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F695" w14:textId="6AF74740" w:rsidR="00956B27" w:rsidRDefault="003F3D5C" w:rsidP="00163687">
      <w:pPr>
        <w:pStyle w:val="Heading1"/>
      </w:pPr>
      <w:r>
        <w:t xml:space="preserve">Week 2 </w:t>
      </w:r>
      <w:r w:rsidR="00163687">
        <w:t>Project: Becoming Like Christ Plan</w:t>
      </w:r>
    </w:p>
    <w:p w14:paraId="48F68F6E" w14:textId="29DF4C1F" w:rsidR="0080629F" w:rsidRDefault="00163687" w:rsidP="00163687">
      <w:pPr>
        <w:pBdr>
          <w:bottom w:val="single" w:sz="6" w:space="1" w:color="auto"/>
        </w:pBdr>
        <w:rPr>
          <w:color w:val="2F5496" w:themeColor="accent1" w:themeShade="BF"/>
        </w:rPr>
      </w:pPr>
      <w:r>
        <w:t>Name:</w:t>
      </w:r>
      <w:r w:rsidRPr="00163687">
        <w:rPr>
          <w:color w:val="2F5496" w:themeColor="accent1" w:themeShade="BF"/>
        </w:rPr>
        <w:t xml:space="preserve"> </w:t>
      </w:r>
      <w:sdt>
        <w:sdtPr>
          <w:rPr>
            <w:color w:val="2F5496" w:themeColor="accent1" w:themeShade="BF"/>
          </w:rPr>
          <w:id w:val="1113170835"/>
          <w:placeholder>
            <w:docPart w:val="87FCF5845EDF2A4E8E98FBB78668E2A2"/>
          </w:placeholder>
        </w:sdtPr>
        <w:sdtContent>
          <w:r w:rsidR="005F5910" w:rsidRPr="005F5910">
            <w:rPr>
              <w:color w:val="2F5496" w:themeColor="accent1" w:themeShade="BF"/>
            </w:rPr>
            <w:t>Naomi Smith</w:t>
          </w:r>
        </w:sdtContent>
      </w:sdt>
    </w:p>
    <w:p w14:paraId="05F503C5" w14:textId="5940AFB6" w:rsidR="00163687" w:rsidRDefault="00163687" w:rsidP="00163687">
      <w:pPr>
        <w:pBdr>
          <w:bottom w:val="single" w:sz="6" w:space="1" w:color="auto"/>
        </w:pBdr>
      </w:pPr>
    </w:p>
    <w:p w14:paraId="4AFE3AF1" w14:textId="2CF253C0" w:rsidR="0080629F" w:rsidRDefault="000037CD" w:rsidP="0080629F">
      <w:pPr>
        <w:pStyle w:val="Heading2"/>
      </w:pPr>
      <w:r>
        <w:t>Section 1: Choose A Christlike Attribute</w:t>
      </w:r>
    </w:p>
    <w:p w14:paraId="239E54C4" w14:textId="371EE3A4" w:rsidR="00163687" w:rsidRDefault="00163687" w:rsidP="00163687">
      <w:pPr>
        <w:rPr>
          <w:color w:val="2F5496" w:themeColor="accent1" w:themeShade="BF"/>
        </w:rPr>
      </w:pPr>
      <w:r>
        <w:t xml:space="preserve"> </w:t>
      </w:r>
      <w:sdt>
        <w:sdtPr>
          <w:rPr>
            <w:color w:val="2F5496" w:themeColor="accent1" w:themeShade="BF"/>
          </w:rPr>
          <w:id w:val="1312368540"/>
          <w:placeholder>
            <w:docPart w:val="9C0251D0E62E5341B9158457E58F157F"/>
          </w:placeholder>
        </w:sdtPr>
        <w:sdtContent>
          <w:r w:rsidR="005F5910">
            <w:rPr>
              <w:rFonts w:ascii="Lato" w:hAnsi="Lato"/>
              <w:color w:val="2D3B45"/>
              <w:shd w:val="clear" w:color="auto" w:fill="FFFFFF"/>
            </w:rPr>
            <w:t>Faith and Charity</w:t>
          </w:r>
        </w:sdtContent>
      </w:sdt>
    </w:p>
    <w:p w14:paraId="0C269F86" w14:textId="45102468" w:rsidR="00163687" w:rsidRPr="0080629F" w:rsidRDefault="000037CD" w:rsidP="0080629F">
      <w:pPr>
        <w:pStyle w:val="Heading2"/>
      </w:pPr>
      <w:r>
        <w:t>Section 2: Write Your Becoming Goals</w:t>
      </w:r>
    </w:p>
    <w:p w14:paraId="40C2939F" w14:textId="12320E83" w:rsidR="00163687" w:rsidRDefault="00000000" w:rsidP="002C1E17">
      <w:pPr>
        <w:pStyle w:val="ListParagraph"/>
        <w:numPr>
          <w:ilvl w:val="0"/>
          <w:numId w:val="3"/>
        </w:numPr>
        <w:ind w:left="540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id w:val="-271324552"/>
          <w:placeholder>
            <w:docPart w:val="E93BE647A04FDA449D399CED2BE4943C"/>
          </w:placeholder>
        </w:sdtPr>
        <w:sdtContent>
          <w:r w:rsidR="005F5910">
            <w:rPr>
              <w:color w:val="2F5496" w:themeColor="accent1" w:themeShade="BF"/>
            </w:rPr>
            <w:t xml:space="preserve">Look for ways that show faith and Charity </w:t>
          </w:r>
        </w:sdtContent>
      </w:sdt>
    </w:p>
    <w:p w14:paraId="03A62098" w14:textId="025092D5" w:rsidR="00163687" w:rsidRDefault="00000000" w:rsidP="002C1E17">
      <w:pPr>
        <w:pStyle w:val="ListParagraph"/>
        <w:numPr>
          <w:ilvl w:val="0"/>
          <w:numId w:val="3"/>
        </w:numPr>
        <w:ind w:left="540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id w:val="1589810879"/>
          <w:placeholder>
            <w:docPart w:val="6AB351D568F38D4C8C3517A770412A1F"/>
          </w:placeholder>
        </w:sdtPr>
        <w:sdtContent>
          <w:r w:rsidR="005F5910">
            <w:rPr>
              <w:color w:val="2F5496" w:themeColor="accent1" w:themeShade="BF"/>
            </w:rPr>
            <w:t xml:space="preserve">Look for ways to be more charity to others. </w:t>
          </w:r>
        </w:sdtContent>
      </w:sdt>
    </w:p>
    <w:sdt>
      <w:sdtPr>
        <w:rPr>
          <w:color w:val="2F5496" w:themeColor="accent1" w:themeShade="BF"/>
        </w:rPr>
        <w:id w:val="-1390105534"/>
        <w:placeholder>
          <w:docPart w:val="8AF19FE6CB0DAC47A002666DFCD6E879"/>
        </w:placeholder>
      </w:sdtPr>
      <w:sdtEndPr>
        <w:rPr>
          <w:color w:val="auto"/>
        </w:rPr>
      </w:sdtEndPr>
      <w:sdtContent>
        <w:p w14:paraId="173D14EE" w14:textId="48F9697D" w:rsidR="00163687" w:rsidRPr="00163687" w:rsidRDefault="005F5910" w:rsidP="002C1E17">
          <w:pPr>
            <w:pStyle w:val="ListParagraph"/>
            <w:numPr>
              <w:ilvl w:val="0"/>
              <w:numId w:val="3"/>
            </w:numPr>
            <w:ind w:left="540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>Share what I know</w:t>
          </w:r>
        </w:p>
      </w:sdtContent>
    </w:sdt>
    <w:p w14:paraId="406A7B1B" w14:textId="2E69AE78" w:rsidR="0080629F" w:rsidRDefault="0080629F" w:rsidP="0080629F">
      <w:pPr>
        <w:pStyle w:val="Heading2"/>
      </w:pPr>
      <w:r>
        <w:t xml:space="preserve">Section 3: </w:t>
      </w:r>
      <w:r w:rsidR="000037CD">
        <w:t>Develop Your Plan Of Action</w:t>
      </w:r>
    </w:p>
    <w:p w14:paraId="0204B310" w14:textId="77777777" w:rsidR="0080629F" w:rsidRPr="0080629F" w:rsidRDefault="0080629F" w:rsidP="0080629F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7768"/>
      </w:tblGrid>
      <w:tr w:rsidR="00163687" w14:paraId="0FD3F0AF" w14:textId="77777777" w:rsidTr="0080629F">
        <w:trPr>
          <w:trHeight w:val="225"/>
          <w:jc w:val="center"/>
        </w:trPr>
        <w:tc>
          <w:tcPr>
            <w:tcW w:w="1013" w:type="dxa"/>
          </w:tcPr>
          <w:p w14:paraId="6B24130C" w14:textId="77777777" w:rsidR="00163687" w:rsidRDefault="00163687" w:rsidP="00950973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768" w:type="dxa"/>
          </w:tcPr>
          <w:p w14:paraId="61FBB176" w14:textId="77777777" w:rsidR="00163687" w:rsidRDefault="00163687" w:rsidP="00950973">
            <w:pPr>
              <w:rPr>
                <w:b/>
              </w:rPr>
            </w:pPr>
            <w:r>
              <w:rPr>
                <w:b/>
              </w:rPr>
              <w:t>Action Plan</w:t>
            </w:r>
          </w:p>
        </w:tc>
      </w:tr>
      <w:tr w:rsidR="00163687" w14:paraId="67C59921" w14:textId="77777777" w:rsidTr="0080629F">
        <w:trPr>
          <w:trHeight w:val="225"/>
          <w:jc w:val="center"/>
        </w:trPr>
        <w:tc>
          <w:tcPr>
            <w:tcW w:w="1013" w:type="dxa"/>
          </w:tcPr>
          <w:p w14:paraId="50C523DE" w14:textId="523C7C2A" w:rsidR="00163687" w:rsidRPr="001E01D0" w:rsidRDefault="00163687" w:rsidP="00950973">
            <w:r w:rsidRPr="001E01D0">
              <w:t>W0</w:t>
            </w:r>
            <w:r w:rsidR="001E4ACE">
              <w:t>4</w:t>
            </w:r>
          </w:p>
        </w:tc>
        <w:tc>
          <w:tcPr>
            <w:tcW w:w="7768" w:type="dxa"/>
          </w:tcPr>
          <w:sdt>
            <w:sdtPr>
              <w:id w:val="1218476026"/>
              <w:placeholder>
                <w:docPart w:val="E7DFB172F9465F4484DE3EC9BCE28735"/>
              </w:placeholder>
            </w:sdtPr>
            <w:sdtEndPr>
              <w:rPr>
                <w:color w:val="2F5496" w:themeColor="accent1" w:themeShade="BF"/>
              </w:rPr>
            </w:sdtEndPr>
            <w:sdtContent>
              <w:p w14:paraId="448CCAFC" w14:textId="30A95B73" w:rsidR="005F5910" w:rsidRPr="005F5910" w:rsidRDefault="00000000" w:rsidP="005F5910">
                <w:pPr>
                  <w:ind w:left="1080"/>
                  <w:rPr>
                    <w:color w:val="2F5496" w:themeColor="accent1" w:themeShade="BF"/>
                  </w:rPr>
                </w:pPr>
                <w:sdt>
                  <w:sdtPr>
                    <w:id w:val="628673249"/>
                    <w:placeholder>
                      <w:docPart w:val="A2E5B8776ACA42D99603B27717E0F713"/>
                    </w:placeholder>
                  </w:sdtPr>
                  <w:sdtContent>
                    <w:r w:rsidR="005F5910" w:rsidRPr="005F5910">
                      <w:rPr>
                        <w:color w:val="2F5496" w:themeColor="accent1" w:themeShade="BF"/>
                      </w:rPr>
                      <w:t>When doing the readings look for how people are showing faith and charity</w:t>
                    </w:r>
                  </w:sdtContent>
                </w:sdt>
              </w:p>
              <w:p w14:paraId="35FDE1A0" w14:textId="685409A6" w:rsidR="00163687" w:rsidRPr="00A2271A" w:rsidRDefault="00000000" w:rsidP="00950973">
                <w:pPr>
                  <w:rPr>
                    <w:color w:val="2F5496" w:themeColor="accent1" w:themeShade="BF"/>
                  </w:rPr>
                </w:pPr>
              </w:p>
            </w:sdtContent>
          </w:sdt>
        </w:tc>
      </w:tr>
      <w:tr w:rsidR="00163687" w14:paraId="2D5D2E87" w14:textId="77777777" w:rsidTr="0080629F">
        <w:trPr>
          <w:trHeight w:val="225"/>
          <w:jc w:val="center"/>
        </w:trPr>
        <w:tc>
          <w:tcPr>
            <w:tcW w:w="1013" w:type="dxa"/>
          </w:tcPr>
          <w:p w14:paraId="2290774F" w14:textId="556F4798" w:rsidR="00163687" w:rsidRDefault="00163687" w:rsidP="00950973">
            <w:pPr>
              <w:rPr>
                <w:b/>
              </w:rPr>
            </w:pPr>
            <w:r w:rsidRPr="001E01D0">
              <w:t>W0</w:t>
            </w:r>
            <w:r w:rsidR="001E4ACE">
              <w:t>5</w:t>
            </w:r>
          </w:p>
        </w:tc>
        <w:tc>
          <w:tcPr>
            <w:tcW w:w="7768" w:type="dxa"/>
          </w:tcPr>
          <w:sdt>
            <w:sdtPr>
              <w:rPr>
                <w:color w:val="2F5496" w:themeColor="accent1" w:themeShade="BF"/>
              </w:rPr>
              <w:id w:val="364333284"/>
              <w:placeholder>
                <w:docPart w:val="3A9F54036B51B043BECC656BFED4A913"/>
              </w:placeholder>
            </w:sdtPr>
            <w:sdtContent>
              <w:p w14:paraId="1B3DCFE4" w14:textId="03592118" w:rsidR="00163687" w:rsidRPr="00A2271A" w:rsidRDefault="005F5910" w:rsidP="00950973">
                <w:pPr>
                  <w:rPr>
                    <w:color w:val="2F5496" w:themeColor="accent1" w:themeShade="BF"/>
                  </w:rPr>
                </w:pPr>
                <w:r>
                  <w:rPr>
                    <w:color w:val="2F5496" w:themeColor="accent1" w:themeShade="BF"/>
                  </w:rPr>
                  <w:t>Look for ways to help others or ask what I can do to help</w:t>
                </w:r>
              </w:p>
            </w:sdtContent>
          </w:sdt>
        </w:tc>
      </w:tr>
      <w:tr w:rsidR="00163687" w14:paraId="600FB147" w14:textId="77777777" w:rsidTr="0080629F">
        <w:trPr>
          <w:trHeight w:val="225"/>
          <w:jc w:val="center"/>
        </w:trPr>
        <w:tc>
          <w:tcPr>
            <w:tcW w:w="1013" w:type="dxa"/>
          </w:tcPr>
          <w:p w14:paraId="6ACEBC92" w14:textId="34DE6F83" w:rsidR="00163687" w:rsidRDefault="00163687" w:rsidP="00950973">
            <w:pPr>
              <w:rPr>
                <w:b/>
              </w:rPr>
            </w:pPr>
            <w:r w:rsidRPr="001E01D0">
              <w:t>W0</w:t>
            </w:r>
            <w:r w:rsidR="001E4ACE">
              <w:t>6</w:t>
            </w:r>
          </w:p>
        </w:tc>
        <w:tc>
          <w:tcPr>
            <w:tcW w:w="7768" w:type="dxa"/>
          </w:tcPr>
          <w:sdt>
            <w:sdtPr>
              <w:rPr>
                <w:color w:val="2F5496" w:themeColor="accent1" w:themeShade="BF"/>
              </w:rPr>
              <w:id w:val="-2043895936"/>
              <w:placeholder>
                <w:docPart w:val="45A4BF20E5BA0F4591502B5967EE0D7F"/>
              </w:placeholder>
            </w:sdtPr>
            <w:sdtContent>
              <w:p w14:paraId="18250A7A" w14:textId="2F3A3782" w:rsidR="00163687" w:rsidRPr="00A2271A" w:rsidRDefault="005F5910" w:rsidP="00950973">
                <w:pPr>
                  <w:rPr>
                    <w:color w:val="2F5496" w:themeColor="accent1" w:themeShade="BF"/>
                  </w:rPr>
                </w:pPr>
                <w:r>
                  <w:rPr>
                    <w:color w:val="2F5496" w:themeColor="accent1" w:themeShade="BF"/>
                  </w:rPr>
                  <w:t xml:space="preserve">Look for ways I can show/ share my testimony </w:t>
                </w:r>
              </w:p>
            </w:sdtContent>
          </w:sdt>
        </w:tc>
      </w:tr>
      <w:tr w:rsidR="00163687" w14:paraId="6268254D" w14:textId="77777777" w:rsidTr="0080629F">
        <w:trPr>
          <w:trHeight w:val="225"/>
          <w:jc w:val="center"/>
        </w:trPr>
        <w:tc>
          <w:tcPr>
            <w:tcW w:w="1013" w:type="dxa"/>
          </w:tcPr>
          <w:p w14:paraId="5510CB28" w14:textId="4494917B" w:rsidR="00163687" w:rsidRDefault="00163687" w:rsidP="00950973">
            <w:pPr>
              <w:rPr>
                <w:b/>
              </w:rPr>
            </w:pPr>
            <w:r w:rsidRPr="001E01D0">
              <w:t>W0</w:t>
            </w:r>
            <w:r w:rsidR="001E4ACE">
              <w:t>7</w:t>
            </w:r>
          </w:p>
        </w:tc>
        <w:tc>
          <w:tcPr>
            <w:tcW w:w="7768" w:type="dxa"/>
          </w:tcPr>
          <w:sdt>
            <w:sdtPr>
              <w:rPr>
                <w:color w:val="2F5496" w:themeColor="accent1" w:themeShade="BF"/>
              </w:rPr>
              <w:id w:val="857007209"/>
              <w:placeholder>
                <w:docPart w:val="DFA4B23801C19040B2BE072D20423F1E"/>
              </w:placeholder>
            </w:sdtPr>
            <w:sdtContent>
              <w:p w14:paraId="004E999F" w14:textId="5BA6F156" w:rsidR="00163687" w:rsidRPr="00A2271A" w:rsidRDefault="005F5910" w:rsidP="00950973">
                <w:pPr>
                  <w:rPr>
                    <w:color w:val="2F5496" w:themeColor="accent1" w:themeShade="BF"/>
                  </w:rPr>
                </w:pPr>
                <w:r>
                  <w:rPr>
                    <w:color w:val="2F5496" w:themeColor="accent1" w:themeShade="BF"/>
                  </w:rPr>
                  <w:t xml:space="preserve">Look for ways I see charity in others. </w:t>
                </w:r>
              </w:p>
            </w:sdtContent>
          </w:sdt>
        </w:tc>
      </w:tr>
    </w:tbl>
    <w:p w14:paraId="19D3CD11" w14:textId="40D08C49" w:rsidR="009A70E4" w:rsidRDefault="009A70E4" w:rsidP="00163687"/>
    <w:p w14:paraId="1BA2A310" w14:textId="77777777" w:rsidR="009A70E4" w:rsidRDefault="009A70E4">
      <w:pPr>
        <w:spacing w:before="0" w:after="0" w:line="240" w:lineRule="auto"/>
      </w:pPr>
      <w:r>
        <w:br w:type="page"/>
      </w:r>
    </w:p>
    <w:tbl>
      <w:tblPr>
        <w:tblStyle w:val="TableGrid"/>
        <w:tblpPr w:leftFromText="180" w:rightFromText="180" w:horzAnchor="margin" w:tblpY="2256"/>
        <w:tblW w:w="0" w:type="auto"/>
        <w:tblLook w:val="04A0" w:firstRow="1" w:lastRow="0" w:firstColumn="1" w:lastColumn="0" w:noHBand="0" w:noVBand="1"/>
      </w:tblPr>
      <w:tblGrid>
        <w:gridCol w:w="4471"/>
        <w:gridCol w:w="4471"/>
      </w:tblGrid>
      <w:tr w:rsidR="009A70E4" w14:paraId="31E61006" w14:textId="77777777" w:rsidTr="003F3D5C">
        <w:trPr>
          <w:trHeight w:val="463"/>
        </w:trPr>
        <w:tc>
          <w:tcPr>
            <w:tcW w:w="4471" w:type="dxa"/>
          </w:tcPr>
          <w:p w14:paraId="02E029E0" w14:textId="190D7DBA" w:rsidR="009A70E4" w:rsidRDefault="009A70E4" w:rsidP="003F3D5C">
            <w:r>
              <w:lastRenderedPageBreak/>
              <w:t>Attribute</w:t>
            </w:r>
          </w:p>
        </w:tc>
        <w:tc>
          <w:tcPr>
            <w:tcW w:w="4471" w:type="dxa"/>
          </w:tcPr>
          <w:p w14:paraId="6CB33430" w14:textId="50610C63" w:rsidR="009A70E4" w:rsidRDefault="009A70E4" w:rsidP="003F3D5C">
            <w:r>
              <w:t>Questions to ask</w:t>
            </w:r>
          </w:p>
        </w:tc>
      </w:tr>
      <w:tr w:rsidR="009A70E4" w14:paraId="4C1BAEEB" w14:textId="77777777" w:rsidTr="003F3D5C">
        <w:trPr>
          <w:trHeight w:val="463"/>
        </w:trPr>
        <w:tc>
          <w:tcPr>
            <w:tcW w:w="4471" w:type="dxa"/>
          </w:tcPr>
          <w:p w14:paraId="62018707" w14:textId="538F0A61" w:rsidR="009A70E4" w:rsidRDefault="009A70E4" w:rsidP="003F3D5C">
            <w:r>
              <w:t>Faith</w:t>
            </w:r>
          </w:p>
        </w:tc>
        <w:tc>
          <w:tcPr>
            <w:tcW w:w="4471" w:type="dxa"/>
          </w:tcPr>
          <w:p w14:paraId="6FA5F101" w14:textId="7725F3F1" w:rsidR="009A70E4" w:rsidRDefault="009A70E4" w:rsidP="003F3D5C">
            <w:r>
              <w:t>What is truth faith? Can you grow your faith? What is faith to me?</w:t>
            </w:r>
          </w:p>
        </w:tc>
      </w:tr>
      <w:tr w:rsidR="009A70E4" w14:paraId="654F02C0" w14:textId="77777777" w:rsidTr="003F3D5C">
        <w:trPr>
          <w:trHeight w:val="463"/>
        </w:trPr>
        <w:tc>
          <w:tcPr>
            <w:tcW w:w="4471" w:type="dxa"/>
          </w:tcPr>
          <w:p w14:paraId="5D125B70" w14:textId="4F1F34C3" w:rsidR="009A70E4" w:rsidRDefault="009A70E4" w:rsidP="003F3D5C">
            <w:r>
              <w:t>Charity</w:t>
            </w:r>
          </w:p>
        </w:tc>
        <w:tc>
          <w:tcPr>
            <w:tcW w:w="4471" w:type="dxa"/>
          </w:tcPr>
          <w:p w14:paraId="244AD160" w14:textId="73DFAEEC" w:rsidR="009A70E4" w:rsidRDefault="009A70E4" w:rsidP="003F3D5C">
            <w:r>
              <w:t>What is the pure love of Christ? Can I love like Christ did? Why do we need to love like Christ did?</w:t>
            </w:r>
          </w:p>
        </w:tc>
      </w:tr>
    </w:tbl>
    <w:p w14:paraId="4F2E5DC7" w14:textId="397737F6" w:rsidR="00163687" w:rsidRPr="00163687" w:rsidRDefault="003F3D5C" w:rsidP="003F3D5C">
      <w:pPr>
        <w:pStyle w:val="Heading1"/>
      </w:pPr>
      <w:r>
        <w:t>Week 3</w:t>
      </w:r>
    </w:p>
    <w:sectPr w:rsidR="00163687" w:rsidRPr="00163687" w:rsidSect="005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FB08" w14:textId="77777777" w:rsidR="00996DA9" w:rsidRDefault="00996DA9" w:rsidP="003F3D5C">
      <w:pPr>
        <w:spacing w:before="0" w:after="0" w:line="240" w:lineRule="auto"/>
      </w:pPr>
      <w:r>
        <w:separator/>
      </w:r>
    </w:p>
  </w:endnote>
  <w:endnote w:type="continuationSeparator" w:id="0">
    <w:p w14:paraId="14F5A603" w14:textId="77777777" w:rsidR="00996DA9" w:rsidRDefault="00996DA9" w:rsidP="003F3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47D0" w14:textId="77777777" w:rsidR="00996DA9" w:rsidRDefault="00996DA9" w:rsidP="003F3D5C">
      <w:pPr>
        <w:spacing w:before="0" w:after="0" w:line="240" w:lineRule="auto"/>
      </w:pPr>
      <w:r>
        <w:separator/>
      </w:r>
    </w:p>
  </w:footnote>
  <w:footnote w:type="continuationSeparator" w:id="0">
    <w:p w14:paraId="5B3A2C3F" w14:textId="77777777" w:rsidR="00996DA9" w:rsidRDefault="00996DA9" w:rsidP="003F3D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00CF"/>
    <w:multiLevelType w:val="hybridMultilevel"/>
    <w:tmpl w:val="F4D0601E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A826F6"/>
    <w:multiLevelType w:val="hybridMultilevel"/>
    <w:tmpl w:val="A9CA4CE0"/>
    <w:lvl w:ilvl="0" w:tplc="C156B63E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441B3"/>
    <w:multiLevelType w:val="hybridMultilevel"/>
    <w:tmpl w:val="F4D0601E"/>
    <w:lvl w:ilvl="0" w:tplc="C156B63E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0978CF"/>
    <w:multiLevelType w:val="hybridMultilevel"/>
    <w:tmpl w:val="0CB00DF4"/>
    <w:lvl w:ilvl="0" w:tplc="ABB835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A0E5D"/>
    <w:multiLevelType w:val="hybridMultilevel"/>
    <w:tmpl w:val="93A8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6267">
    <w:abstractNumId w:val="4"/>
  </w:num>
  <w:num w:numId="2" w16cid:durableId="893926834">
    <w:abstractNumId w:val="3"/>
  </w:num>
  <w:num w:numId="3" w16cid:durableId="538590093">
    <w:abstractNumId w:val="2"/>
  </w:num>
  <w:num w:numId="4" w16cid:durableId="1590380992">
    <w:abstractNumId w:val="1"/>
  </w:num>
  <w:num w:numId="5" w16cid:durableId="11515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87"/>
    <w:rsid w:val="000037CD"/>
    <w:rsid w:val="00163687"/>
    <w:rsid w:val="001A72DA"/>
    <w:rsid w:val="001E4ACE"/>
    <w:rsid w:val="002C1E17"/>
    <w:rsid w:val="002F6475"/>
    <w:rsid w:val="003F3D5C"/>
    <w:rsid w:val="0050796E"/>
    <w:rsid w:val="005F5910"/>
    <w:rsid w:val="007E5716"/>
    <w:rsid w:val="0080629F"/>
    <w:rsid w:val="00996DA9"/>
    <w:rsid w:val="009A70E4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B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87"/>
    <w:pPr>
      <w:spacing w:before="200" w:after="200" w:line="276" w:lineRule="auto"/>
    </w:pPr>
    <w:rPr>
      <w:rFonts w:eastAsiaTheme="minorEastAsia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6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Theme="majorHAnsi" w:hAnsiTheme="majorHAnsi"/>
      <w:b/>
      <w:caps/>
      <w:spacing w:val="15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87"/>
    <w:rPr>
      <w:rFonts w:asciiTheme="majorHAnsi" w:eastAsiaTheme="minorEastAsia" w:hAnsiTheme="majorHAnsi"/>
      <w:b/>
      <w:bCs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3687"/>
    <w:rPr>
      <w:rFonts w:asciiTheme="majorHAnsi" w:eastAsiaTheme="minorEastAsia" w:hAnsiTheme="majorHAnsi"/>
      <w:b/>
      <w:caps/>
      <w:spacing w:val="15"/>
      <w:szCs w:val="22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163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687"/>
    <w:rPr>
      <w:color w:val="808080"/>
    </w:rPr>
  </w:style>
  <w:style w:type="table" w:styleId="TableGrid">
    <w:name w:val="Table Grid"/>
    <w:basedOn w:val="TableNormal"/>
    <w:uiPriority w:val="39"/>
    <w:rsid w:val="00163687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D5C"/>
    <w:rPr>
      <w:rFonts w:eastAsiaTheme="minorEastAsia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3F3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D5C"/>
    <w:rPr>
      <w:rFonts w:eastAsiaTheme="minorEastAsi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0251D0E62E5341B9158457E58F1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7E9C6-BE2A-6349-91F2-7C8B200044B9}"/>
      </w:docPartPr>
      <w:docPartBody>
        <w:p w:rsidR="008C0815" w:rsidRDefault="007C202D" w:rsidP="007C202D">
          <w:pPr>
            <w:pStyle w:val="9C0251D0E62E5341B9158457E58F157F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3BE647A04FDA449D399CED2BE49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57AB1-B7AF-BF45-9FA8-CE8CCE3B86F3}"/>
      </w:docPartPr>
      <w:docPartBody>
        <w:p w:rsidR="008C0815" w:rsidRDefault="007C202D" w:rsidP="007C202D">
          <w:pPr>
            <w:pStyle w:val="E93BE647A04FDA449D399CED2BE4943C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B351D568F38D4C8C3517A770412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EB77-F969-8B4C-A42A-99A1BAE2BA69}"/>
      </w:docPartPr>
      <w:docPartBody>
        <w:p w:rsidR="008C0815" w:rsidRDefault="007C202D" w:rsidP="007C202D">
          <w:pPr>
            <w:pStyle w:val="6AB351D568F38D4C8C3517A770412A1F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19FE6CB0DAC47A002666DFCD6E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EF480-6549-3D42-9A8B-F7E7E7F65DDB}"/>
      </w:docPartPr>
      <w:docPartBody>
        <w:p w:rsidR="008C0815" w:rsidRDefault="007C202D" w:rsidP="007C202D">
          <w:pPr>
            <w:pStyle w:val="8AF19FE6CB0DAC47A002666DFCD6E879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DFB172F9465F4484DE3EC9BCE28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B8658-0344-5A48-8DD2-779E15B23DEA}"/>
      </w:docPartPr>
      <w:docPartBody>
        <w:p w:rsidR="008C0815" w:rsidRDefault="007C202D" w:rsidP="007C202D">
          <w:pPr>
            <w:pStyle w:val="E7DFB172F9465F4484DE3EC9BCE28735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F54036B51B043BECC656BFED4A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95DD0-2A46-4441-BEC4-214CC78B6AB7}"/>
      </w:docPartPr>
      <w:docPartBody>
        <w:p w:rsidR="008C0815" w:rsidRDefault="007C202D" w:rsidP="007C202D">
          <w:pPr>
            <w:pStyle w:val="3A9F54036B51B043BECC656BFED4A913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4BF20E5BA0F4591502B5967EE0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6AFB-6367-494F-9F3B-C7C43FE6F76F}"/>
      </w:docPartPr>
      <w:docPartBody>
        <w:p w:rsidR="008C0815" w:rsidRDefault="007C202D" w:rsidP="007C202D">
          <w:pPr>
            <w:pStyle w:val="45A4BF20E5BA0F4591502B5967EE0D7F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4B23801C19040B2BE072D20423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8F8FB-DDBC-4A44-AA5D-88F5CB93F073}"/>
      </w:docPartPr>
      <w:docPartBody>
        <w:p w:rsidR="008C0815" w:rsidRDefault="007C202D" w:rsidP="007C202D">
          <w:pPr>
            <w:pStyle w:val="DFA4B23801C19040B2BE072D20423F1E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FCF5845EDF2A4E8E98FBB78668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5227C-4B1A-9844-8427-414C107F976C}"/>
      </w:docPartPr>
      <w:docPartBody>
        <w:p w:rsidR="008C0815" w:rsidRDefault="007C202D" w:rsidP="007C202D">
          <w:pPr>
            <w:pStyle w:val="87FCF5845EDF2A4E8E98FBB78668E2A2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5B8776ACA42D99603B27717E0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3811-6F7D-402E-9A6B-BE0DC859E163}"/>
      </w:docPartPr>
      <w:docPartBody>
        <w:p w:rsidR="00A21AE5" w:rsidRDefault="00A919C8" w:rsidP="00A919C8">
          <w:pPr>
            <w:pStyle w:val="A2E5B8776ACA42D99603B27717E0F713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02D"/>
    <w:rsid w:val="000F30B1"/>
    <w:rsid w:val="00750D6F"/>
    <w:rsid w:val="007C202D"/>
    <w:rsid w:val="008C0815"/>
    <w:rsid w:val="00A21AE5"/>
    <w:rsid w:val="00A919C8"/>
    <w:rsid w:val="00BC0A41"/>
    <w:rsid w:val="00BF459C"/>
    <w:rsid w:val="00C20502"/>
    <w:rsid w:val="00E964EC"/>
    <w:rsid w:val="00E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9C8"/>
    <w:rPr>
      <w:color w:val="808080"/>
    </w:rPr>
  </w:style>
  <w:style w:type="paragraph" w:customStyle="1" w:styleId="A2E5B8776ACA42D99603B27717E0F713">
    <w:name w:val="A2E5B8776ACA42D99603B27717E0F713"/>
    <w:rsid w:val="00A919C8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C0251D0E62E5341B9158457E58F157F">
    <w:name w:val="9C0251D0E62E5341B9158457E58F157F"/>
    <w:rsid w:val="007C202D"/>
  </w:style>
  <w:style w:type="paragraph" w:customStyle="1" w:styleId="E93BE647A04FDA449D399CED2BE4943C">
    <w:name w:val="E93BE647A04FDA449D399CED2BE4943C"/>
    <w:rsid w:val="007C202D"/>
  </w:style>
  <w:style w:type="paragraph" w:customStyle="1" w:styleId="6AB351D568F38D4C8C3517A770412A1F">
    <w:name w:val="6AB351D568F38D4C8C3517A770412A1F"/>
    <w:rsid w:val="007C202D"/>
  </w:style>
  <w:style w:type="paragraph" w:customStyle="1" w:styleId="8AF19FE6CB0DAC47A002666DFCD6E879">
    <w:name w:val="8AF19FE6CB0DAC47A002666DFCD6E879"/>
    <w:rsid w:val="007C202D"/>
  </w:style>
  <w:style w:type="paragraph" w:customStyle="1" w:styleId="E7DFB172F9465F4484DE3EC9BCE28735">
    <w:name w:val="E7DFB172F9465F4484DE3EC9BCE28735"/>
    <w:rsid w:val="007C202D"/>
  </w:style>
  <w:style w:type="paragraph" w:customStyle="1" w:styleId="3A9F54036B51B043BECC656BFED4A913">
    <w:name w:val="3A9F54036B51B043BECC656BFED4A913"/>
    <w:rsid w:val="007C202D"/>
  </w:style>
  <w:style w:type="paragraph" w:customStyle="1" w:styleId="45A4BF20E5BA0F4591502B5967EE0D7F">
    <w:name w:val="45A4BF20E5BA0F4591502B5967EE0D7F"/>
    <w:rsid w:val="007C202D"/>
  </w:style>
  <w:style w:type="paragraph" w:customStyle="1" w:styleId="DFA4B23801C19040B2BE072D20423F1E">
    <w:name w:val="DFA4B23801C19040B2BE072D20423F1E"/>
    <w:rsid w:val="007C202D"/>
  </w:style>
  <w:style w:type="paragraph" w:customStyle="1" w:styleId="87FCF5845EDF2A4E8E98FBB78668E2A2">
    <w:name w:val="87FCF5845EDF2A4E8E98FBB78668E2A2"/>
    <w:rsid w:val="007C2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Naomi Smith</cp:lastModifiedBy>
  <cp:revision>10</cp:revision>
  <dcterms:created xsi:type="dcterms:W3CDTF">2018-10-22T22:31:00Z</dcterms:created>
  <dcterms:modified xsi:type="dcterms:W3CDTF">2023-06-22T21:44:00Z</dcterms:modified>
</cp:coreProperties>
</file>