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5FDA" w14:textId="5A094216" w:rsidR="00D76485" w:rsidRDefault="00D76485" w:rsidP="006E14F2">
      <w:pPr>
        <w:pStyle w:val="Heading1"/>
      </w:pPr>
      <w:r w:rsidRPr="006E14F2">
        <w:t>Naomi Smith</w:t>
      </w:r>
    </w:p>
    <w:p w14:paraId="0808AB9F" w14:textId="77777777" w:rsidR="00163A30" w:rsidRPr="00163A30" w:rsidRDefault="00163A30" w:rsidP="00705F1E">
      <w:pPr>
        <w:pStyle w:val="Heading3"/>
      </w:pPr>
    </w:p>
    <w:p w14:paraId="1F7E2764" w14:textId="4CF34081" w:rsidR="00163A30" w:rsidRDefault="00705F1E" w:rsidP="00705F1E">
      <w:pPr>
        <w:pStyle w:val="Heading3"/>
      </w:pPr>
      <w:r>
        <w:rPr>
          <w:shd w:val="clear" w:color="auto" w:fill="FFFFFF"/>
        </w:rPr>
        <w:t xml:space="preserve">Matt </w:t>
      </w:r>
      <w:r w:rsidR="00976E75">
        <w:rPr>
          <w:shd w:val="clear" w:color="auto" w:fill="FFFFFF"/>
        </w:rPr>
        <w:t>28:6</w:t>
      </w:r>
    </w:p>
    <w:p w14:paraId="4E34454E" w14:textId="09F52118" w:rsidR="00705F1E" w:rsidRDefault="00976E75" w:rsidP="00163A30">
      <w:pPr>
        <w:rPr>
          <w:rFonts w:ascii="Lato" w:hAnsi="Lato"/>
          <w:color w:val="444444"/>
          <w:shd w:val="clear" w:color="auto" w:fill="FFFFFF"/>
        </w:rPr>
      </w:pPr>
      <w:r>
        <w:rPr>
          <w:rFonts w:ascii="Lato" w:hAnsi="Lato"/>
          <w:color w:val="444444"/>
          <w:shd w:val="clear" w:color="auto" w:fill="FFFFFF"/>
        </w:rPr>
        <w:t>He is not here for he is risen, as he said. Come, see the place where the Lord lay.</w:t>
      </w:r>
    </w:p>
    <w:p w14:paraId="42FF6D26" w14:textId="77777777" w:rsidR="00976E75" w:rsidRDefault="00976E75" w:rsidP="00163A30">
      <w:pPr>
        <w:rPr>
          <w:rFonts w:ascii="Lato" w:hAnsi="Lato"/>
          <w:color w:val="444444"/>
          <w:shd w:val="clear" w:color="auto" w:fill="FFFFFF"/>
        </w:rPr>
      </w:pPr>
    </w:p>
    <w:p w14:paraId="3397D375" w14:textId="7AA09BF2" w:rsidR="00976E75" w:rsidRDefault="00976E75" w:rsidP="00163A30">
      <w:r>
        <w:rPr>
          <w:rFonts w:ascii="Lato" w:hAnsi="Lato"/>
          <w:color w:val="444444"/>
          <w:shd w:val="clear" w:color="auto" w:fill="FFFFFF"/>
        </w:rPr>
        <w:t xml:space="preserve">The first Easter. </w:t>
      </w:r>
    </w:p>
    <w:p w14:paraId="7AD1A17C" w14:textId="1FE25B76" w:rsidR="00163A30" w:rsidRDefault="00D16CCC" w:rsidP="00163A30">
      <w:pPr>
        <w:pStyle w:val="Heading3"/>
      </w:pPr>
      <w:r>
        <w:t>Mark 16:15</w:t>
      </w:r>
    </w:p>
    <w:p w14:paraId="05EDC83C" w14:textId="5B9E6CB5" w:rsidR="00D16CCC" w:rsidRDefault="00D16CCC" w:rsidP="00D16CCC">
      <w:r>
        <w:t xml:space="preserve">And he said unto them, </w:t>
      </w:r>
      <w:proofErr w:type="gramStart"/>
      <w:r>
        <w:t>Go</w:t>
      </w:r>
      <w:proofErr w:type="gramEnd"/>
      <w:r>
        <w:t xml:space="preserve"> ye into the world, and preach the gospel to every creature.</w:t>
      </w:r>
    </w:p>
    <w:p w14:paraId="6413937B" w14:textId="46C48F66" w:rsidR="00D16CCC" w:rsidRPr="00D16CCC" w:rsidRDefault="00D16CCC" w:rsidP="00D16CCC">
      <w:r>
        <w:t>Missionary work.</w:t>
      </w:r>
    </w:p>
    <w:p w14:paraId="705E69DC" w14:textId="77777777" w:rsidR="00163A30" w:rsidRDefault="00163A30" w:rsidP="00163A30"/>
    <w:p w14:paraId="10938622" w14:textId="79885EF6" w:rsidR="00705F1E" w:rsidRDefault="00705F1E" w:rsidP="00163A30">
      <w:r>
        <w:t xml:space="preserve">The sacrament </w:t>
      </w:r>
    </w:p>
    <w:p w14:paraId="1B827AFC" w14:textId="77AEB95F" w:rsidR="00D16CCC" w:rsidRDefault="00D16CCC" w:rsidP="00D16CCC">
      <w:pPr>
        <w:pStyle w:val="Heading3"/>
      </w:pPr>
      <w:r>
        <w:t>John 15:13</w:t>
      </w:r>
    </w:p>
    <w:p w14:paraId="7A4C6729" w14:textId="514A41A7" w:rsidR="00D16CCC" w:rsidRDefault="00D16CCC" w:rsidP="00D16CCC">
      <w:r>
        <w:t>Greater love hath no man than this, that a man lay down his life for his friends.</w:t>
      </w:r>
    </w:p>
    <w:p w14:paraId="39FFA653" w14:textId="18EA7A05" w:rsidR="00D16CCC" w:rsidRPr="00D16CCC" w:rsidRDefault="00D16CCC" w:rsidP="00D16CCC">
      <w:r>
        <w:t xml:space="preserve">He loves us that he died for us. </w:t>
      </w:r>
    </w:p>
    <w:p w14:paraId="6B6AE4C6" w14:textId="77777777" w:rsidR="00705F1E" w:rsidRDefault="00705F1E" w:rsidP="00705F1E"/>
    <w:p w14:paraId="2B9E2EF6" w14:textId="7DBE2061" w:rsidR="00163A30" w:rsidRPr="00163A30" w:rsidRDefault="00705F1E" w:rsidP="00163A30">
      <w:r>
        <w:t>.</w:t>
      </w:r>
    </w:p>
    <w:p w14:paraId="1BDD10AA" w14:textId="77777777" w:rsidR="009C6BD0" w:rsidRPr="00E251EE" w:rsidRDefault="009C6BD0" w:rsidP="003912EC">
      <w:pPr>
        <w:rPr>
          <w:sz w:val="24"/>
          <w:szCs w:val="24"/>
        </w:rPr>
      </w:pPr>
    </w:p>
    <w:p w14:paraId="7E551BB7" w14:textId="77777777" w:rsidR="00D76485" w:rsidRPr="00FE2144" w:rsidRDefault="00D76485">
      <w:pPr>
        <w:rPr>
          <w:rFonts w:ascii="Times New Roman" w:hAnsi="Times New Roman" w:cs="Times New Roman"/>
        </w:rPr>
      </w:pPr>
    </w:p>
    <w:sectPr w:rsidR="00D76485" w:rsidRPr="00FE21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AD733" w14:textId="77777777" w:rsidR="00421E82" w:rsidRDefault="00421E82" w:rsidP="00D76485">
      <w:pPr>
        <w:spacing w:after="0" w:line="240" w:lineRule="auto"/>
      </w:pPr>
      <w:r>
        <w:separator/>
      </w:r>
    </w:p>
  </w:endnote>
  <w:endnote w:type="continuationSeparator" w:id="0">
    <w:p w14:paraId="2BC078E4" w14:textId="77777777" w:rsidR="00421E82" w:rsidRDefault="00421E82" w:rsidP="00D76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A215" w14:textId="77777777" w:rsidR="00421E82" w:rsidRDefault="00421E82" w:rsidP="00D76485">
      <w:pPr>
        <w:spacing w:after="0" w:line="240" w:lineRule="auto"/>
      </w:pPr>
      <w:r>
        <w:separator/>
      </w:r>
    </w:p>
  </w:footnote>
  <w:footnote w:type="continuationSeparator" w:id="0">
    <w:p w14:paraId="2A8177AE" w14:textId="77777777" w:rsidR="00421E82" w:rsidRDefault="00421E82" w:rsidP="00D76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E81AC" w14:textId="0BDC93F1" w:rsidR="00D76485" w:rsidRDefault="00D76485" w:rsidP="00D76485">
    <w:r>
      <w:t xml:space="preserve">Week </w:t>
    </w:r>
    <w:r w:rsidR="00976E75">
      <w:t>7</w:t>
    </w:r>
  </w:p>
  <w:p w14:paraId="1475D522" w14:textId="13D45906" w:rsidR="00976E75" w:rsidRDefault="00976E75" w:rsidP="00976E75">
    <w:pPr>
      <w:numPr>
        <w:ilvl w:val="0"/>
        <w:numId w:val="4"/>
      </w:numPr>
      <w:shd w:val="clear" w:color="auto" w:fill="FFFFFF"/>
      <w:spacing w:beforeAutospacing="1" w:after="0" w:afterAutospacing="1" w:line="240" w:lineRule="auto"/>
      <w:ind w:left="1095"/>
      <w:rPr>
        <w:rFonts w:ascii="Lato" w:hAnsi="Lato"/>
        <w:color w:val="2D3B45"/>
        <w:sz w:val="33"/>
        <w:szCs w:val="33"/>
      </w:rPr>
    </w:pPr>
    <w:hyperlink r:id="rId1" w:tgtFrame="_blank" w:history="1">
      <w:r>
        <w:rPr>
          <w:rStyle w:val="Hyperlink"/>
          <w:rFonts w:ascii="Lato" w:hAnsi="Lato"/>
          <w:sz w:val="33"/>
          <w:szCs w:val="33"/>
        </w:rPr>
        <w:t>Matthew 27–28</w:t>
      </w:r>
      <w:r>
        <w:rPr>
          <w:rStyle w:val="screenreader-only"/>
          <w:rFonts w:ascii="Lato" w:hAnsi="Lato"/>
          <w:color w:val="0000FF"/>
          <w:sz w:val="33"/>
          <w:szCs w:val="33"/>
          <w:u w:val="single"/>
          <w:bdr w:val="none" w:sz="0" w:space="0" w:color="auto" w:frame="1"/>
        </w:rPr>
        <w:t> </w:t>
      </w:r>
    </w:hyperlink>
  </w:p>
  <w:p w14:paraId="077E2C02" w14:textId="75A9F2CB" w:rsidR="00976E75" w:rsidRDefault="00976E75" w:rsidP="00976E75">
    <w:pPr>
      <w:numPr>
        <w:ilvl w:val="0"/>
        <w:numId w:val="4"/>
      </w:numPr>
      <w:shd w:val="clear" w:color="auto" w:fill="FFFFFF"/>
      <w:spacing w:beforeAutospacing="1" w:after="0" w:afterAutospacing="1" w:line="240" w:lineRule="auto"/>
      <w:ind w:left="1095"/>
      <w:rPr>
        <w:rFonts w:ascii="Lato" w:hAnsi="Lato"/>
        <w:color w:val="2D3B45"/>
        <w:sz w:val="33"/>
        <w:szCs w:val="33"/>
      </w:rPr>
    </w:pPr>
    <w:hyperlink r:id="rId2" w:tgtFrame="_blank" w:history="1">
      <w:r>
        <w:rPr>
          <w:rStyle w:val="Hyperlink"/>
          <w:rFonts w:ascii="Lato" w:hAnsi="Lato"/>
          <w:sz w:val="33"/>
          <w:szCs w:val="33"/>
        </w:rPr>
        <w:t>Mark 15–16</w:t>
      </w:r>
    </w:hyperlink>
  </w:p>
  <w:p w14:paraId="0E6AF41D" w14:textId="4FCC8F80" w:rsidR="00976E75" w:rsidRDefault="00976E75" w:rsidP="00976E75">
    <w:pPr>
      <w:numPr>
        <w:ilvl w:val="0"/>
        <w:numId w:val="4"/>
      </w:numPr>
      <w:shd w:val="clear" w:color="auto" w:fill="FFFFFF"/>
      <w:spacing w:beforeAutospacing="1" w:after="0" w:afterAutospacing="1" w:line="240" w:lineRule="auto"/>
      <w:ind w:left="1095"/>
      <w:rPr>
        <w:rFonts w:ascii="Lato" w:hAnsi="Lato"/>
        <w:color w:val="2D3B45"/>
        <w:sz w:val="33"/>
        <w:szCs w:val="33"/>
      </w:rPr>
    </w:pPr>
    <w:hyperlink r:id="rId3" w:tgtFrame="_blank" w:history="1">
      <w:r>
        <w:rPr>
          <w:rStyle w:val="Hyperlink"/>
          <w:rFonts w:ascii="Lato" w:hAnsi="Lato"/>
          <w:sz w:val="33"/>
          <w:szCs w:val="33"/>
        </w:rPr>
        <w:t>Luke 23–24</w:t>
      </w:r>
      <w:r>
        <w:rPr>
          <w:rStyle w:val="screenreader-only"/>
          <w:rFonts w:ascii="Lato" w:hAnsi="Lato"/>
          <w:color w:val="0000FF"/>
          <w:sz w:val="33"/>
          <w:szCs w:val="33"/>
          <w:u w:val="single"/>
          <w:bdr w:val="none" w:sz="0" w:space="0" w:color="auto" w:frame="1"/>
        </w:rPr>
        <w:t> </w:t>
      </w:r>
    </w:hyperlink>
  </w:p>
  <w:p w14:paraId="3823B688" w14:textId="40030B12" w:rsidR="00976E75" w:rsidRDefault="00976E75" w:rsidP="00976E75">
    <w:pPr>
      <w:numPr>
        <w:ilvl w:val="0"/>
        <w:numId w:val="4"/>
      </w:numPr>
      <w:shd w:val="clear" w:color="auto" w:fill="FFFFFF"/>
      <w:spacing w:beforeAutospacing="1" w:after="0" w:afterAutospacing="1" w:line="240" w:lineRule="auto"/>
      <w:ind w:left="1095"/>
      <w:rPr>
        <w:rFonts w:ascii="Lato" w:hAnsi="Lato"/>
        <w:color w:val="2D3B45"/>
        <w:sz w:val="33"/>
        <w:szCs w:val="33"/>
      </w:rPr>
    </w:pPr>
    <w:hyperlink r:id="rId4" w:tgtFrame="_blank" w:history="1">
      <w:r>
        <w:rPr>
          <w:rStyle w:val="Hyperlink"/>
          <w:rFonts w:ascii="Lato" w:hAnsi="Lato"/>
          <w:sz w:val="33"/>
          <w:szCs w:val="33"/>
        </w:rPr>
        <w:t>John 15–21</w:t>
      </w:r>
    </w:hyperlink>
  </w:p>
  <w:p w14:paraId="2D25BF7D" w14:textId="11676251" w:rsidR="00163A30" w:rsidRPr="00163A30" w:rsidRDefault="00163A30" w:rsidP="00163A30">
    <w:pPr>
      <w:pStyle w:val="Header"/>
      <w:rPr>
        <w:rFonts w:ascii="Lato" w:hAnsi="Lato"/>
        <w:color w:val="2D3B45"/>
      </w:rPr>
    </w:pPr>
  </w:p>
  <w:p w14:paraId="1779355C" w14:textId="16D3B515" w:rsidR="009C6BD0" w:rsidRDefault="009C6BD0">
    <w:pPr>
      <w:pStyle w:val="Header"/>
    </w:pPr>
  </w:p>
  <w:p w14:paraId="0D2DB7A2" w14:textId="77777777" w:rsidR="006E14F2" w:rsidRDefault="006E14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07BC9"/>
    <w:multiLevelType w:val="multilevel"/>
    <w:tmpl w:val="690E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357DD"/>
    <w:multiLevelType w:val="multilevel"/>
    <w:tmpl w:val="EFD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846BD"/>
    <w:multiLevelType w:val="multilevel"/>
    <w:tmpl w:val="E526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A05CBE"/>
    <w:multiLevelType w:val="hybridMultilevel"/>
    <w:tmpl w:val="C64A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285951">
    <w:abstractNumId w:val="3"/>
  </w:num>
  <w:num w:numId="2" w16cid:durableId="763234126">
    <w:abstractNumId w:val="2"/>
  </w:num>
  <w:num w:numId="3" w16cid:durableId="283343422">
    <w:abstractNumId w:val="1"/>
  </w:num>
  <w:num w:numId="4" w16cid:durableId="194965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44"/>
    <w:rsid w:val="0000337A"/>
    <w:rsid w:val="00047065"/>
    <w:rsid w:val="0008299C"/>
    <w:rsid w:val="000E3144"/>
    <w:rsid w:val="000F4E41"/>
    <w:rsid w:val="00163A30"/>
    <w:rsid w:val="001A7F88"/>
    <w:rsid w:val="001B2D72"/>
    <w:rsid w:val="002F6427"/>
    <w:rsid w:val="00341779"/>
    <w:rsid w:val="003912EC"/>
    <w:rsid w:val="00411D74"/>
    <w:rsid w:val="00421E82"/>
    <w:rsid w:val="004263FE"/>
    <w:rsid w:val="006B486C"/>
    <w:rsid w:val="006E14F2"/>
    <w:rsid w:val="00705F1E"/>
    <w:rsid w:val="00971F85"/>
    <w:rsid w:val="00976E75"/>
    <w:rsid w:val="009C6BD0"/>
    <w:rsid w:val="009E1C44"/>
    <w:rsid w:val="00B8355B"/>
    <w:rsid w:val="00B9254D"/>
    <w:rsid w:val="00C25906"/>
    <w:rsid w:val="00C44916"/>
    <w:rsid w:val="00D16CCC"/>
    <w:rsid w:val="00D2056E"/>
    <w:rsid w:val="00D344A8"/>
    <w:rsid w:val="00D76485"/>
    <w:rsid w:val="00E251EE"/>
    <w:rsid w:val="00F60C25"/>
    <w:rsid w:val="00F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D54E"/>
  <w15:chartTrackingRefBased/>
  <w15:docId w15:val="{FD570F17-D9A9-4A62-A92D-3E7E4393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485"/>
  </w:style>
  <w:style w:type="paragraph" w:styleId="Heading1">
    <w:name w:val="heading 1"/>
    <w:basedOn w:val="Normal"/>
    <w:next w:val="Normal"/>
    <w:link w:val="Heading1Char"/>
    <w:uiPriority w:val="9"/>
    <w:qFormat/>
    <w:rsid w:val="00D7648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48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48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4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4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4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4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4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B305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4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485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48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6485"/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48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485"/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485"/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485"/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485"/>
    <w:rPr>
      <w:rFonts w:asciiTheme="majorHAnsi" w:eastAsiaTheme="majorEastAsia" w:hAnsiTheme="majorHAnsi" w:cstheme="majorBidi"/>
      <w:b/>
      <w:bCs/>
      <w:color w:val="3B305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485"/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648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64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485"/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4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64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76485"/>
    <w:rPr>
      <w:b/>
      <w:bCs/>
    </w:rPr>
  </w:style>
  <w:style w:type="character" w:styleId="Emphasis">
    <w:name w:val="Emphasis"/>
    <w:basedOn w:val="DefaultParagraphFont"/>
    <w:uiPriority w:val="20"/>
    <w:qFormat/>
    <w:rsid w:val="00D76485"/>
    <w:rPr>
      <w:i/>
      <w:iCs/>
    </w:rPr>
  </w:style>
  <w:style w:type="paragraph" w:styleId="NoSpacing">
    <w:name w:val="No Spacing"/>
    <w:uiPriority w:val="1"/>
    <w:qFormat/>
    <w:rsid w:val="00D764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648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4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485"/>
    <w:pPr>
      <w:pBdr>
        <w:left w:val="single" w:sz="18" w:space="12" w:color="B3116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485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764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64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648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648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648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64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7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485"/>
  </w:style>
  <w:style w:type="paragraph" w:styleId="Footer">
    <w:name w:val="footer"/>
    <w:basedOn w:val="Normal"/>
    <w:link w:val="FooterChar"/>
    <w:uiPriority w:val="99"/>
    <w:unhideWhenUsed/>
    <w:rsid w:val="00D7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485"/>
  </w:style>
  <w:style w:type="character" w:styleId="Hyperlink">
    <w:name w:val="Hyperlink"/>
    <w:basedOn w:val="DefaultParagraphFont"/>
    <w:uiPriority w:val="99"/>
    <w:semiHidden/>
    <w:unhideWhenUsed/>
    <w:rsid w:val="004263FE"/>
    <w:rPr>
      <w:color w:val="0000FF"/>
      <w:u w:val="single"/>
    </w:rPr>
  </w:style>
  <w:style w:type="character" w:customStyle="1" w:styleId="clarity-word">
    <w:name w:val="clarity-word"/>
    <w:basedOn w:val="DefaultParagraphFont"/>
    <w:rsid w:val="003912EC"/>
  </w:style>
  <w:style w:type="character" w:customStyle="1" w:styleId="para-mark">
    <w:name w:val="para-mark"/>
    <w:basedOn w:val="DefaultParagraphFont"/>
    <w:rsid w:val="00E251EE"/>
  </w:style>
  <w:style w:type="character" w:customStyle="1" w:styleId="screenreader-only">
    <w:name w:val="screenreader-only"/>
    <w:basedOn w:val="DefaultParagraphFont"/>
    <w:rsid w:val="006E14F2"/>
  </w:style>
  <w:style w:type="character" w:customStyle="1" w:styleId="verse-number">
    <w:name w:val="verse-number"/>
    <w:basedOn w:val="DefaultParagraphFont"/>
    <w:rsid w:val="006E14F2"/>
  </w:style>
  <w:style w:type="paragraph" w:customStyle="1" w:styleId="verse">
    <w:name w:val="verse"/>
    <w:basedOn w:val="Normal"/>
    <w:rsid w:val="00705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ds.org/scriptures/nt/luke/23?lang=eng" TargetMode="External"/><Relationship Id="rId2" Type="http://schemas.openxmlformats.org/officeDocument/2006/relationships/hyperlink" Target="https://www.lds.org/scriptures/nt/mark/15?lang=eng" TargetMode="External"/><Relationship Id="rId1" Type="http://schemas.openxmlformats.org/officeDocument/2006/relationships/hyperlink" Target="https://www.lds.org/scriptures/nt/matt/27?lang=eng" TargetMode="External"/><Relationship Id="rId4" Type="http://schemas.openxmlformats.org/officeDocument/2006/relationships/hyperlink" Target="https://www.lds.org/scriptures/nt/john/15?lang=eng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Smith</dc:creator>
  <cp:keywords/>
  <dc:description/>
  <cp:lastModifiedBy>Diane Smith</cp:lastModifiedBy>
  <cp:revision>2</cp:revision>
  <dcterms:created xsi:type="dcterms:W3CDTF">2023-07-14T11:54:00Z</dcterms:created>
  <dcterms:modified xsi:type="dcterms:W3CDTF">2023-07-14T11:54:00Z</dcterms:modified>
</cp:coreProperties>
</file>