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 Hidro Smart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Emerson Calet Molano Cardozo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David Amaya Mosquera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Alejandro Montealegre Rodríguez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MOTTA VARGAS JOSÉ DE JESÚS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NACIONAL DE APRENDIZAJE – SENA PROGRAMACIÓN DE SOFTWARE – 3145555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50" w:w="12250" w:orient="portrait"/>
          <w:pgMar w:bottom="1500" w:top="1480" w:left="566" w:right="141" w:header="0" w:footer="1319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del Proyecto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y Metodología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Técnica (Hardware, Software e Infraestructura)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Trabajo y Recursos Humanos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 Técnico y Económico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Mantenimiento y Soporte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Ambiental y Sostenibilidad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 Ejecución y Pagos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RESUMEN EJECUTIVO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propone una solución tecnológica orientada al control y monitoreo del recurso hídrico mediante el uso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dispositivos IoT, microcontroladores ESP32, sensores de flujo y nivel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web y móvil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conectada a servicios en la nube.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 propósito principal 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el uso del agua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hogares, instituciones y pequeñas empresas, permitiendo identificar fugas, registrar consumos y generar alertas en tiempo real.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utiliza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 escalable y de bajo costo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integración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IoT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garantizando seguridad, disponibilidad y rendimiento.</w:t>
        <w:br w:type="textWrapping"/>
        <w:t xml:space="preserve">En el plano económico, se demuestra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viabilidad técnica y financiera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una inversión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107.175.000 COP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cubre infraestructura, mano de obra, equipos, materiales y recursos humanos.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busca fomentar la sostenibilidad ambiental y el cumplimiento de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ODS 6 y 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agua limpia y acción por el clima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7.6243980738363"/>
        <w:gridCol w:w="6282.375601926164"/>
        <w:tblGridChange w:id="0">
          <w:tblGrid>
            <w:gridCol w:w="2357.6243980738363"/>
            <w:gridCol w:w="6282.37560192616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Hidro Smart – Sistema de Monitoreo Inteligente del Agua</w:t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3.7560192616374"/>
        <w:gridCol w:w="6296.243980738363"/>
        <w:tblGridChange w:id="0">
          <w:tblGrid>
            <w:gridCol w:w="2343.7560192616374"/>
            <w:gridCol w:w="6296.2439807383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solución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Aplicación móvil multiplataforma + dispositivos IoT + backend en la nube</w:t>
            </w:r>
          </w:p>
        </w:tc>
      </w:tr>
    </w:tbl>
    <w:p w:rsidR="00000000" w:rsidDel="00000000" w:rsidP="00000000" w:rsidRDefault="00000000" w:rsidRPr="00000000" w14:paraId="00000040">
      <w:pPr>
        <w:spacing w:after="60" w:before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7.6243980738363"/>
        <w:gridCol w:w="6282.375601926164"/>
        <w:tblGridChange w:id="0">
          <w:tblGrid>
            <w:gridCol w:w="2357.6243980738363"/>
            <w:gridCol w:w="6282.375601926164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Plataforma objetivo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Android 9 o superior (hasta Android 14) / Navegadores web (Chrome, Edge, Firefox)</w:t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3.7560192616374"/>
        <w:gridCol w:w="6296.243980738363"/>
        <w:tblGridChange w:id="0">
          <w:tblGrid>
            <w:gridCol w:w="2343.7560192616374"/>
            <w:gridCol w:w="6296.24398073836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Stack tecnológico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React Native · Node.js/Express · PostgreSQL/Firebase · AWS IoT Core</w:t>
            </w:r>
          </w:p>
        </w:tc>
      </w:tr>
    </w:tbl>
    <w:p w:rsidR="00000000" w:rsidDel="00000000" w:rsidP="00000000" w:rsidRDefault="00000000" w:rsidRPr="00000000" w14:paraId="00000046">
      <w:pPr>
        <w:spacing w:after="60" w:before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7.6923076923076"/>
        <w:gridCol w:w="6272.307692307693"/>
        <w:tblGridChange w:id="0">
          <w:tblGrid>
            <w:gridCol w:w="2367.6923076923076"/>
            <w:gridCol w:w="6272.30769230769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Presupuesto total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$ 80.305.000 COP (operativo) | $ 110.595.000 COP (incluyendo equipos de desarrollo)</w:t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7.6243980738363"/>
        <w:gridCol w:w="6282.375601926164"/>
        <w:tblGridChange w:id="0">
          <w:tblGrid>
            <w:gridCol w:w="2357.6243980738363"/>
            <w:gridCol w:w="6282.37560192616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86c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 del proyecto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 meses – Metodología ágil Scrum (sprints de 2 semanas)</w:t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INTRODUCCIÓN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acceso al agua potable y la gestión eficiente del recurso hídrico son desafíos prioritarios a nivel mundial. En Colombia, el consumo per cápita ha aumentado significativamente, lo que exige soluciones tecnológicas que permitan su uso racional.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surge como una respuesta innovadora a esta necesidad.</w:t>
        <w:br w:type="textWrapping"/>
        <w:t xml:space="preserve">El proyecto inte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gra sensores de flujo, humedad y nivel conectados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microcontroladores ESP32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transmiten datos a una plataforma web y móvil.</w:t>
        <w:br w:type="textWrapping"/>
        <w:t xml:space="preserve">Desde allí, los usuarios pueden visualizar su consumo en tiempo real, recibir notificaciones y activar o cerrar válvulas remotamente.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informe documenta los aspectos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técnicos y económicos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desarrollo, abarcando requerimientos, recursos humanos, materiales, presupuesto y conclusiones generales del sistema implementado.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DESCRIPCIÓN DEL PROYECTO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diseñado para monitorear el flujo de agua en instalaciones domésticas y comerciales. Utiliza un conjunto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sensores IoT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conectados mediante el protocolo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MQTT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la nube, donde los datos son procesados y almacenados.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solución permite: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Medir el consumo total y por zonas.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fugas o anomalías de presión.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alertas automáticas al usuario.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válvulas electrónicas desde la app móvil.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reportes de consumo y eficiencia.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combina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accesible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libre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garantizando escalabilidad y bajo costo de mantenimiento.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OBJETIVOS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Objetivo General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IoT para el monitoreo y control inteligente del consumo de agua, mejorando la eficiencia y reduciendo el desperdicio del recurso hídrico.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Objetivos Específicos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sensores de flujo, nivel y humedad conectados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microcontroladores ESP32.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una plataforma web y móvil que permita visualizar datos y alertas en tiempo real.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infraestructura en la nube para el almacenamiento y procesamiento de la información.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Establecer métricas de ahorro y eficiencia hídrica.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el impacto económico y ambiental del sistema.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ALCANCE Y METODOLOGÍA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cubre hogares e instituciones pequeñas, con capacidad de gestionar hasta 10 sensores simultáneamente por unidad de control.</w:t>
        <w:br w:type="textWrapping"/>
        <w:t xml:space="preserve">La interfaz de usuario es accesible desde cualquier navegador o dispositivo Android.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se desarrolló bajo el enfoque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ágil 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dividido en cinco fases principales: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requerimientos.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técnico y funcional.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e integración IoT.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y validación.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y evaluación final.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sprint tuvo una duración de 2 semanas, con revisiones de avance y validación continua del prototipo funcional.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PROPUESTA TÉCNICA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 Hardware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Microcontroladores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ESP32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Sensores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YF-S201 (flujo)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HC-SR04 (nivel)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HW-390 (humedad)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Módulos relé 5V, válvulas solenoides 12V, pantallas OLED 0.96”.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Computadores de desarrollo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Ryzen 7 / Intel i7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16–32 GB RAM, SSD 512 GB+.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Routers Wi-Fi 2.4 GHz y periféricos ergonómicos.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 Software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C#,JAVA,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HTML5, CSS3, JavaScript.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sqserver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Simulación IoT: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Node-RED, Arduino IDE, MQTT Explorer.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Figma, Draw.io.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versiones: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Git/GitHub.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 Infraestructura en la Nube (AWS)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83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4"/>
        <w:gridCol w:w="3551"/>
        <w:gridCol w:w="2139"/>
        <w:tblGridChange w:id="0">
          <w:tblGrid>
            <w:gridCol w:w="2644"/>
            <w:gridCol w:w="3551"/>
            <w:gridCol w:w="21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6 meses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IoT 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Conectividad IoT segura y escalable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Lambda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Procesamiento de eventos y alertas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Amazon RDS (PostgreSQL)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 gestionada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Amazon 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Almacenamiento de 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DE TRABAJO Y RECURSOS HUMANOS </w:t>
      </w:r>
    </w:p>
    <w:tbl>
      <w:tblPr>
        <w:tblStyle w:val="Table8"/>
        <w:tblW w:w="86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274"/>
        <w:gridCol w:w="1735"/>
        <w:gridCol w:w="1277"/>
        <w:gridCol w:w="1347"/>
        <w:gridCol w:w="1439"/>
        <w:tblGridChange w:id="0">
          <w:tblGrid>
            <w:gridCol w:w="1558"/>
            <w:gridCol w:w="1274"/>
            <w:gridCol w:w="1735"/>
            <w:gridCol w:w="1277"/>
            <w:gridCol w:w="1347"/>
            <w:gridCol w:w="143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Salario (mensual)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Emerson Calet Molano Cardozo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Líder / 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Coordinación, documentación y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José David Amaya Mosquera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de API, IoT, bases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José Alejandro Montealegre Rodríguez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/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y desarrollo UI, integración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2.300.000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42.600.000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 TÉCNICO Y ECONÓMICO</w:t>
      </w:r>
    </w:p>
    <w:tbl>
      <w:tblPr>
        <w:tblStyle w:val="Table9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4"/>
        <w:gridCol w:w="3373"/>
        <w:gridCol w:w="1893"/>
        <w:tblGridChange w:id="0">
          <w:tblGrid>
            <w:gridCol w:w="3364"/>
            <w:gridCol w:w="3373"/>
            <w:gridCol w:w="189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 Total (COP)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 y sensores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Microcontroladores, válvulas, componentes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895.000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Equipos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PCs, portátiles, celulares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30.290.000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 en la nube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IoT Core, Lambda, S3, 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Mano de obra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Programadores, QA,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2.840.000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 humanos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Salarios y prestaciones (6 meses)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42.600.000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 operativos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Energía, mantenimiento, conectividad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2.000.000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GENERAL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76.885.000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 Equipos personales de desarrollo (3 integrantes)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30.290.000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FINAL GENERAL HIDRO SMARTH (2025)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107.175.000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PLAN DE MANTENIMIENTO Y SOPORTE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mantenimiento se realiza en tres modalidades: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revisión mensual de sensores, firmware y base de datos.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sustitución de módulos defectuosos y ajuste de válvulas.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Evolutivo: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incorporación de nuevas funciones y optimización de energía.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estimada del soporte: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meses posteriores a la entrega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IMPACTO AMBIENTAL Y SOSTENIBILIDAD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reduce el consumo de agua entre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y 25 % anual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previene fugas y sensibiliza al usuario sobre el uso racional.</w:t>
        <w:br w:type="textWrapping"/>
        <w:t xml:space="preserve">Además, se proyecta integrar energía solar y almacenamiento autónomo, promoviendo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neutralidad energética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CRONOGRAMA DE EJECUCIÓN Y PAGOS</w:t>
      </w:r>
    </w:p>
    <w:tbl>
      <w:tblPr>
        <w:tblStyle w:val="Table10"/>
        <w:tblW w:w="7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4046"/>
        <w:gridCol w:w="1471"/>
        <w:gridCol w:w="1478"/>
        <w:tblGridChange w:id="0">
          <w:tblGrid>
            <w:gridCol w:w="901"/>
            <w:gridCol w:w="4046"/>
            <w:gridCol w:w="1471"/>
            <w:gridCol w:w="147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de Pago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técnico y prototipado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Desarrollo de módulos IoT y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y validación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Implementación y entrega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CONCLUSIONES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Smart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demuestra la factibilidad técnica y económica de aplicar el Internet de las Cosas al manejo responsable del agua.</w:t>
        <w:br w:type="textWrapping"/>
        <w:t xml:space="preserve">Con una inversión total 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107,175,000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sistema ofrece una solución eficiente, escalable y sostenible.</w:t>
        <w:br w:type="textWrapping"/>
        <w:t xml:space="preserve">Su impacto directo en la reducción del consumo hídrico contribuye al medio ambiente y optimiza el uso de los recursos energéticos.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REFERENCIAS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Amazon Web Services. (2025).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IoT Core Documentation.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https://aws.amazon.com/es/iot-core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Espressif Systems. (2024).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ESP32 Technical Reference Manual.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https://www.espressif.com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Global Development Group. (2025).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Documentation.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Microsoft. (2025).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Studio Code Documentation.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https://code.visualstudio.com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 Inc. (2025).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Figma UI Design Tool.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https://www.figma.com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50" w:w="1225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242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character" w:styleId="Hipervnculo">
    <w:name w:val="Hyperlink"/>
    <w:basedOn w:val="Fuentedeprrafopredeter"/>
    <w:uiPriority w:val="99"/>
    <w:unhideWhenUsed w:val="1"/>
    <w:rsid w:val="008A08B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A08B6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" TargetMode="External"/><Relationship Id="rId10" Type="http://schemas.openxmlformats.org/officeDocument/2006/relationships/hyperlink" Target="https://code.visualstudio.com" TargetMode="External"/><Relationship Id="rId9" Type="http://schemas.openxmlformats.org/officeDocument/2006/relationships/hyperlink" Target="https://www.postgresql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ws.amazon.com/es/iot-core" TargetMode="External"/><Relationship Id="rId8" Type="http://schemas.openxmlformats.org/officeDocument/2006/relationships/hyperlink" Target="https://www.espressif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1rlUKeSBUf9PIOYx5nGO6JwrXg==">CgMxLjA4AHIhMUFRdi15RksweU9UNzFmakdZbzNaRkh5cTRMVTJnaElF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2025-10-30T04:06:00Z</dcterms:created>
  <dc:creator>python-docx</dc:creator>
</cp:coreProperties>
</file>