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Hands-On Verification Tasks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One per day — proves you can do the day's core skill</w:t>
      </w:r>
    </w:p>
    <w:p>
      <w:pPr>
        <w:pStyle w:val="Heading2"/>
      </w:pPr>
      <w:r>
        <w:t xml:space="preserve">Day 1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Add a second custom package to meta-trainerdemo: a shell script called 'gw-info' that prints the kernel version (uname -r), uptime, and the device's IP address. Build it into core-image-base, boot the image, and run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BF8F00" w:sz="2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F8F00"/>
              </w:rPr>
              <w:t xml:space="preserve">Success:  </w:t>
            </w:r>
            <w:r>
              <w:rPr>
                <w:color w:val="333333"/>
                <w:sz w:val="21"/>
                <w:szCs w:val="21"/>
              </w:rPr>
              <w:t xml:space="preserve">gw-info is installed in /usr/bin on the booted image and runs, printing kernel version, uptime, and IP.</w:t>
            </w:r>
          </w:p>
        </w:tc>
      </w:tr>
    </w:tbl>
    <w:p>
      <w:pPr>
        <w:pStyle w:val="Heading2"/>
      </w:pPr>
      <w:r>
        <w:t xml:space="preserve">Day 2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Add a kernel config fragment to meta-trainerdemo that enables a feature currently off (e.g., CONFIG_USB_SERIAL_FTDI_SIO or CONFIG_NTFS_FS). Wire it via a linux-yocto bbappend, rebuild the kernel, boot, and verify.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BF8F00" w:sz="2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F8F00"/>
              </w:rPr>
              <w:t xml:space="preserve">Success:  </w:t>
            </w:r>
            <w:r>
              <w:rPr>
                <w:color w:val="333333"/>
                <w:sz w:val="21"/>
                <w:szCs w:val="21"/>
              </w:rPr>
              <w:t xml:space="preserve">zcat /proc/config.gz | grep &lt;YOUR_OPTION&gt; on the booted device shows the option enabled.</w:t>
            </w:r>
          </w:p>
        </w:tc>
      </w:tr>
    </w:tbl>
    <w:p>
      <w:pPr>
        <w:pStyle w:val="Heading2"/>
      </w:pPr>
      <w:r>
        <w:t xml:space="preserve">Day 3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Generate an SBOM (INHERIT += create-spdx) and a CVE report (INHERIT += cve-check) for your TrainerGW image. Pick one reported CVE, classify it (Patched / Not-applicable / Unpatched), and write a CVE_STATUS justification for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BF8F00" w:sz="2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F8F00"/>
              </w:rPr>
              <w:t xml:space="preserve">Success:  </w:t>
            </w:r>
            <w:r>
              <w:rPr>
                <w:color w:val="333333"/>
                <w:sz w:val="21"/>
                <w:szCs w:val="21"/>
              </w:rPr>
              <w:t xml:space="preserve">An SPDX file and a CVE report both exist for the image, and you have a written CVE_STATUS justification for one chosen CVE.</w:t>
            </w:r>
          </w:p>
        </w:tc>
      </w:tr>
    </w:tbl>
    <w:p>
      <w:pPr>
        <w:pStyle w:val="Heading2"/>
      </w:pPr>
      <w:r>
        <w:t xml:space="preserve">Day 4 — Capstone</w:t>
      </w:r>
    </w:p>
    <w:p>
      <w:pPr>
        <w:spacing w:after="100"/>
      </w:pPr>
      <w:r>
        <w:rPr>
          <w:color w:val="333333"/>
          <w:sz w:val="21"/>
          <w:szCs w:val="21"/>
        </w:rPr>
        <w:t xml:space="preserve">CAPSTONE: Full lifecycle on TrainerGW. Build the hardened image, flash/boot it (QEMU or hardware), SSH in as a non-root user, deploy a cross-compiled app via the SDK, debug it once with gdbserver, and measure boot time with systemd-analyze.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BF8F00" w:sz="2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F8F00"/>
              </w:rPr>
              <w:t xml:space="preserve">Success:  </w:t>
            </w:r>
            <w:r>
              <w:rPr>
                <w:color w:val="333333"/>
                <w:sz w:val="21"/>
                <w:szCs w:val="21"/>
              </w:rPr>
              <w:t xml:space="preserve">All steps completed, plus a short written note recording the boot time and one concrete improvement you would make.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2026-05-28T16:06:11.842Z</dcterms:created>
  <dcterms:modified xsi:type="dcterms:W3CDTF">2026-05-28T16:06:11.842Z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