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val="false"/>
        <w:spacing w:lineRule="auto" w:line="360" w:before="0" w:after="80"/>
        <w:jc w:val="right"/>
        <w:rPr>
          <w:rFonts w:ascii="Arial" w:hAnsi="Arial" w:eastAsia="Arial" w:cs="Arial"/>
          <w:b/>
          <w:color w:val="000000"/>
          <w:sz w:val="28"/>
          <w:szCs w:val="28"/>
        </w:rPr>
      </w:pPr>
      <w:r>
        <w:rPr>
          <w:rFonts w:eastAsia="Arial" w:cs="Arial" w:ascii="Arial" w:hAnsi="Arial"/>
          <w:b/>
          <w:color w:val="000000"/>
          <w:sz w:val="28"/>
          <w:szCs w:val="28"/>
          <w:highlight w:val="yellow"/>
        </w:rPr>
        <w:t>{{numeroProtocolo}}</w:t>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r>
        <w:rPr>
          <w:rFonts w:eastAsia="Arial" w:cs="Arial" w:ascii="Arial" w:hAnsi="Arial"/>
          <w:b/>
          <w:color w:val="000000"/>
          <w:sz w:val="28"/>
          <w:szCs w:val="28"/>
        </w:rPr>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bookmarkStart w:id="0" w:name="_heading=h.ly81gf5ydwd3"/>
      <w:bookmarkEnd w:id="0"/>
      <w:r>
        <w:rPr>
          <w:rFonts w:eastAsia="Arial" w:cs="Arial" w:ascii="Arial" w:hAnsi="Arial"/>
          <w:b/>
          <w:color w:val="000000"/>
          <w:sz w:val="28"/>
          <w:szCs w:val="28"/>
        </w:rPr>
        <w:t>NOTARÍA VIGÉSIMO SEGUNDA DEL CANTÓN QUITO</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CONTRATO</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bookmarkStart w:id="1" w:name="bookmark=id.gh4o6czd8wun"/>
      <w:bookmarkStart w:id="2" w:name="_heading=h.p172p7szai7"/>
      <w:bookmarkStart w:id="3" w:name="bookmark=id.gh4o6czd8wun"/>
      <w:bookmarkStart w:id="4" w:name="_heading=h.p172p7szai7"/>
      <w:bookmarkEnd w:id="3"/>
      <w:bookmarkEnd w:id="4"/>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highlight w:val="yellow"/>
          <w:u w:val="single"/>
        </w:rPr>
        <w:t>COMPRAVENTA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OTORGADO POR:</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ind w:left="720"/>
        <w:jc w:val="center"/>
        <w:rPr>
          <w:rFonts w:ascii="Arial" w:hAnsi="Arial" w:cs="Arial"/>
          <w:b/>
          <w:bCs/>
          <w:spacing w:val="-2"/>
          <w:sz w:val="28"/>
          <w:szCs w:val="30"/>
          <w:highlight w:val="yellow"/>
        </w:rPr>
      </w:pPr>
      <w:r>
        <w:rPr>
          <w:rFonts w:cs="Arial" w:ascii="Arial" w:hAnsi="Arial"/>
          <w:b/>
          <w:bCs/>
          <w:spacing w:val="-2"/>
          <w:sz w:val="28"/>
          <w:szCs w:val="30"/>
          <w:highlight w:val="yellow"/>
        </w:rPr>
        <w:t>{% for v in vendedores %}{{v.nombreCompleto}}{% if not loop.last %}, {% endif %}{% endfor %}</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t xml:space="preserve">A FAVOR DE: </w:t>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r>
    </w:p>
    <w:p>
      <w:pPr>
        <w:pStyle w:val="Normal"/>
        <w:jc w:val="center"/>
        <w:rPr>
          <w:rFonts w:ascii="Arial" w:hAnsi="Arial" w:eastAsia="Arial" w:cs="Arial"/>
          <w:b/>
          <w:sz w:val="28"/>
          <w:szCs w:val="28"/>
          <w:highlight w:val="yellow"/>
        </w:rPr>
      </w:pPr>
      <w:r>
        <w:rPr>
          <w:rFonts w:eastAsia="Arial" w:cs="Arial" w:ascii="Arial" w:hAnsi="Arial"/>
          <w:b/>
          <w:sz w:val="28"/>
          <w:szCs w:val="28"/>
          <w:highlight w:val="yellow"/>
        </w:rPr>
        <w:t>{% for c in compradores %}{{c.nombreCompleto}}{% if not loop.last %}, {% endif %}{% endfor %}</w:t>
      </w:r>
    </w:p>
    <w:p>
      <w:pPr>
        <w:pStyle w:val="Normal"/>
        <w:rPr>
          <w:rFonts w:ascii="Arial" w:hAnsi="Arial" w:cs="Arial"/>
          <w:sz w:val="28"/>
          <w:szCs w:val="28"/>
        </w:rPr>
      </w:pPr>
      <w:r>
        <w:rPr>
          <w:rFonts w:cs="Arial" w:ascii="Arial" w:hAnsi="Arial"/>
          <w:sz w:val="28"/>
          <w:szCs w:val="28"/>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CUANTÍA: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highlight w:val="yellow"/>
        </w:rPr>
        <w:t>{{cuantia}} USD</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t>DI  2 COPIAS</w:t>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r>
    </w:p>
    <w:p>
      <w:pPr>
        <w:pStyle w:val="Normal"/>
        <w:widowControl w:val="false"/>
        <w:spacing w:lineRule="auto" w:line="360" w:before="0" w:after="0"/>
        <w:jc w:val="center"/>
        <w:rPr>
          <w:rFonts w:ascii="Arial" w:hAnsi="Arial" w:eastAsia="Arial" w:cs="Arial"/>
          <w:b/>
          <w:sz w:val="28"/>
          <w:szCs w:val="28"/>
          <w:highlight w:val="yellow"/>
        </w:rPr>
      </w:pPr>
      <w:r>
        <w:rPr>
          <w:rFonts w:eastAsia="Arial" w:cs="Arial" w:ascii="Arial" w:hAnsi="Arial"/>
          <w:b/>
          <w:sz w:val="28"/>
          <w:szCs w:val="28"/>
          <w:highlight w:val="yellow"/>
        </w:rPr>
        <w:t>{{</w:t>
      </w:r>
      <w:r>
        <w:rPr>
          <w:rFonts w:eastAsia="Arial" w:cs="Arial" w:ascii="Arial" w:hAnsi="Arial"/>
          <w:b/>
          <w:bCs/>
          <w:sz w:val="28"/>
          <w:szCs w:val="28"/>
          <w:highlight w:val="yellow"/>
        </w:rPr>
        <w:t>matrizador</w:t>
      </w:r>
      <w:r>
        <w:rPr>
          <w:rFonts w:eastAsia="Arial" w:cs="Arial" w:ascii="Arial" w:hAnsi="Arial"/>
          <w:b/>
          <w:sz w:val="28"/>
          <w:szCs w:val="28"/>
          <w:highlight w:val="yellow"/>
        </w:rPr>
        <w:t>}}</w:t>
      </w:r>
    </w:p>
    <w:p>
      <w:pPr>
        <w:pStyle w:val="xydpe8c97fe6msonormal"/>
        <w:widowControl w:val="false"/>
        <w:spacing w:lineRule="auto" w:line="360" w:before="280" w:after="280"/>
        <w:ind w:right="57"/>
        <w:jc w:val="both"/>
        <w:rPr>
          <w:rFonts w:ascii="Arial" w:hAnsi="Arial" w:cs="Arial"/>
          <w:spacing w:val="-2"/>
          <w:sz w:val="28"/>
          <w:szCs w:val="30"/>
        </w:rPr>
      </w:pPr>
      <w:r>
        <w:rPr>
          <w:rFonts w:cs="Arial" w:ascii="Arial" w:hAnsi="Arial"/>
          <w:spacing w:val="-2"/>
          <w:sz w:val="28"/>
          <w:szCs w:val="30"/>
        </w:rPr>
      </w:r>
    </w:p>
    <w:p>
      <w:pPr>
        <w:pStyle w:val="xydpe8c97fe6msonormal"/>
        <w:widowControl w:val="false"/>
        <w:spacing w:lineRule="auto" w:line="360" w:before="280" w:after="280"/>
        <w:ind w:right="57"/>
        <w:jc w:val="both"/>
        <w:rPr>
          <w:rFonts w:ascii="Arial" w:hAnsi="Arial" w:cs="Arial"/>
          <w:spacing w:val="-2"/>
          <w:sz w:val="28"/>
          <w:szCs w:val="30"/>
        </w:rPr>
      </w:pPr>
      <w:r>
        <w:rPr/>
        <w:t>En la ciudad de San Francisco de Quito, Distrito Metropolitano, Capital de la República del Ecuador, hoy {{fechaNotarial}}, ante mí, {{notario}}, {{tituloNotario}}, comparecen a la celebración de la presente escritura pública de {{tipoContrato}}, por una parte: {% for v in vendedores %}{{loop.index}}.- {% if v.esEmpresa %}La compañía {{v.razonSocial}}, con RUC número {{v.rucEnLetras}} ({{v.ruc}}), debidamente representada por su {{v.repCargo}}, {{v.repArticulo}} {{v.repNombreCompleto}}, de nacionalidad {{v.repNacionalidad}}, con {{v.repCedulaEnLetras}} ({{v.repCedula}}), de {{v.repEdadEnLetras}} ({{v.repEdad}}) años de edad, {{v.repProfesionOcupacion}}, domiciliado físicamente en {{v.repDireccion}}{% else %}{{v.articulo}} {{v.nombreCompleto}}, de nacionalidad {{v.nacionalidad}}, con cédula de ciudadanía número {{v.cedulaEnLetras}} ({{v.cedula}}), de {{v.edadEnLetras}} ({{v.edad}}) años de edad, {{v.profesionOcupacion}}{% if v.telefono %}, teléfono celular número {{v.telefonoEnLetras}} ({{v.telefono}}){% endif %}{% if v.email %}, con domicilio electrónico {{v.email}}{% endif %}, por sus propios derechos, de estado civil {{v.estadoCivilTexto}}, domiciliado físicamente en {{v.direccion}}{% endif %}{% if not loop.last %}; y, {% endif %}{% endfor %}{% if numVendedores &gt; 1 %}, a quienes{% else %}, a quien{% endif %} en adelante se {% if numVendedores &gt; 1 %}les{% else %}le{% endif %} denominará como "LA PARTE VENDEDORA"; y, por otra parte: {% for c in compradores %}{{loop.index + numVendedores}}.- {% if c.esEmpresa %}La compañía {{c.razonSocial}}, con RUC número {{c.rucEnLetras}} ({{c.ruc}}), debidamente representada por su {{c.repCargo}}, {{c.repArticulo}} {{c.repNombreCompleto}}, de nacionalidad {{c.repNacionalidad}}, con {{c.repCedulaEnLetras}} ({{c.repCedula}}), de {{c.repEdadEnLetras}} ({{c.repEdad}}) años de edad, {{c.repProfesionOcupacion}}, domiciliado físicamente en {{c.repDireccion}}{% else %}{{c.articulo}} {{c.nombreCompleto}}, de nacionalidad {{c.nacionalidad}}, con cédula de ciudadanía número {{c.cedulaEnLetras}} ({{c.cedula}}), de {{c.edadEnLetras}} ({{c.edad}}) años de edad, {{c.profesionOcupacion}}{% if c.telefono %}, teléfono celular número {{c.telefonoEnLetras}} ({{c.telefono}}){% endif %}{% if c.email %}, con domicilio electrónico {{c.email}}{% endif %}, por sus propios derechos, de estado civil {{c.estadoCivilTexto}}, domiciliado físicamente en {{c.direccion}}{% endif %}{% if not loop.last %}; y, {% endif %}{% endfor %}{% if numCompradores &gt; 1 %}, a quienes{% else %}, a quien{% endif %} en adelante se {% if numCompradores &gt; 1 %}les{% else %}le{% endif %} denominará como "LA PARTE COMPRADORA". Para proceder a autorizar la presente escritura, mi actuación se enmarca en el estricto cumplimiento de los principios de la administración pública, en el respeto de los derechos de los usuarios garantizados en la Constitución de la República;{% if hayTerceraEdad %}, he cumplido con los estándares determinados por la Corte Constitucional de la República del Ecuador, en la sentencia número ochocientos treinta y dos guion veinte guion JP barra inclinada veinte y uno (832-20-JP/21), respecto de la intervención de adultos mayores;{% endif %} y, he procedido conforme a lo determinado en la Ley Notarial. En consecuencia, dentro de la reunión practicada en forma conjunta y por separado con los comparecientes, quienes han exhibido los documentos que habilitan su intervención, observo que son de nacionalidad ecuatoriana, {% if hayInterprete %}{% for p in todosParticipantes %}{% if p.needsInterpreter %}Excepto el compareciente descrito en el numeral {{p.numero}} precedente, quien es de nacionalidad {{p.nacionalidad}}, que no habla castellano, ante lo que conforme a lo determinado en el numeral cinco del artículo veinte y nueve de la Ley Notarial, nombro y juramento como intérprete {% if p.generoInterprete == 'femenino' %}a la señora{% else %}al señor{% endif %} {{p.nombreInterprete}}, quien declara bajo juramento conocer los idiomas {{p.idiomaInterprete}} y castellano, a fin de que ejecute la traducción simultánea del texto escriturario. {% endif %}{% endfor %}{% endif %}Los comparecientes son legalmente capaces para contratar y obligarse; que acuden al otorgamiento del presente instrumento en forma libre y voluntaria, manifestando que su actuación no obedece a ningún tipo de coacción, amenazas, temor reverencial, promesa o seducción; expresan conocer el contenido del contrato que desean otorgar, declarando saber sus consecuencias, obligaciones y derechos puesto que refieren haber recibido asesoría jurídica de su abogado patrocinador; así como en este despacho se les ha brindado claras explicaciones. En atención a los resultados de la audiencia notarial practicada con los comparecientes, aprecio que las partes se encuentran instruidas en su objeto y resultados; en consecuencia, queda legal y formalmente receptada su exteriorización de voluntad, que se inserta dentro de la presente escritura pública. {% if hayDiscapacidadIntelectual %}{% for p in todosParticipantes %}{% if p.hasDiscapacidadIntelectual %}Adicionalmente, al ser el compareciente descrito en el numeral {{p.numero}} precedente, una persona calificada por el Ministerio de Salud Pública con discapacidad tipo {{p.tipoDiscapacidad}}, que se encuentra orientada espacial y temporalmente, que discierne con su pensamiento un razonamiento lógico que le permite comprender y por lo tanto expresar su voluntad en forma consciente, en aplicación a lo dispuesto en la sentencia número 10-24-EE/24 dictada por la Corte Constitucional y demás tratados internacionales, respetando sus derechos se autoriza su intervención puesto que entiende las consecuencias jurídicas que su actuación proyecta. {% endif %}{% endfor %}{% endif %}{% if hayNoVidente %}{% for p in todosParticipantes %}{% if p.isNoVidente and not p.hasDiscapacidadIntelectual %}Adicionalmente, siendo el compareciente descrito en el numeral {{p.numero}} precedente, una persona calificada por el Ministerio de Salud Pública con discapacidad tipo {{p.tipoDiscapacidad}}, que se encuentra orientada espacial y temporalmente, discierne con un razonamiento lógico que le permite comprender y, por lo tanto, expresar su voluntad de forma consciente. Respetando sus derechos, se autoriza su intervención puesto que entiende las consecuencias jurídicas que su actuación proyecta. {% endif %}{% endfor %}{% endif %}Doy fe de conocer a los comparecientes por haber exhibido sus cédulas de ciudadanía, que con su autorización he procedido a verificar en el Sistema Nacional de Identificación Ciudadana del Registro Civil, quienes solicitan elevar a escritura pública la minuta cuyo contenido se transcribe: {{r abogadoTexto}}</w:t>
      </w:r>
    </w:p>
    <w:p>
      <w:pPr>
        <w:pStyle w:val="xydpe8c97fe6msonormal"/>
        <w:widowControl w:val="false"/>
        <w:spacing w:lineRule="auto" w:line="360" w:before="280" w:after="280"/>
        <w:ind w:right="57"/>
        <w:jc w:val="both"/>
        <w:rPr>
          <w:rFonts w:ascii="Arial" w:hAnsi="Arial" w:cs="Arial"/>
          <w:spacing w:val="-2"/>
          <w:sz w:val="28"/>
          <w:szCs w:val="30"/>
        </w:rPr>
      </w:pPr>
      <w:r>
        <w:rPr/>
        <w:t>Hasta aquí la minuta firmada por {% if abogadoEsMujer %}la abogada{% else %}el abogado{% endif %} {{abogadoNombre}}, con Matrícula número {{abogadoNumeroMatricula}}{% if abogadoTipoMatricula == 'cj' %}, del Foro de Abogados del Consejo de la Judicatura{% else %}, del Colegio de Abogados de {{abogadoProvincia}}{% endif %}, misma que queda elevada a escritura pública con todo el valor legal. Para el otorgamiento del presente instrumento se observaron todos los preceptos legales del caso, determinándose que los habilitantes exhibidos en originales, copias certificadas y/o materializaciones que se agregan han sido debidamente convalidados en esta fecha. Quienes suscriben el presente instrumento, en atención a la Ley Orgánica de Protección de Datos Personales y a su Reglamento, dejan constancia de que han proporcionado en forma voluntaria su información personal, tanto a los empleados de esta Notaría como al Notario, para su uso, verificación, tratamiento, archivo y transferencia o comunicación a terceros, autorizando acceder a su información en las diferentes bases de datos públicas, con el fin de verificarla y dar el tratamiento que las leyes conexas obligan, entendiendo que todo este instrumento quedará archivado en el protocolo de esta Notaría; conociendo que, conforme con lo determinado en los artículos cuarenta y cuarenta y uno de la Ley Notarial, cualquier persona podrá solicitarla, estando obligado el Notario custodio a trasladar toda la información de este documento al testimonio que confiera. {% if hayAnalfabeta %}{% for p in todosParticipantes %}{% if p.isAnalfabeta %}Por cuanto el compareciente, {{p.articulo}} {{p.nombreCompleto}}, no sabe leer y escribir, coloca al pie de la escritura la huella digital de su pulgar derecho. En aplicación de lo determinado en el artículo cuarenta y ocho de la Ley Notarial, presenta como persona de su confianza a {{p.personaConfianzaAnalfabeta}} para que firme en su lugar como testigo. {% endif %}{% endfor %}{% endif %} {% if hayNoVidente %}{% for p in todosParticipantes %}{% if p.isNoVidente %}Por cuanto el compareciente {{p.articulo}} {{p.nombreCompleto}}, es no vidente, en aplicación de lo determinado en el artículo treinta y uno de la Ley Notarial, presenta como persona de su confianza a {{p.personaConfianzaNoVidente}}, quien realiza la primera lectura en voz alta de este instrumento. El suscrito Notario realiza la segunda lectura y explica su contenido. {% endif %}{% endfor %}Todos los comparecientes expresan su conformidad por estar elaborado de acuerdo con sus intereses y requerimientos{% elif hayDiscapacidadIntelectual or hayTerceraEdad or hayAnalfabeta %}Su contenido completo fue íntegramente leído y explicado por mí el Notario, expresando los comparecientes su total conformidad por estar elaborado de acuerdo con sus intereses y requerimientos{% else %}Su contenido completo fue íntegramente leído por los comparecientes, quienes expresan su total conformidad por estar elaborado de acuerdo con sus intereses y requerimientos{% endif %}; por lo tanto, lo suscriben y aprueban, firmándola de forma autógrafa conmigo, el Notario, en unidad de acto. Una vez cumplidas todas las formalidades, procedo a incorporar la matriz original de la presente escritura pública al protocolo a mi cargo, indexándola con el número generado por el Sistema Informático Notarial, de todo lo cual Doy fe.</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v in vendedores %}</w:t>
      </w:r>
    </w:p>
    <w:p>
      <w:pPr>
        <w:pStyle w:val="xydpe8c97fe6msonormal"/>
        <w:widowControl w:val="false"/>
        <w:spacing w:lineRule="auto" w:line="360" w:before="280" w:after="280"/>
        <w:ind w:right="57"/>
        <w:jc w:val="both"/>
        <w:rPr>
          <w:rFonts w:ascii="Arial" w:hAnsi="Arial" w:cs="Arial"/>
          <w:spacing w:val="-2"/>
          <w:sz w:val="28"/>
          <w:szCs w:val="30"/>
        </w:rPr>
      </w:pPr>
      <w:r>
        <w:rPr/>
        <w:t>{% if v.esEmpresa %}</w:t>
      </w:r>
    </w:p>
    <w:p>
      <w:pPr>
        <w:pStyle w:val="xydpe8c97fe6msonormal"/>
        <w:widowControl w:val="false"/>
        <w:spacing w:lineRule="auto" w:line="360" w:before="280" w:after="280"/>
        <w:ind w:right="57"/>
        <w:jc w:val="both"/>
        <w:rPr>
          <w:rFonts w:ascii="Arial" w:hAnsi="Arial" w:cs="Arial"/>
          <w:spacing w:val="-2"/>
          <w:sz w:val="28"/>
          <w:szCs w:val="30"/>
        </w:rPr>
      </w:pPr>
      <w:r>
        <w:rPr/>
        <w:t>{{v.repNombreCompleto}}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{{v.repCedula}}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{{v.razonSocial}}</w:t>
      </w:r>
    </w:p>
    <w:p>
      <w:pPr>
        <w:pStyle w:val="xydpe8c97fe6msonormal"/>
        <w:widowControl w:val="false"/>
        <w:spacing w:lineRule="auto" w:line="360" w:before="280" w:after="280"/>
        <w:ind w:right="57"/>
        <w:jc w:val="both"/>
        <w:rPr>
          <w:rFonts w:ascii="Arial" w:hAnsi="Arial" w:cs="Arial"/>
          <w:spacing w:val="-2"/>
          <w:sz w:val="28"/>
          <w:szCs w:val="30"/>
        </w:rPr>
      </w:pPr>
      <w:r>
        <w:rPr/>
        <w:t>RUC {{v.ruc}}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{{v.nombreCompleto}}</w:t>
      </w:r>
    </w:p>
    <w:p>
      <w:pPr>
        <w:pStyle w:val="xydpe8c97fe6msonormal"/>
        <w:widowControl w:val="false"/>
        <w:spacing w:lineRule="auto" w:line="360" w:before="280" w:after="280"/>
        <w:ind w:right="57"/>
        <w:jc w:val="both"/>
        <w:rPr>
          <w:rFonts w:ascii="Arial" w:hAnsi="Arial" w:cs="Arial"/>
          <w:spacing w:val="-2"/>
          <w:sz w:val="28"/>
          <w:szCs w:val="30"/>
        </w:rPr>
      </w:pPr>
      <w:r>
        <w:rPr/>
        <w:t>C.C. {{v.cedula}}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c in compradores %}</w:t>
      </w:r>
    </w:p>
    <w:p>
      <w:pPr>
        <w:pStyle w:val="xydpe8c97fe6msonormal"/>
        <w:widowControl w:val="false"/>
        <w:spacing w:lineRule="auto" w:line="360" w:before="280" w:after="280"/>
        <w:ind w:right="57"/>
        <w:jc w:val="both"/>
        <w:rPr>
          <w:rFonts w:ascii="Arial" w:hAnsi="Arial" w:cs="Arial"/>
          <w:spacing w:val="-2"/>
          <w:sz w:val="28"/>
          <w:szCs w:val="30"/>
        </w:rPr>
      </w:pPr>
      <w:r>
        <w:rPr/>
        <w:t>{% if c.esEmpresa %}</w:t>
      </w:r>
    </w:p>
    <w:p>
      <w:pPr>
        <w:pStyle w:val="xydpe8c97fe6msonormal"/>
        <w:widowControl w:val="false"/>
        <w:spacing w:lineRule="auto" w:line="360" w:before="280" w:after="280"/>
        <w:ind w:right="57"/>
        <w:jc w:val="both"/>
        <w:rPr>
          <w:rFonts w:ascii="Arial" w:hAnsi="Arial" w:cs="Arial"/>
          <w:spacing w:val="-2"/>
          <w:sz w:val="28"/>
          <w:szCs w:val="30"/>
        </w:rPr>
      </w:pPr>
      <w:r>
        <w:rPr/>
        <w:t>{{c.repNombreCompleto}}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{{c.repCedula}}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{{c.razonSocial}}</w:t>
      </w:r>
    </w:p>
    <w:p>
      <w:pPr>
        <w:pStyle w:val="xydpe8c97fe6msonormal"/>
        <w:widowControl w:val="false"/>
        <w:spacing w:lineRule="auto" w:line="360" w:before="280" w:after="280"/>
        <w:ind w:right="57"/>
        <w:jc w:val="both"/>
        <w:rPr>
          <w:rFonts w:ascii="Arial" w:hAnsi="Arial" w:cs="Arial"/>
          <w:spacing w:val="-2"/>
          <w:sz w:val="28"/>
          <w:szCs w:val="30"/>
        </w:rPr>
      </w:pPr>
      <w:r>
        <w:rPr/>
        <w:t>RUC {{c.ruc}}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{{c.nombreCompleto}}</w:t>
      </w:r>
    </w:p>
    <w:p>
      <w:pPr>
        <w:pStyle w:val="xydpe8c97fe6msonormal"/>
        <w:widowControl w:val="false"/>
        <w:spacing w:lineRule="auto" w:line="360" w:before="280" w:after="280"/>
        <w:ind w:right="57"/>
        <w:jc w:val="both"/>
        <w:rPr>
          <w:rFonts w:ascii="Arial" w:hAnsi="Arial" w:cs="Arial"/>
          <w:spacing w:val="-2"/>
          <w:sz w:val="28"/>
          <w:szCs w:val="30"/>
        </w:rPr>
      </w:pPr>
      <w:r>
        <w:rPr/>
        <w:t>C.C. {{c.cedula}}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t xml:space="preserve">{% if hayInterprete %}{% for p in todosParticipantes %}{% if p.needsInterpreter %} </w:t>
      </w:r>
    </w:p>
    <w:p>
      <w:pPr>
        <w:pStyle w:val="xydpe8c97fe6msonormal"/>
        <w:widowControl w:val="false"/>
        <w:spacing w:lineRule="auto" w:line="360" w:before="280" w:after="280"/>
        <w:ind w:right="57"/>
        <w:jc w:val="both"/>
        <w:rPr>
          <w:rFonts w:ascii="Arial" w:hAnsi="Arial" w:cs="Arial"/>
          <w:spacing w:val="-2"/>
          <w:sz w:val="28"/>
          <w:szCs w:val="30"/>
        </w:rPr>
      </w:pPr>
      <w:r>
        <w:rPr/>
        <w:t xml:space="preserve">{{p.nombreInterprete}}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C.C. {{p.cedulaInterprete}}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INTÉRPRETE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 endif %}{% endfor %}{% endif %}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{{notario}}</w:t>
      </w:r>
    </w:p>
    <w:p>
      <w:pPr>
        <w:pStyle w:val="xydpe8c97fe6msonormal"/>
        <w:widowControl w:val="false"/>
        <w:spacing w:lineRule="auto" w:line="360" w:before="280" w:after="280"/>
        <w:ind w:right="57"/>
        <w:jc w:val="both"/>
        <w:rPr>
          <w:rFonts w:ascii="Arial" w:hAnsi="Arial" w:cs="Arial"/>
          <w:spacing w:val="-2"/>
          <w:sz w:val="28"/>
          <w:szCs w:val="30"/>
        </w:rPr>
      </w:pPr>
      <w:r>
        <w:rPr/>
        <w:t>{{tituloNotario}}</w:t>
      </w:r>
    </w:p>
    <w:sectPr>
      <w:footerReference w:type="even" r:id="rId2"/>
      <w:footerReference w:type="default" r:id="rId3"/>
      <w:footerReference w:type="first" r:id="rId4"/>
      <w:type w:val="nextPage"/>
      <w:pgSz w:w="11906" w:h="16838"/>
      <w:pgMar w:left="1985" w:right="1701" w:gutter="0" w:header="0" w:top="1701" w:footer="709" w:bottom="1701"/>
      <w:lnNumType w:countBy="1" w:restart="newPage"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1b1d"/>
    <w:pPr>
      <w:widowControl/>
      <w:suppressAutoHyphens w:val="true"/>
      <w:bidi w:val="0"/>
      <w:spacing w:lineRule="auto" w:line="276" w:before="0" w:after="200"/>
      <w:jc w:val="left"/>
    </w:pPr>
    <w:rPr>
      <w:rFonts w:ascii="Calibri" w:hAnsi="Calibri" w:eastAsia="Calibri" w:cs="Times New Roman"/>
      <w:color w:val="auto"/>
      <w:kern w:val="0"/>
      <w:sz w:val="22"/>
      <w:szCs w:val="22"/>
      <w:lang w:val="es-EC" w:eastAsia="es-EC" w:bidi="ar-SA"/>
    </w:rPr>
  </w:style>
  <w:style w:type="paragraph" w:styleId="Heading1">
    <w:name w:val="heading 1"/>
    <w:basedOn w:val="Normal"/>
    <w:next w:val="Normal"/>
    <w:link w:val="Ttulo1Car"/>
    <w:uiPriority w:val="9"/>
    <w:qFormat/>
    <w:rsid w:val="00f11b1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11b1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11b1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11b1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11b1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11b1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11b1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11b1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11b1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11b1d"/>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f11b1d"/>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f11b1d"/>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f11b1d"/>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f11b1d"/>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f11b1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11b1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11b1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11b1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11b1d"/>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11b1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11b1d"/>
    <w:rPr>
      <w:i/>
      <w:iCs/>
      <w:color w:themeColor="text1" w:themeTint="bf" w:val="404040"/>
    </w:rPr>
  </w:style>
  <w:style w:type="character" w:styleId="IntenseEmphasis">
    <w:name w:val="Intense Emphasis"/>
    <w:basedOn w:val="DefaultParagraphFont"/>
    <w:uiPriority w:val="21"/>
    <w:qFormat/>
    <w:rsid w:val="00f11b1d"/>
    <w:rPr>
      <w:i/>
      <w:iCs/>
      <w:color w:themeColor="accent1" w:themeShade="bf" w:val="2F5496"/>
    </w:rPr>
  </w:style>
  <w:style w:type="character" w:styleId="CitadestacadaCar" w:customStyle="1">
    <w:name w:val="Cita destacada Car"/>
    <w:basedOn w:val="DefaultParagraphFont"/>
    <w:link w:val="IntenseQuote"/>
    <w:uiPriority w:val="30"/>
    <w:qFormat/>
    <w:rsid w:val="00f11b1d"/>
    <w:rPr>
      <w:i/>
      <w:iCs/>
      <w:color w:themeColor="accent1" w:themeShade="bf" w:val="2F5496"/>
    </w:rPr>
  </w:style>
  <w:style w:type="character" w:styleId="IntenseReference">
    <w:name w:val="Intense Reference"/>
    <w:basedOn w:val="DefaultParagraphFont"/>
    <w:uiPriority w:val="32"/>
    <w:qFormat/>
    <w:rsid w:val="00f11b1d"/>
    <w:rPr>
      <w:b/>
      <w:bCs/>
      <w:smallCaps/>
      <w:color w:themeColor="accent1" w:themeShade="bf" w:val="2F5496"/>
      <w:spacing w:val="5"/>
    </w:rPr>
  </w:style>
  <w:style w:type="character" w:styleId="SaludoCar" w:customStyle="1">
    <w:name w:val="Saludo Car"/>
    <w:basedOn w:val="DefaultParagraphFont"/>
    <w:uiPriority w:val="99"/>
    <w:qFormat/>
    <w:rsid w:val="00f11b1d"/>
    <w:rPr>
      <w:rFonts w:ascii="Calibri" w:hAnsi="Calibri" w:eastAsia="Calibri" w:cs="Times New Roman"/>
      <w:kern w:val="0"/>
      <w:lang w:val="es-EC"/>
    </w:rPr>
  </w:style>
  <w:style w:type="character" w:styleId="TextoindependienteCar" w:customStyle="1">
    <w:name w:val="Texto independiente Car"/>
    <w:basedOn w:val="DefaultParagraphFont"/>
    <w:uiPriority w:val="99"/>
    <w:qFormat/>
    <w:rsid w:val="00f11b1d"/>
    <w:rPr>
      <w:rFonts w:ascii="Calibri" w:hAnsi="Calibri" w:eastAsia="Calibri" w:cs="Times New Roman"/>
      <w:kern w:val="0"/>
      <w:lang w:val="es-EC"/>
    </w:rPr>
  </w:style>
  <w:style w:type="character" w:styleId="LineNumber">
    <w:name w:val="line number"/>
    <w:basedOn w:val="DefaultParagraphFont"/>
    <w:uiPriority w:val="99"/>
    <w:semiHidden/>
    <w:unhideWhenUsed/>
    <w:rsid w:val="0085160d"/>
    <w:rPr/>
  </w:style>
  <w:style w:type="character" w:styleId="EncabezadoCar" w:customStyle="1">
    <w:name w:val="Encabezado Car"/>
    <w:basedOn w:val="DefaultParagraphFont"/>
    <w:uiPriority w:val="99"/>
    <w:qFormat/>
    <w:rsid w:val="00660db2"/>
    <w:rPr>
      <w:rFonts w:ascii="Calibri" w:hAnsi="Calibri" w:eastAsia="Calibri" w:cs="Times New Roman"/>
      <w:kern w:val="0"/>
      <w:lang w:val="es-EC"/>
    </w:rPr>
  </w:style>
  <w:style w:type="character" w:styleId="PiedepginaCar" w:customStyle="1">
    <w:name w:val="Pie de página Car"/>
    <w:basedOn w:val="DefaultParagraphFont"/>
    <w:uiPriority w:val="99"/>
    <w:qFormat/>
    <w:rsid w:val="00660db2"/>
    <w:rPr>
      <w:rFonts w:ascii="Calibri" w:hAnsi="Calibri" w:eastAsia="Calibri" w:cs="Times New Roman"/>
      <w:kern w:val="0"/>
      <w:lang w:val="es-EC"/>
    </w:rPr>
  </w:style>
  <w:style w:type="character" w:styleId="Hyperlink">
    <w:name w:val="Hyperlink"/>
    <w:basedOn w:val="DefaultParagraphFont"/>
    <w:uiPriority w:val="99"/>
    <w:unhideWhenUsed/>
    <w:rsid w:val="001f3c6b"/>
    <w:rPr>
      <w:color w:themeColor="hyperlink" w:val="0563C1"/>
      <w:u w:val="single"/>
    </w:rPr>
  </w:style>
  <w:style w:type="character" w:styleId="Cuerpodeltexto211" w:customStyle="1">
    <w:name w:val="Cuerpo del texto (2) + 11"/>
    <w:qFormat/>
    <w:rsid w:val="000b0db4"/>
    <w:rPr>
      <w:rFonts w:ascii="Arial" w:hAnsi="Arial" w:eastAsia="Arial" w:cs="Arial"/>
      <w:b/>
      <w:bCs/>
      <w:i w:val="false"/>
      <w:iCs w:val="false"/>
      <w:caps w:val="false"/>
      <w:smallCaps w:val="false"/>
      <w:strike w:val="false"/>
      <w:dstrike w:val="false"/>
      <w:color w:val="000000"/>
      <w:spacing w:val="0"/>
      <w:w w:val="100"/>
      <w:sz w:val="23"/>
      <w:szCs w:val="23"/>
      <w:u w:val="none"/>
      <w:lang w:val="es-ES" w:eastAsia="es-ES" w:bidi="es-ES"/>
    </w:rPr>
  </w:style>
  <w:style w:type="character" w:styleId="UnresolvedMention">
    <w:name w:val="Unresolved Mention"/>
    <w:basedOn w:val="DefaultParagraphFont"/>
    <w:uiPriority w:val="99"/>
    <w:semiHidden/>
    <w:unhideWhenUsed/>
    <w:qFormat/>
    <w:rsid w:val="004d465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f11b1d"/>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f11b1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pPr/>
    <w:rPr>
      <w:color w:val="595959"/>
      <w:sz w:val="28"/>
      <w:szCs w:val="28"/>
    </w:rPr>
  </w:style>
  <w:style w:type="paragraph" w:styleId="Quote">
    <w:name w:val="Quote"/>
    <w:basedOn w:val="Normal"/>
    <w:next w:val="Normal"/>
    <w:link w:val="CitaCar"/>
    <w:uiPriority w:val="29"/>
    <w:qFormat/>
    <w:rsid w:val="00f11b1d"/>
    <w:pPr>
      <w:spacing w:before="160" w:after="200"/>
      <w:jc w:val="center"/>
    </w:pPr>
    <w:rPr>
      <w:i/>
      <w:iCs/>
      <w:color w:themeColor="text1" w:themeTint="bf" w:val="404040"/>
    </w:rPr>
  </w:style>
  <w:style w:type="paragraph" w:styleId="ListParagraph">
    <w:name w:val="List Paragraph"/>
    <w:basedOn w:val="Normal"/>
    <w:uiPriority w:val="34"/>
    <w:qFormat/>
    <w:rsid w:val="00f11b1d"/>
    <w:pPr>
      <w:spacing w:before="0" w:after="200"/>
      <w:ind w:left="720"/>
      <w:contextualSpacing/>
    </w:pPr>
    <w:rPr/>
  </w:style>
  <w:style w:type="paragraph" w:styleId="IntenseQuote">
    <w:name w:val="Intense Quote"/>
    <w:basedOn w:val="Normal"/>
    <w:next w:val="Normal"/>
    <w:link w:val="CitadestacadaCar"/>
    <w:uiPriority w:val="30"/>
    <w:qFormat/>
    <w:rsid w:val="00f11b1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Salutation">
    <w:name w:val="Salutation"/>
    <w:basedOn w:val="Normal"/>
    <w:next w:val="Normal"/>
    <w:link w:val="SaludoCar"/>
    <w:uiPriority w:val="99"/>
    <w:unhideWhenUsed/>
    <w:rsid w:val="00f11b1d"/>
    <w:pPr/>
    <w:rPr/>
  </w:style>
  <w:style w:type="paragraph" w:styleId="ListaCC" w:customStyle="1">
    <w:name w:val="Lista CC."/>
    <w:basedOn w:val="Normal"/>
    <w:qFormat/>
    <w:rsid w:val="00f11b1d"/>
    <w:pPr/>
    <w:rPr/>
  </w:style>
  <w:style w:type="paragraph" w:styleId="xydpe8c97fe6msonormal" w:customStyle="1">
    <w:name w:val="x_ydpe8c97fe6msonormal"/>
    <w:basedOn w:val="Normal"/>
    <w:qFormat/>
    <w:rsid w:val="00f11b1d"/>
    <w:pPr>
      <w:spacing w:lineRule="auto" w:line="240" w:beforeAutospacing="1" w:afterAutospacing="1"/>
    </w:pPr>
    <w:rPr>
      <w:rFonts w:ascii="Times New Roman" w:hAnsi="Times New Roman" w:eastAsia="Times New Roman"/>
      <w:sz w:val="24"/>
      <w:szCs w:val="24"/>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660db2"/>
    <w:pPr>
      <w:suppressLineNumbers/>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660db2"/>
    <w:pPr>
      <w:suppressLineNumbers/>
      <w:tabs>
        <w:tab w:val="clear" w:pos="720"/>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fiqm72I/C0FsWoergpR+maDgZw==">CgMxLjAyDmgubHk4MWdmNXlkd2QzMg9pZC5naDRvNmN6ZDh3dW4yDWgucDE3MnA3c3phaTcyDmguemF2NDJ5djRoZWZsOAByITFfYWR1T3lGSEtjOWJ4eHRoUTd0ZWVxV0ZQWng4cjl2bw==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0EBDA3-23E8-491A-8D12-95492B8BB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Application>LibreOffice/25.8.4.2$Linux_X86_64 LibreOffice_project/580$Build-2</Application>
  <AppVersion>15.0000</AppVersion>
  <Pages>8</Pages>
  <Words>1530</Words>
  <Characters>9574</Characters>
  <CharactersWithSpaces>11066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2025-03-11T17:25:00Z</dcterms:created>
  <dc:creator>Alex David Mejía Viteri</dc:creator>
  <dc:description/>
  <dc:language>es-ES</dc:language>
  <cp:lastModifiedBy/>
  <dcterms:modified xsi:type="dcterms:W3CDTF">2026-03-05T21:07:18Z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