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b/>
          <w:color w:val="066AAB"/>
          <w:sz w:val="48"/>
        </w:rPr>
        <w:t>Sales-Planning → EMET CRM</w:t>
      </w:r>
    </w:p>
    <w:p>
      <w:pPr>
        <w:spacing w:before="280" w:after="120"/>
      </w:pPr>
      <w:r>
        <w:rPr>
          <w:b/>
          <w:color w:val="081E2D"/>
          <w:sz w:val="32"/>
        </w:rPr>
        <w:t>Опис проекту розширення</w:t>
      </w:r>
    </w:p>
    <w:p>
      <w:r>
        <w:rPr>
          <w:b/>
          <w:i w:val="0"/>
        </w:rPr>
        <w:t>Версія:</w:t>
      </w:r>
      <w:r>
        <w:rPr>
          <w:b w:val="0"/>
          <w:i w:val="0"/>
        </w:rPr>
        <w:t xml:space="preserve"> 7.0 · </w:t>
      </w:r>
      <w:r>
        <w:rPr>
          <w:b/>
          <w:i w:val="0"/>
        </w:rPr>
        <w:t>Дата:</w:t>
      </w:r>
      <w:r>
        <w:rPr>
          <w:b w:val="0"/>
          <w:i w:val="0"/>
        </w:rPr>
        <w:t xml:space="preserve"> 2026-06-02</w:t>
      </w:r>
    </w:p>
    <w:p>
      <w:r>
        <w:rPr>
          <w:b/>
          <w:i w:val="0"/>
        </w:rPr>
        <w:t>Підготувала:</w:t>
      </w:r>
      <w:r>
        <w:rPr>
          <w:b w:val="0"/>
          <w:i w:val="0"/>
        </w:rPr>
        <w:t xml:space="preserve"> IT Director EMET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1. Для кого і навіщо</w:t>
      </w:r>
    </w:p>
    <w:p>
      <w:r>
        <w:rPr>
          <w:b/>
          <w:i w:val="0"/>
        </w:rPr>
        <w:t>Користувачі:</w:t>
      </w:r>
      <w:r>
        <w:rPr>
          <w:b w:val="0"/>
          <w:i w:val="0"/>
        </w:rPr>
        <w:t xml:space="preserve"> менеджери відділу продажу + керівництво відділу.</w:t>
      </w:r>
    </w:p>
    <w:p>
      <w:r>
        <w:rPr>
          <w:b/>
          <w:i w:val="0"/>
        </w:rPr>
        <w:t>Навіщо:</w:t>
      </w:r>
      <w:r>
        <w:rPr>
          <w:b w:val="0"/>
          <w:i w:val="0"/>
        </w:rPr>
        <w:t xml:space="preserve"> винести щоденну роботу менеджера з 1С у мобільну CRM, щоб працювати з телефона у полі. 1С залишається базою даних.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2. Що буде у складі продукту</w:t>
      </w:r>
    </w:p>
    <w:p>
      <w:pPr>
        <w:spacing w:before="200" w:after="80"/>
      </w:pPr>
      <w:r>
        <w:rPr>
          <w:b/>
          <w:color w:val="334155"/>
          <w:sz w:val="26"/>
        </w:rPr>
        <w:t>Існуючі модулі (вже у роботі з травня 2026)</w:t>
      </w:r>
    </w:p>
    <w:p>
      <w:pPr>
        <w:pStyle w:val="ListBullet"/>
        <w:spacing w:after="40"/>
        <w:ind w:left="340"/>
      </w:pPr>
      <w:r>
        <w:rPr>
          <w:b/>
          <w:i w:val="0"/>
        </w:rPr>
        <w:t>Планування продажів</w:t>
      </w:r>
      <w:r>
        <w:rPr>
          <w:b w:val="0"/>
          <w:i w:val="0"/>
        </w:rPr>
        <w:t xml:space="preserve"> — менеджери планують місячні цілі по 9 ТМ, керівництво бачить заповнюваність</w:t>
      </w:r>
    </w:p>
    <w:p>
      <w:pPr>
        <w:pStyle w:val="ListBullet"/>
        <w:spacing w:after="40"/>
        <w:ind w:left="340"/>
      </w:pPr>
      <w:r>
        <w:rPr>
          <w:b/>
          <w:i w:val="0"/>
        </w:rPr>
        <w:t>Мої клієнти</w:t>
      </w:r>
      <w:r>
        <w:rPr>
          <w:b w:val="0"/>
          <w:i w:val="0"/>
        </w:rPr>
        <w:t xml:space="preserve"> — клієнтська база менеджера з фільтрами і деталізацією</w:t>
      </w:r>
    </w:p>
    <w:p>
      <w:pPr>
        <w:pStyle w:val="ListBullet"/>
        <w:spacing w:after="40"/>
        <w:ind w:left="340"/>
      </w:pPr>
      <w:r>
        <w:rPr>
          <w:b/>
          <w:i w:val="0"/>
        </w:rPr>
        <w:t>Огляд компанії</w:t>
      </w:r>
      <w:r>
        <w:rPr>
          <w:b w:val="0"/>
          <w:i w:val="0"/>
        </w:rPr>
        <w:t xml:space="preserve"> — виконання плану по регіонах і брендах для керівництва</w:t>
      </w:r>
    </w:p>
    <w:p>
      <w:pPr>
        <w:spacing w:before="200" w:after="80"/>
      </w:pPr>
      <w:r>
        <w:rPr>
          <w:b/>
          <w:color w:val="334155"/>
          <w:sz w:val="26"/>
        </w:rPr>
        <w:t>Зустрічі — переносимо з існуючої СРМ Встречі і об'єднуємо</w:t>
      </w:r>
    </w:p>
    <w:p>
      <w:r>
        <w:rPr>
          <w:b w:val="0"/>
          <w:i w:val="0"/>
        </w:rPr>
        <w:t>Функціонал зустрічей зараз живе у окремій СРМ Встречі (meeting-4.0). Переносимо його у нашу CRM з покращеннями: стабільніша геолокація, мобільна форма створення і редагування зустрічі, фонова синхронізація з 1С, синхронізація з Google Calendar.</w:t>
      </w:r>
    </w:p>
    <w:p>
      <w:pPr>
        <w:spacing w:before="200" w:after="80"/>
      </w:pPr>
      <w:r>
        <w:rPr>
          <w:b/>
          <w:color w:val="334155"/>
          <w:sz w:val="26"/>
        </w:rPr>
        <w:t>Нові модулі (розробляємо з нуля)</w:t>
      </w:r>
    </w:p>
    <w:p>
      <w:pPr>
        <w:pStyle w:val="ListBullet"/>
        <w:spacing w:after="40"/>
        <w:ind w:left="340"/>
      </w:pPr>
      <w:r>
        <w:rPr>
          <w:b/>
          <w:i w:val="0"/>
        </w:rPr>
        <w:t>Деталізація продажів</w:t>
      </w:r>
      <w:r>
        <w:rPr>
          <w:b w:val="0"/>
          <w:i w:val="0"/>
        </w:rPr>
        <w:t xml:space="preserve"> — рядкова історія покупок клієнта (з 2025) одним тапом на картці клієнта; для керівництва — автоматичні аналітичні віджети (виконання плану, найкращі менеджери по ТМ за конкурсом, дебіторка по регіонах)</w:t>
      </w:r>
    </w:p>
    <w:p>
      <w:pPr>
        <w:pStyle w:val="ListBullet"/>
        <w:spacing w:after="40"/>
        <w:ind w:left="340"/>
      </w:pPr>
      <w:r>
        <w:rPr>
          <w:b/>
          <w:i w:val="0"/>
        </w:rPr>
        <w:t>Дебіторка</w:t>
      </w:r>
      <w:r>
        <w:rPr>
          <w:b w:val="0"/>
          <w:i w:val="0"/>
        </w:rPr>
        <w:t xml:space="preserve"> — список і деталізація заборгованості клієнтів, віджет на картці</w:t>
      </w:r>
    </w:p>
    <w:p>
      <w:pPr>
        <w:pStyle w:val="ListBullet"/>
        <w:spacing w:after="40"/>
        <w:ind w:left="340"/>
      </w:pPr>
      <w:r>
        <w:rPr>
          <w:b/>
          <w:i w:val="0"/>
        </w:rPr>
        <w:t>Рекламації</w:t>
      </w:r>
      <w:r>
        <w:rPr>
          <w:b w:val="0"/>
          <w:i w:val="0"/>
        </w:rPr>
        <w:t xml:space="preserve"> — нова секція CRM з прив'язкою до клієнта замість поточного загального Telegram-каналу</w:t>
      </w:r>
    </w:p>
    <w:p>
      <w:pPr>
        <w:pStyle w:val="ListBullet"/>
        <w:spacing w:after="40"/>
        <w:ind w:left="340"/>
      </w:pPr>
      <w:r>
        <w:rPr>
          <w:b/>
          <w:i w:val="0"/>
        </w:rPr>
        <w:t>Замовлення / Реалізації</w:t>
      </w:r>
      <w:r>
        <w:rPr>
          <w:b w:val="0"/>
          <w:i w:val="0"/>
        </w:rPr>
        <w:t xml:space="preserve"> — створення з мобільного, з кошиком, вибором контракту, перевіркою наявності, gift-логікою</w:t>
      </w:r>
    </w:p>
    <w:p>
      <w:pPr>
        <w:spacing w:before="200" w:after="80"/>
      </w:pPr>
      <w:r>
        <w:rPr>
          <w:b/>
          <w:color w:val="334155"/>
          <w:sz w:val="26"/>
        </w:rPr>
        <w:t>Інтеграції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1С — для всіх бізнес-даних (продажі, клієнти, дебіторка, замовлення)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Google Calendar — для синхронізації зустрічей у календар менеджера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Bitrix24 + Telegram-бот — як існуюча база для блоку рекламацій (додаємо UI у CRM, наявну систему не ламаємо)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Sentry — моніторинг помилок системи у роботі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3. Що вже зроблено</w:t>
      </w:r>
    </w:p>
    <w:p>
      <w:pPr>
        <w:spacing w:before="200" w:after="80"/>
      </w:pPr>
      <w:r>
        <w:rPr>
          <w:b/>
          <w:color w:val="334155"/>
          <w:sz w:val="26"/>
        </w:rPr>
        <w:t>Працююча система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3 модулі у роботі з травня 2026, щодня використовуються 21 менеджером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13 методів інтеграції з 1С працюють стабільно з січня 2026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240 автоматичних тестів + перевірка цілісності перед кожним оновленням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Адаптивний інтерфейс для телефонів і планшетів</w:t>
      </w:r>
    </w:p>
    <w:p>
      <w:pPr>
        <w:spacing w:before="200" w:after="80"/>
      </w:pPr>
      <w:r>
        <w:rPr>
          <w:b/>
          <w:color w:val="334155"/>
          <w:sz w:val="26"/>
        </w:rPr>
        <w:t>Підготовча документація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Технічний план проекту з декомпозицією по блоках, оцінками, ризиками — 1100+ рядків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Специфікація для 1С-розробника на 16 нових методів з прикладами запитів/відповідей, виключеннями, вимогами до швидкодії — 1050 рядків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Реєстр з 17 архітектурних рішень з контекстом, обґрунтуванням і наслідками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Аудити трьох вихідних систем: поточного додатка зустрічей, недороблена попередня версія з замовленнями, чинної системи рекламацій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Специфікація алгоритму найкращого менеджера по ТМ за діючими конкурсними умовами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Детальна специфікація блоку деталізації продажів зі схемою бази даних</w:t>
      </w:r>
    </w:p>
    <w:p>
      <w:pPr>
        <w:spacing w:before="200" w:after="80"/>
      </w:pPr>
      <w:r>
        <w:rPr>
          <w:b/>
          <w:color w:val="334155"/>
          <w:sz w:val="26"/>
        </w:rPr>
        <w:t>Дизайн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Дашборд зустрічей у нашому glass-стилі (3 варіанти розглянуто, фінальний обрано)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Форма зустрічі (2 варіанти розглянуто, фінальний обрано)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Мобільна адаптивність протестована, кнопки розраховані на тач-екран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4. Терміни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Тривалість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Кумулятивно з початку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Підготовка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✅ Готова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Зустрічі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3-4 тижні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3-4 тижні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Деталізація продажів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1.5 тижні (паралельно з Зустрічами)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5-6 тижнів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Дебіторка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1.5 тижні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7-8 тижнів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Рекламації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 тиждень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8 тижнів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Замовлення / Реалізації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3-4 тижні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12-13 тижнів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Загалом:</w:t>
      </w:r>
      <w:r>
        <w:rPr>
          <w:b w:val="0"/>
          <w:i w:val="0"/>
        </w:rPr>
        <w:t xml:space="preserve"> ~2.5-3 місяці. 1С-розробка йде паралельно у власній черзі — це може зрушити терміни вправо, якщо черга затримується.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5. Гроші</w:t>
      </w:r>
    </w:p>
    <w:p>
      <w:pPr>
        <w:spacing w:before="200" w:after="80"/>
      </w:pPr>
      <w:r>
        <w:rPr>
          <w:b/>
          <w:color w:val="334155"/>
          <w:sz w:val="26"/>
        </w:rPr>
        <w:t>Щомісячні витрати на інфраструктуру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Сервіс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Вартість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дає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Supabase Pro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$25/місяць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Резервне копіювання з можливістю відкату до конкретного моменту + збільшений ліміт бази даних — для захисту фінансово-чутливих даних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Sentry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$26/місяць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Моніторинг помилок з відтворенням сесій користувача — швидке знаходження причин інцидентів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Разом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$51/місяць</w:t>
            </w:r>
            <w:r>
              <w:rPr>
                <w:b w:val="0"/>
                <w:i w:val="0"/>
                <w:sz w:val="20"/>
              </w:rPr>
              <w:t xml:space="preserve"> ($612/рік)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Одноразові витрати</w:t>
      </w:r>
    </w:p>
    <w:p>
      <w:r>
        <w:rPr>
          <w:b w:val="0"/>
          <w:i w:val="0"/>
        </w:rPr>
        <w:t>Нуль. Розробка покрита існуючою командою.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6. Хто виконує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Учасник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робить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IT Director EMET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Розробка інтерфейсу і всієї логіки CRM-блоків · підключення Supabase Pro і Sentry · інтеграція з Bitrix24 для блоку рекламацій · тестування критичних потоків перед кожним виходом блоку у роботу · координація з 1С-розробником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1С-розробник EMET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Реалізація 16 нових методів за специфікацією, розподілено по блоках протягом проекту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7. Що отримаємо на виході</w:t>
      </w:r>
    </w:p>
    <w:p>
      <w:pPr>
        <w:spacing w:before="200" w:after="80"/>
      </w:pPr>
      <w:r>
        <w:rPr>
          <w:b/>
          <w:color w:val="334155"/>
          <w:sz w:val="26"/>
        </w:rPr>
        <w:t>Результат для менеджера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Менеджер виконує всю щоденну роботу у CRM з телефона або ноутбука у будь-якому місці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Замовлення оформлюється прямо у клієнта на зустрічі, не повертаючись у офіс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Історія покупок клієнта доступна одним тапом під час розмови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Дебіторка клієнта видно на його картці одразу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Рекламації ведуться у структурованій секції CRM замість Telegram-каналу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Зустрічі фіксуються з геолокацією без зайвих кроків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Доступ до 1С менеджеру більше не потрібен у щоденній роботі</w:t>
      </w:r>
    </w:p>
    <w:p>
      <w:pPr>
        <w:spacing w:before="200" w:after="80"/>
      </w:pPr>
      <w:r>
        <w:rPr>
          <w:b/>
          <w:color w:val="334155"/>
          <w:sz w:val="26"/>
        </w:rPr>
        <w:t>Результат для керівництва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Живі аналітичні віджети у системі замість ручних Excel-вивантажень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Автоматичний розрахунок переможців конкурсу «Найкращий менеджер по ТМ» за діючими умовами, з виключенням закупок спікерів і фільтрами по виконанню планів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Деталізація продажів по клієнтах — для звітів і прийняття рішень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Огляд дебіторки і її aging — без походів у 1С</w:t>
      </w:r>
    </w:p>
    <w:p>
      <w:pPr>
        <w:spacing w:before="200" w:after="80"/>
      </w:pPr>
      <w:r>
        <w:rPr>
          <w:b/>
          <w:color w:val="334155"/>
          <w:sz w:val="26"/>
        </w:rPr>
        <w:t>Результат для системи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6 робочих модулів у CRM (3 існуючих + 3 нових)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Захист фінансово-чутливих даних через політики доступу і резервне копіювання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Моніторинг помилок у роботі через Sentry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Документація проекту з реєстром рішень фіксує контекст для подальшого розвитку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160"/>
      </w:pPr>
      <w:r>
        <w:rPr>
          <w:i/>
          <w:color w:val="64748B"/>
          <w:sz w:val="20"/>
        </w:rPr>
        <w:t>Поточна версія 7.0 (2026-06-02). Документ оновлюється при будь-якому значному уточненні.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81E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