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5881" w14:textId="5A910CD7" w:rsidR="007D3D1E" w:rsidRPr="007D3D1E" w:rsidRDefault="007D3D1E" w:rsidP="007D3D1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7D3D1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Guia de </w:t>
      </w:r>
      <w:r w:rsidRPr="00C85A7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Utilização do Sistema de Gestão Financeira </w:t>
      </w:r>
    </w:p>
    <w:p w14:paraId="76FB3769" w14:textId="549F7FDB" w:rsidR="007D3D1E" w:rsidRPr="00C85A75" w:rsidRDefault="007D3D1E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 xml:space="preserve">Este documento descreve o processo para 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inclusão de dados financeiros </w:t>
      </w:r>
      <w:r w:rsidR="002A56E5">
        <w:rPr>
          <w:rFonts w:eastAsia="Times New Roman" w:cstheme="minorHAnsi"/>
          <w:sz w:val="24"/>
          <w:szCs w:val="24"/>
          <w:lang w:eastAsia="pt-BR"/>
        </w:rPr>
        <w:t xml:space="preserve">e as novas funcionalidade que foram introduzidas </w:t>
      </w:r>
      <w:r w:rsidRPr="00C85A75">
        <w:rPr>
          <w:rFonts w:eastAsia="Times New Roman" w:cstheme="minorHAnsi"/>
          <w:sz w:val="24"/>
          <w:szCs w:val="24"/>
          <w:lang w:eastAsia="pt-BR"/>
        </w:rPr>
        <w:t>n</w:t>
      </w:r>
      <w:r w:rsidR="002A56E5">
        <w:rPr>
          <w:rFonts w:eastAsia="Times New Roman" w:cstheme="minorHAnsi"/>
          <w:sz w:val="24"/>
          <w:szCs w:val="24"/>
          <w:lang w:eastAsia="pt-BR"/>
        </w:rPr>
        <w:t>essa</w:t>
      </w:r>
      <w:r w:rsidRPr="007D3D1E">
        <w:rPr>
          <w:rFonts w:eastAsia="Times New Roman" w:cstheme="minorHAnsi"/>
          <w:sz w:val="24"/>
          <w:szCs w:val="24"/>
          <w:lang w:eastAsia="pt-BR"/>
        </w:rPr>
        <w:t>a versão do Sistema de Gestão Financeira.</w:t>
      </w:r>
    </w:p>
    <w:p w14:paraId="6E59E9E7" w14:textId="3B27B728" w:rsidR="00885FA6" w:rsidRPr="00C85A75" w:rsidRDefault="00274314" w:rsidP="00C85A7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274314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7DAA5E28" wp14:editId="5A53912C">
            <wp:extent cx="6120130" cy="7023100"/>
            <wp:effectExtent l="0" t="0" r="0" b="635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562" w14:textId="77777777" w:rsidR="00492B98" w:rsidRDefault="00492B98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1380CBD2" w14:textId="21AE5A9C" w:rsidR="00C85A75" w:rsidRDefault="00966A84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Evolução d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>a</w:t>
      </w:r>
      <w:r w:rsidR="00274314">
        <w:rPr>
          <w:rFonts w:eastAsia="Times New Roman" w:cstheme="minorHAnsi"/>
          <w:sz w:val="24"/>
          <w:szCs w:val="24"/>
          <w:lang w:eastAsia="pt-BR"/>
        </w:rPr>
        <w:t>s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 xml:space="preserve"> vers</w:t>
      </w:r>
      <w:r w:rsidR="00274314">
        <w:rPr>
          <w:rFonts w:eastAsia="Times New Roman" w:cstheme="minorHAnsi"/>
          <w:sz w:val="24"/>
          <w:szCs w:val="24"/>
          <w:lang w:eastAsia="pt-BR"/>
        </w:rPr>
        <w:t>ões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>: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841"/>
        <w:gridCol w:w="790"/>
        <w:gridCol w:w="1280"/>
        <w:gridCol w:w="5319"/>
      </w:tblGrid>
      <w:tr w:rsidR="00492B98" w:rsidRPr="00492B98" w14:paraId="08613003" w14:textId="77777777" w:rsidTr="00492B98">
        <w:trPr>
          <w:trHeight w:val="405"/>
        </w:trPr>
        <w:tc>
          <w:tcPr>
            <w:tcW w:w="24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74D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  <w:t>VERSION_INFO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9D9D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638E3" w14:textId="77777777" w:rsidR="00492B98" w:rsidRPr="00492B98" w:rsidRDefault="00492B98" w:rsidP="0049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492B98" w:rsidRPr="00492B98" w14:paraId="7527A8E3" w14:textId="77777777" w:rsidTr="00492B98">
        <w:trPr>
          <w:trHeight w:val="330"/>
        </w:trPr>
        <w:tc>
          <w:tcPr>
            <w:tcW w:w="83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37BAAE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major</w:t>
            </w:r>
          </w:p>
        </w:tc>
        <w:tc>
          <w:tcPr>
            <w:tcW w:w="841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A57074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minor</w:t>
            </w:r>
          </w:p>
        </w:tc>
        <w:tc>
          <w:tcPr>
            <w:tcW w:w="79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7BFEA1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patch</w:t>
            </w:r>
          </w:p>
        </w:tc>
        <w:tc>
          <w:tcPr>
            <w:tcW w:w="128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845B6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5319" w:type="dxa"/>
            <w:tcBorders>
              <w:top w:val="single" w:sz="8" w:space="0" w:color="A6A6A6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28F1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changes</w:t>
            </w:r>
          </w:p>
        </w:tc>
      </w:tr>
      <w:tr w:rsidR="00492B98" w:rsidRPr="00492B98" w14:paraId="57813890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86F658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A5346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5D85A9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182068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26/02/2025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40A00F8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"Entrada de Dados de Clientes, criando a planilha no caso de novo cliente"</w:t>
            </w:r>
          </w:p>
        </w:tc>
      </w:tr>
      <w:tr w:rsidR="00492B98" w:rsidRPr="00492B98" w14:paraId="63E38D4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363C9D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42718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E09312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1AEEC7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5EB1BE6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"Entrada de Dados de Fornecedores, permitindo a criação e edição na mesma aba"</w:t>
            </w:r>
          </w:p>
        </w:tc>
      </w:tr>
      <w:tr w:rsidR="00492B98" w:rsidRPr="00492B98" w14:paraId="069DF536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AEC3C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A99F9A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00BF46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ACFB9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683CFC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"Lançamentos de RH com escolha da referência do pagamento, padronizando a entrada"</w:t>
            </w:r>
          </w:p>
        </w:tc>
      </w:tr>
      <w:tr w:rsidR="00492B98" w:rsidRPr="00492B98" w14:paraId="39DFB1B4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4D4C97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41EA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DE099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23E0D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75758E4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"Lançamentos automático de CAFÉ sempre que for feita a inclusão de TRANSPORTE"</w:t>
            </w:r>
          </w:p>
        </w:tc>
      </w:tr>
      <w:tr w:rsidR="00492B98" w:rsidRPr="00492B98" w14:paraId="4AE18931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B1088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3A1F1F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CCB4B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63EF4A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583D834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"Campo CATEGORIA aberto para edição"</w:t>
            </w:r>
          </w:p>
        </w:tc>
      </w:tr>
      <w:tr w:rsidR="00492B98" w:rsidRPr="00492B98" w14:paraId="2D423683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58ED3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390938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C79296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36B35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108A85F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"DADOS BANCÁRIOS: permitido alternar entre PIX e TED, quando existirem as opções"</w:t>
            </w:r>
          </w:p>
        </w:tc>
      </w:tr>
      <w:tr w:rsidR="00492B98" w:rsidRPr="00492B98" w14:paraId="3A1E98A8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0321B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D42BF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4C969F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DF23F2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116DBDF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"Opção de PARCELAMENTO de despesas"</w:t>
            </w:r>
          </w:p>
        </w:tc>
      </w:tr>
      <w:tr w:rsidR="00492B98" w:rsidRPr="00492B98" w14:paraId="4E6A6174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D347A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E70138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CAAF22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51955A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67F8CA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"Visualizador de Lançamentos que permite edição ou exclusão antes de enviar para a planilha do cliente"</w:t>
            </w:r>
          </w:p>
        </w:tc>
      </w:tr>
      <w:tr w:rsidR="00492B98" w:rsidRPr="00492B98" w14:paraId="46C231B6" w14:textId="77777777" w:rsidTr="00492B98">
        <w:trPr>
          <w:trHeight w:val="9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22977D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BE7E8C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ADAA49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E8FD9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355631D3" w14:textId="0CEE6D04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"Gerador de Relatórios INDIVIDUAL ou em LOTE, com ou sem lançamentos </w:t>
            </w:r>
            <w:r w:rsidR="00966A84"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futuros (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criados no PARCELAMENTO"</w:t>
            </w:r>
          </w:p>
        </w:tc>
      </w:tr>
      <w:tr w:rsidR="00492B98" w:rsidRPr="00492B98" w14:paraId="025208ED" w14:textId="77777777" w:rsidTr="00492B98">
        <w:trPr>
          <w:trHeight w:val="9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F9E69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80FEFA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66A518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C6A32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double" w:sz="6" w:space="0" w:color="A6A6A6"/>
              <w:right w:val="nil"/>
            </w:tcBorders>
            <w:shd w:val="clear" w:color="auto" w:fill="auto"/>
            <w:vAlign w:val="center"/>
            <w:hideMark/>
          </w:tcPr>
          <w:p w14:paraId="1A6DD35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"Módulo FINALIZAR QUINZENA para cálculo e lançamento de taxa de administração cobrada po percentual dos gastos na quinzena"</w:t>
            </w:r>
          </w:p>
        </w:tc>
      </w:tr>
      <w:tr w:rsidR="00492B98" w:rsidRPr="00492B98" w14:paraId="72FF4785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02D2EC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068A1D4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14ED1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D8C2EE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14/03/2025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0BB0D7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"Separação de despesas com funcionários, no Relatório, separando despesas mensais das eventuais"</w:t>
            </w:r>
          </w:p>
        </w:tc>
      </w:tr>
      <w:tr w:rsidR="00492B98" w:rsidRPr="00492B98" w14:paraId="2A40168F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6679E3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02EA42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85BB6F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87234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58615D2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"Correção do campo percentual e inclusão de dados bancários na Entrada em Gestão de Contrato"</w:t>
            </w:r>
          </w:p>
        </w:tc>
      </w:tr>
      <w:tr w:rsidR="00492B98" w:rsidRPr="00492B98" w14:paraId="6DDD8621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AE40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2FD507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B0497A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A3AEB4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162297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Melhoria do layout da tela de Seleção de Cliente"</w:t>
            </w:r>
          </w:p>
        </w:tc>
      </w:tr>
      <w:tr w:rsidR="00492B98" w:rsidRPr="00492B98" w14:paraId="470B8146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66FA04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64295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492EA3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30F4C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682AA51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Correção da combobox Banco em Fornecedor"</w:t>
            </w:r>
          </w:p>
        </w:tc>
      </w:tr>
      <w:tr w:rsidR="00492B98" w:rsidRPr="00492B98" w14:paraId="616D1EC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6B3D3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171D5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1CDC1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73711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0C5DAF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"Reorganização da aba Fornecedor com funcionalidade de duplo clique"</w:t>
            </w:r>
          </w:p>
        </w:tc>
      </w:tr>
      <w:tr w:rsidR="00492B98" w:rsidRPr="00492B98" w14:paraId="4C919CF3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241855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6A623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EBCADC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62DEF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70F99F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"Ajuste do layout da aba Entrada de Dados para melhor usabilidade"</w:t>
            </w:r>
          </w:p>
        </w:tc>
      </w:tr>
      <w:tr w:rsidR="00492B98" w:rsidRPr="00492B98" w14:paraId="48F8E025" w14:textId="77777777" w:rsidTr="00492B98">
        <w:trPr>
          <w:trHeight w:val="6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93EED6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E27053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A00565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9FE14E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41FE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"Adição de preenchimento automático da referência baseado na especificação do fornecedor"</w:t>
            </w:r>
          </w:p>
        </w:tc>
      </w:tr>
      <w:tr w:rsidR="00492B98" w:rsidRPr="00492B98" w14:paraId="7CE3F813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BBD5C5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7049060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239A5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E5429E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24/04/2025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3396BA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do módulo para rateio de despesas comuns a todos os clientes"</w:t>
            </w:r>
          </w:p>
        </w:tc>
      </w:tr>
      <w:tr w:rsidR="00492B98" w:rsidRPr="00492B98" w14:paraId="15D46DBE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0B0EE6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B6EF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B03C5E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ACB2BB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F5909A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do módulo de controle de medições de empreiteiros"</w:t>
            </w:r>
          </w:p>
        </w:tc>
      </w:tr>
      <w:tr w:rsidR="00492B98" w:rsidRPr="00492B98" w14:paraId="031829BF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82C14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03E986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C69F47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7D58BB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065EEF8A" w14:textId="06A14366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"Ajuste na aba Clientes, permitindo a inclusão do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encerramento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da obra ou do contrato"</w:t>
            </w:r>
          </w:p>
        </w:tc>
      </w:tr>
      <w:tr w:rsidR="00492B98" w:rsidRPr="00492B98" w14:paraId="634B171D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106491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92F0D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1ACC4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1A82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BFA102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uma interface com todos os relatórios"</w:t>
            </w:r>
          </w:p>
        </w:tc>
      </w:tr>
      <w:tr w:rsidR="00492B98" w:rsidRPr="00492B98" w14:paraId="4E130DCF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2C297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293CD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F10C92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0168A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B17E0A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Fornecedores",</w:t>
            </w:r>
          </w:p>
        </w:tc>
      </w:tr>
      <w:tr w:rsidR="00492B98" w:rsidRPr="00492B98" w14:paraId="15A79C28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C05AA8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06C895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DE79B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F065E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C81410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Medições",</w:t>
            </w:r>
          </w:p>
        </w:tc>
      </w:tr>
      <w:tr w:rsidR="00492B98" w:rsidRPr="00492B98" w14:paraId="59CD202A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A1E675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B70943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8F38AC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21FCAF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8BB057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Tipos de Despesas"</w:t>
            </w:r>
          </w:p>
        </w:tc>
      </w:tr>
      <w:tr w:rsidR="00492B98" w:rsidRPr="00492B98" w14:paraId="352EA094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D57C0C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A8A694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AF4C4D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30715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C787BB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"Separação de relatório de Lançamentos Futuros"</w:t>
            </w:r>
          </w:p>
        </w:tc>
      </w:tr>
      <w:tr w:rsidR="00492B98" w:rsidRPr="00492B98" w14:paraId="0BA8AE91" w14:textId="77777777" w:rsidTr="00492B98">
        <w:trPr>
          <w:trHeight w:val="6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8D30EB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3E8E1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82FC0E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07165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EFB2B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"Inclusão das etapas de obra nos contratos de administração de obras"</w:t>
            </w:r>
          </w:p>
        </w:tc>
      </w:tr>
      <w:tr w:rsidR="00492B98" w:rsidRPr="00492B98" w14:paraId="2BE3E86C" w14:textId="77777777" w:rsidTr="00492B98">
        <w:trPr>
          <w:trHeight w:val="3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13DA31A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4A6FFA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AA7006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988586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20/05/2025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4473C5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"Incluído verificador de lançamentos iguais"</w:t>
            </w:r>
          </w:p>
        </w:tc>
      </w:tr>
      <w:tr w:rsidR="00492B98" w:rsidRPr="00492B98" w14:paraId="5F500F8B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1583DE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4B38A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CA57C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696751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515C5B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"Modificado o campo Dias para permitir 1/2 diária"</w:t>
            </w:r>
          </w:p>
        </w:tc>
      </w:tr>
      <w:tr w:rsidR="00492B98" w:rsidRPr="00492B98" w14:paraId="3EA2F8B0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713BB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C0C846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3FD0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3E59A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10241C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"Adicionado campo com ID do lançamento"</w:t>
            </w:r>
          </w:p>
        </w:tc>
      </w:tr>
      <w:tr w:rsidR="00492B98" w:rsidRPr="00492B98" w14:paraId="36AC7676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2B600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40F386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6F3445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91D30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8FB4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"Refeita a verificação se a planilha está aberta"</w:t>
            </w:r>
          </w:p>
        </w:tc>
      </w:tr>
      <w:tr w:rsidR="00492B98" w:rsidRPr="00492B98" w14:paraId="7B82D464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49520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4DCA31F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F6AA82A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9C22D2D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29/05/2025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94BC9A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"Incluído Gerenciador de lançamentos, permitindo edição e exclusão de dados da planilha"</w:t>
            </w:r>
          </w:p>
        </w:tc>
      </w:tr>
      <w:tr w:rsidR="00492B98" w:rsidRPr="00492B98" w14:paraId="4AE4F65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1AF54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41068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7A533E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7C5E9B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EA4949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"Adicionados campos na planilha com 'STATUS', 'ID_LANCAMENTO' e 'HISTORICO_ALTERACAO'"</w:t>
            </w:r>
          </w:p>
        </w:tc>
      </w:tr>
      <w:tr w:rsidR="00492B98" w:rsidRPr="00492B98" w14:paraId="3956924B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CCA414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6369E4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861E13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E096D9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ABD404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"Modificados todos relatórios para identificar o 'STATUS' dos lançamentos"</w:t>
            </w:r>
          </w:p>
        </w:tc>
      </w:tr>
      <w:tr w:rsidR="00492B98" w:rsidRPr="00492B98" w14:paraId="6FCF8402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37262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C091D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DA8E5B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3815ED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vAlign w:val="center"/>
            <w:hideMark/>
          </w:tcPr>
          <w:p w14:paraId="151F60C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"Liberado Relatório por Categoria"</w:t>
            </w:r>
          </w:p>
        </w:tc>
      </w:tr>
    </w:tbl>
    <w:p w14:paraId="64893672" w14:textId="77777777" w:rsidR="00492B98" w:rsidRPr="00C85A75" w:rsidRDefault="00492B98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1E899C3A" w14:textId="6ADE6B9F" w:rsidR="007D3D1E" w:rsidRPr="007D3D1E" w:rsidRDefault="00AC7ED5" w:rsidP="007D3D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t>Entrada de Dados</w:t>
      </w:r>
    </w:p>
    <w:p w14:paraId="519A8AA5" w14:textId="119BB6D8" w:rsidR="007D3D1E" w:rsidRPr="00C85A75" w:rsidRDefault="00AC7ED5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Seleção de Cliente</w:t>
      </w:r>
      <w:r w:rsidR="00492B98" w:rsidRPr="00492B98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1DC24381" wp14:editId="4D6DD6A2">
            <wp:extent cx="5057775" cy="1866098"/>
            <wp:effectExtent l="0" t="0" r="0" b="127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692" cy="18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D515" w14:textId="484A174F" w:rsidR="007D3D1E" w:rsidRPr="00C85A75" w:rsidRDefault="007D3D1E" w:rsidP="007D3D1E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 cliente na lista suspensa</w:t>
      </w:r>
    </w:p>
    <w:p w14:paraId="5D6D03BF" w14:textId="74D698CB" w:rsidR="007D3D1E" w:rsidRPr="00C85A75" w:rsidRDefault="007D3D1E" w:rsidP="007D3D1E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Cliente:</w:t>
      </w:r>
    </w:p>
    <w:p w14:paraId="67B097E2" w14:textId="59944CE9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Nome do Cliente</w:t>
      </w:r>
    </w:p>
    <w:p w14:paraId="2957741E" w14:textId="7E9FBFAB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Endereço</w:t>
      </w:r>
    </w:p>
    <w:p w14:paraId="5188F982" w14:textId="0A588446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inicial – deve ser dia 5 ou dia 20</w:t>
      </w:r>
    </w:p>
    <w:p w14:paraId="00D72117" w14:textId="45A270B0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Observação – qualquer informação que seja útil compartilhar</w:t>
      </w:r>
    </w:p>
    <w:p w14:paraId="03C9F791" w14:textId="38563527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Salvar</w:t>
      </w:r>
    </w:p>
    <w:p w14:paraId="5E41F7A7" w14:textId="0FF723A5" w:rsidR="007D3D1E" w:rsidRPr="00C85A75" w:rsidRDefault="007D3D1E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Nesse momento, adiciona os dados </w:t>
      </w:r>
      <w:r w:rsidR="00AC7ED5" w:rsidRPr="00C85A75">
        <w:rPr>
          <w:rFonts w:eastAsia="Times New Roman" w:cstheme="minorHAnsi"/>
          <w:sz w:val="24"/>
          <w:szCs w:val="24"/>
          <w:lang w:eastAsia="pt-BR"/>
        </w:rPr>
        <w:t>em clientes.xlsx</w:t>
      </w:r>
    </w:p>
    <w:p w14:paraId="171F23F8" w14:textId="650D9A0E" w:rsidR="00AC7ED5" w:rsidRPr="00C85A75" w:rsidRDefault="00AC7ED5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Criar arquivo .xlsx com o nome do cliente</w:t>
      </w:r>
    </w:p>
    <w:p w14:paraId="55DBE752" w14:textId="27A640D2" w:rsidR="00AC7ED5" w:rsidRPr="00C85A75" w:rsidRDefault="00AC7ED5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Volta ao menu anterior</w:t>
      </w:r>
    </w:p>
    <w:p w14:paraId="301170B6" w14:textId="1C36B950" w:rsidR="00AC7ED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Editar Cliente</w:t>
      </w:r>
    </w:p>
    <w:p w14:paraId="7A6FFD70" w14:textId="4E2D736C" w:rsidR="00492B98" w:rsidRDefault="00492B98" w:rsidP="00492B98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Edição dos dados</w:t>
      </w:r>
    </w:p>
    <w:p w14:paraId="40B1C330" w14:textId="053D4086" w:rsidR="00492B98" w:rsidRPr="00C85A75" w:rsidRDefault="00492B98" w:rsidP="00492B98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Marcar finalização da obra ou encerramento do contrato</w:t>
      </w:r>
    </w:p>
    <w:p w14:paraId="3663453F" w14:textId="7C1EE6B5" w:rsidR="00AC7ED5" w:rsidRPr="00C85A7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Gerir Contratos:</w:t>
      </w:r>
    </w:p>
    <w:p w14:paraId="48859E39" w14:textId="208BCA5A" w:rsidR="00AC7ED5" w:rsidRPr="00C85A75" w:rsidRDefault="00AC7ED5" w:rsidP="00AC7ED5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Cria, Edita ou Exclui contrato de gestão de obra</w:t>
      </w:r>
    </w:p>
    <w:p w14:paraId="2DDEB29E" w14:textId="3F45E64B" w:rsidR="00AC7ED5" w:rsidRPr="00C85A75" w:rsidRDefault="00AC7ED5" w:rsidP="00AC7ED5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Contrato</w:t>
      </w:r>
    </w:p>
    <w:p w14:paraId="77A0A2FC" w14:textId="6FA7FBEB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Dados do contrato: número, data de início e de fim</w:t>
      </w:r>
    </w:p>
    <w:p w14:paraId="1A785305" w14:textId="7F03F800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Administradores: CNPJ/CPF e Nome</w:t>
      </w:r>
    </w:p>
    <w:p w14:paraId="564E202E" w14:textId="136BEDF7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Tipo de contrato: Percentual ou Fixo</w:t>
      </w:r>
    </w:p>
    <w:p w14:paraId="2E94E5B6" w14:textId="6017EA73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lastRenderedPageBreak/>
        <w:t>Se Fixo:</w:t>
      </w:r>
    </w:p>
    <w:p w14:paraId="2E57C857" w14:textId="6228F846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Informar o valor do contrato</w:t>
      </w:r>
    </w:p>
    <w:p w14:paraId="58C97111" w14:textId="410700B1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 tiver entrada, informar o valor e a data de pagamento da entrada</w:t>
      </w:r>
    </w:p>
    <w:p w14:paraId="44B24FBB" w14:textId="4296ECE4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Número de parcelas</w:t>
      </w:r>
    </w:p>
    <w:p w14:paraId="330AB547" w14:textId="2B01CBD4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inicial do pagamento</w:t>
      </w:r>
    </w:p>
    <w:p w14:paraId="7EF54FC4" w14:textId="16825862" w:rsidR="00AC7ED5" w:rsidRPr="00C85A7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Continuar: vai para a aba </w:t>
      </w:r>
      <w:r w:rsidRPr="00C85A75">
        <w:rPr>
          <w:rFonts w:eastAsia="Times New Roman" w:cstheme="minorHAnsi"/>
          <w:b/>
          <w:bCs/>
          <w:sz w:val="24"/>
          <w:szCs w:val="24"/>
          <w:lang w:eastAsia="pt-BR"/>
        </w:rPr>
        <w:t>Fornecedor</w:t>
      </w:r>
    </w:p>
    <w:p w14:paraId="067C7F87" w14:textId="77777777" w:rsidR="00492B98" w:rsidRDefault="001C3DFF" w:rsidP="00DF43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269503D8" wp14:editId="77A052BF">
            <wp:extent cx="2619375" cy="2608292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735"/>
                    <a:stretch/>
                  </pic:blipFill>
                  <pic:spPr bwMode="auto">
                    <a:xfrm>
                      <a:off x="0" y="0"/>
                      <a:ext cx="2653345" cy="264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DF1398"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DF435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1373EDE" wp14:editId="5F2F3D13">
            <wp:extent cx="2839361" cy="230924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680"/>
                    <a:stretch/>
                  </pic:blipFill>
                  <pic:spPr bwMode="auto">
                    <a:xfrm>
                      <a:off x="0" y="0"/>
                      <a:ext cx="2859323" cy="232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56B0A" w14:textId="3959EBA4" w:rsidR="005C1A90" w:rsidRPr="00C85A75" w:rsidRDefault="00492B98" w:rsidP="00DF43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92B98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49B1BE8E" wp14:editId="2AF89776">
            <wp:extent cx="5924550" cy="221540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7281" cy="22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35F"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22B2CD0F" w14:textId="2FA5B5F4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F3CBB9B" w14:textId="6652D05E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36F51CE6" wp14:editId="694A66B3">
            <wp:extent cx="2705100" cy="2620582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0879" cy="26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0511364" wp14:editId="28DF1AE4">
            <wp:extent cx="2911741" cy="2581267"/>
            <wp:effectExtent l="0" t="0" r="317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424" cy="26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07A8" w14:textId="5D16CB49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0E4ED861" wp14:editId="31BA3CFA">
            <wp:extent cx="2645878" cy="2376805"/>
            <wp:effectExtent l="0" t="0" r="254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331" cy="23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58D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0FEB955" wp14:editId="403CB734">
            <wp:extent cx="2880836" cy="2304669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7259" cy="231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958" w14:textId="1DD74D3B" w:rsidR="001C3DFF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E41529A" wp14:editId="51666080">
            <wp:extent cx="2666707" cy="2529840"/>
            <wp:effectExtent l="0" t="0" r="635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7703" cy="25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67BA8F39" w14:textId="7B155FC9" w:rsidR="00492B98" w:rsidRDefault="00492B98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177B0C5B" w14:textId="10304575" w:rsidR="00550719" w:rsidRDefault="00550719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Fornecedor</w:t>
      </w:r>
      <w:r w:rsidR="00492B98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</w:p>
    <w:p w14:paraId="26E541AB" w14:textId="367CE436" w:rsidR="00492B98" w:rsidRPr="00492B98" w:rsidRDefault="00492B98" w:rsidP="00492B98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92B98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704BC933" wp14:editId="772CA6AA">
            <wp:extent cx="6120130" cy="682434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649" w14:textId="0038718F" w:rsidR="00550719" w:rsidRPr="00C85A75" w:rsidRDefault="00550719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Busca de fornecedor: digitar qualquer parte do nome e retornará tudo que for encontrado</w:t>
      </w:r>
    </w:p>
    <w:p w14:paraId="10691ACC" w14:textId="16FA42DB" w:rsidR="00550719" w:rsidRPr="00C85A75" w:rsidRDefault="00550719" w:rsidP="00550719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Selecionar e dar duplo clique ou clicar no botão Selecionar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 xml:space="preserve"> para ir para Entrada de Dados</w:t>
      </w:r>
    </w:p>
    <w:p w14:paraId="1827B1E5" w14:textId="6B54F53D" w:rsidR="00550719" w:rsidRPr="00C85A75" w:rsidRDefault="00550719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Fornecedor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>: entrar com os dados. O campo Especificação alimenta o campo Referência na Entrada de dados</w:t>
      </w:r>
    </w:p>
    <w:p w14:paraId="355116C1" w14:textId="0702BFA6" w:rsidR="00184A9A" w:rsidRDefault="00184A9A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Editar Fornecedor: incluir ou corrigir informações. Use para preencher o campo Especificação com o texto que quer que apareça na Entrada de Dados</w:t>
      </w:r>
    </w:p>
    <w:p w14:paraId="0F7EE866" w14:textId="252AD1F6" w:rsidR="00492B98" w:rsidRPr="00C85A75" w:rsidRDefault="00573E65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Gerenciamento de Dados: carrega os dados do cliente de acordo com o filtro aplicado. Permite edição, exclusão e restauração de lançamentos. Nenhum </w:t>
      </w:r>
      <w:r>
        <w:rPr>
          <w:rFonts w:eastAsia="Times New Roman" w:cstheme="minorHAnsi"/>
          <w:sz w:val="24"/>
          <w:szCs w:val="24"/>
          <w:lang w:eastAsia="pt-BR"/>
        </w:rPr>
        <w:lastRenderedPageBreak/>
        <w:t xml:space="preserve">lançamento é excluído, mas muda o STATUS de ATIVO para EXCLUÍDO, e. ser for Restaurado, muda de </w:t>
      </w:r>
      <w:r>
        <w:rPr>
          <w:rFonts w:eastAsia="Times New Roman" w:cstheme="minorHAnsi"/>
          <w:sz w:val="24"/>
          <w:szCs w:val="24"/>
          <w:lang w:eastAsia="pt-BR"/>
        </w:rPr>
        <w:t>EXCLUÍDO</w:t>
      </w:r>
      <w:r>
        <w:rPr>
          <w:rFonts w:eastAsia="Times New Roman" w:cstheme="minorHAnsi"/>
          <w:sz w:val="24"/>
          <w:szCs w:val="24"/>
          <w:lang w:eastAsia="pt-BR"/>
        </w:rPr>
        <w:t xml:space="preserve"> para </w:t>
      </w:r>
      <w:r>
        <w:rPr>
          <w:rFonts w:eastAsia="Times New Roman" w:cstheme="minorHAnsi"/>
          <w:sz w:val="24"/>
          <w:szCs w:val="24"/>
          <w:lang w:eastAsia="pt-BR"/>
        </w:rPr>
        <w:t>ATIVO</w:t>
      </w:r>
      <w:r>
        <w:rPr>
          <w:rFonts w:eastAsia="Times New Roman" w:cstheme="minorHAnsi"/>
          <w:sz w:val="24"/>
          <w:szCs w:val="24"/>
          <w:lang w:eastAsia="pt-BR"/>
        </w:rPr>
        <w:t>, mantendo histórico dessas alterações.</w:t>
      </w:r>
    </w:p>
    <w:p w14:paraId="4180D9D4" w14:textId="1BD5E197" w:rsidR="00184A9A" w:rsidRPr="00C85A75" w:rsidRDefault="00184A9A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Funções </w:t>
      </w:r>
      <w:r w:rsidR="00432CA2" w:rsidRPr="00C85A75">
        <w:rPr>
          <w:rFonts w:eastAsia="Times New Roman" w:cstheme="minorHAnsi"/>
          <w:sz w:val="24"/>
          <w:szCs w:val="24"/>
          <w:lang w:eastAsia="pt-BR"/>
        </w:rPr>
        <w:t>Administrativa – ver Gestão de Taxas</w:t>
      </w:r>
    </w:p>
    <w:p w14:paraId="773C12FA" w14:textId="231C9994" w:rsidR="00432CA2" w:rsidRPr="00C85A75" w:rsidRDefault="00432CA2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Visualizar Lançamentos: para verificação antes de salvar na planilha</w:t>
      </w:r>
      <w:r w:rsidR="00A4058D">
        <w:rPr>
          <w:rFonts w:eastAsia="Times New Roman" w:cstheme="minorHAnsi"/>
          <w:sz w:val="24"/>
          <w:szCs w:val="24"/>
          <w:lang w:eastAsia="pt-BR"/>
        </w:rPr>
        <w:t>.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 Também permite editar ou remover lançamento.</w:t>
      </w:r>
    </w:p>
    <w:p w14:paraId="4847A89E" w14:textId="78A09960" w:rsidR="00432CA2" w:rsidRDefault="00432CA2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Enviar Registros: salva na planilha direto.</w:t>
      </w:r>
    </w:p>
    <w:p w14:paraId="4428E199" w14:textId="1F191403" w:rsidR="00A02C6C" w:rsidRPr="00C85A75" w:rsidRDefault="00A02C6C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Importar Folha RH: permite importar dados gerados na plataforma DOMÍNIO, com poucos cliques, agilizando o processo e evitando erros nos lançamentos. Quando for disponibilizada planilha com dados de TRANSPORTE e CAFÉ, poderemos desenvolver solução semelhante.</w:t>
      </w:r>
    </w:p>
    <w:p w14:paraId="73AEC4B8" w14:textId="3EE7D87E" w:rsidR="001C3DFF" w:rsidRDefault="00A02C6C" w:rsidP="001C3D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="001C3DF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47DE3DF" wp14:editId="4083298A">
            <wp:extent cx="3009900" cy="3116884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0716" cy="31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DFF"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1C3DF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B76897E" wp14:editId="6A44FCC1">
            <wp:extent cx="1952625" cy="307142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4774" cy="31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9D57" w14:textId="60F98AB3" w:rsidR="00573E65" w:rsidRPr="00C85A75" w:rsidRDefault="00A02C6C" w:rsidP="001C3D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A02C6C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2E183A06" wp14:editId="74BFAEC4">
            <wp:extent cx="5181600" cy="3808513"/>
            <wp:effectExtent l="0" t="0" r="0" b="190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434" cy="38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1F37" w14:textId="42387384" w:rsidR="00432CA2" w:rsidRPr="00C85A75" w:rsidRDefault="00432CA2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Entrada de Dados</w:t>
      </w:r>
    </w:p>
    <w:p w14:paraId="0AB474C9" w14:textId="323A208D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Categoria: substitua, caso necessário</w:t>
      </w:r>
    </w:p>
    <w:p w14:paraId="7AFF900B" w14:textId="39D9C0C4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Forma de Pagamento: PIX/TED. Padrão: PIX</w:t>
      </w:r>
    </w:p>
    <w:p w14:paraId="71C4F24C" w14:textId="5F9F0C14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Tipo Despesa: 1 a 7. Ao entrar com o valor, vai para campo Referência. Se for 1, escolher na lista, se o campo Especificação no cadastro do Fornecedor estiver preenchido, será refletido aqui</w:t>
      </w:r>
    </w:p>
    <w:p w14:paraId="739F41EA" w14:textId="2296A975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Referência: campo livre, exceto para T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i</w:t>
      </w:r>
      <w:r w:rsidRPr="00C85A75">
        <w:rPr>
          <w:rFonts w:eastAsia="Times New Roman" w:cstheme="minorHAnsi"/>
          <w:sz w:val="24"/>
          <w:szCs w:val="24"/>
          <w:lang w:eastAsia="pt-BR"/>
        </w:rPr>
        <w:t>po de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 xml:space="preserve"> De</w:t>
      </w:r>
      <w:r w:rsidRPr="00C85A75">
        <w:rPr>
          <w:rFonts w:eastAsia="Times New Roman" w:cstheme="minorHAnsi"/>
          <w:sz w:val="24"/>
          <w:szCs w:val="24"/>
          <w:lang w:eastAsia="pt-BR"/>
        </w:rPr>
        <w:t>spesa = 1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. “</w:t>
      </w:r>
      <w:r w:rsidR="005C1A90" w:rsidRPr="00C85A75">
        <w:rPr>
          <w:rFonts w:eastAsia="Times New Roman" w:cstheme="minorHAnsi"/>
          <w:b/>
          <w:bCs/>
          <w:sz w:val="24"/>
          <w:szCs w:val="24"/>
          <w:lang w:eastAsia="pt-BR"/>
        </w:rPr>
        <w:t>Enter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” move o cursor para Valor Unitário</w:t>
      </w:r>
    </w:p>
    <w:p w14:paraId="75DCFBFA" w14:textId="4A5314C1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Valor Unitário: campo livre. “Enter” move o cursor para “Dias” se Tipo de Despesa = 1, senão, move para NF</w:t>
      </w:r>
    </w:p>
    <w:p w14:paraId="2739D9BA" w14:textId="5CCBB6D6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Dias: exclusivo para Tipo de Despesa = 1. “Enter” move o cursor para Data Vencimento</w:t>
      </w:r>
    </w:p>
    <w:p w14:paraId="0E32046A" w14:textId="3E9AFAF7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NF: campo livre. “Enter” move o cursor para Data Vencimento</w:t>
      </w:r>
    </w:p>
    <w:p w14:paraId="5A9A9AF7" w14:textId="61ADD62C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Vencimento: calendário. Mover entre meses e anos pelas setas antes de escolher o dia. “Enter” move o cursor para Observação</w:t>
      </w:r>
    </w:p>
    <w:p w14:paraId="64FE4AA5" w14:textId="1B541AF8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Adicionar: adiciona o lançamento a uma lista temporária para posterior envio para a planilha do cliente.</w:t>
      </w:r>
    </w:p>
    <w:p w14:paraId="6B26AF1D" w14:textId="77777777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3AF59BF" wp14:editId="36CB3077">
            <wp:extent cx="2823442" cy="291435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3453" cy="294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00C6941" wp14:editId="3915FDC1">
            <wp:extent cx="2837602" cy="2925445"/>
            <wp:effectExtent l="0" t="0" r="127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287" cy="29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7DA3C1F8" w14:textId="77777777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913670F" wp14:editId="136D4E8D">
            <wp:extent cx="2821939" cy="2909570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5454" cy="29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5AC9463" wp14:editId="4E5CE122">
            <wp:extent cx="2838602" cy="29362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1233" cy="295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612A5AD7" w14:textId="11AFEF24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582F8F89" wp14:editId="54C6A74A">
            <wp:extent cx="3269727" cy="2047875"/>
            <wp:effectExtent l="0" t="0" r="698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5498" cy="20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4F74E4E" wp14:editId="6ACF05DA">
            <wp:extent cx="2374595" cy="2105025"/>
            <wp:effectExtent l="0" t="0" r="698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1009" cy="211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464CE5BB" w14:textId="2320603A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F7B5F13" wp14:editId="77010F44">
            <wp:extent cx="5788660" cy="894350"/>
            <wp:effectExtent l="0" t="0" r="254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36885"/>
                    <a:stretch/>
                  </pic:blipFill>
                  <pic:spPr bwMode="auto">
                    <a:xfrm>
                      <a:off x="0" y="0"/>
                      <a:ext cx="5868768" cy="90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319E446F" w14:textId="77777777" w:rsidR="00A02C6C" w:rsidRDefault="00A02C6C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0F161F16" w14:textId="1FB41A83" w:rsidR="00DF435F" w:rsidRDefault="00DF1398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Taxas de Administração</w:t>
      </w:r>
    </w:p>
    <w:p w14:paraId="5B69D24E" w14:textId="0CBEF167" w:rsidR="00A02C6C" w:rsidRDefault="00A02C6C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A02C6C">
        <w:rPr>
          <w:rFonts w:eastAsia="Times New Roman" w:cstheme="minorHAnsi"/>
          <w:b/>
          <w:bCs/>
          <w:sz w:val="36"/>
          <w:szCs w:val="36"/>
          <w:lang w:eastAsia="pt-BR"/>
        </w:rPr>
        <w:drawing>
          <wp:inline distT="0" distB="0" distL="0" distR="0" wp14:anchorId="143FAB40" wp14:editId="397BE96A">
            <wp:extent cx="5000625" cy="1085423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5713"/>
                    <a:stretch/>
                  </pic:blipFill>
                  <pic:spPr bwMode="auto">
                    <a:xfrm>
                      <a:off x="0" y="0"/>
                      <a:ext cx="5012421" cy="108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354E6" w14:textId="779B9D97" w:rsidR="00DF435F" w:rsidRPr="00C85A75" w:rsidRDefault="00DF1398" w:rsidP="00DF435F">
      <w:pPr>
        <w:pStyle w:val="PargrafodaLista"/>
        <w:numPr>
          <w:ilvl w:val="0"/>
          <w:numId w:val="11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Controle de Pagamentos de Taxa</w:t>
      </w:r>
    </w:p>
    <w:p w14:paraId="20CCE774" w14:textId="77777777" w:rsidR="00DF435F" w:rsidRPr="00C85A75" w:rsidRDefault="00DF435F" w:rsidP="00DF435F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 cliente na lista suspensa</w:t>
      </w:r>
    </w:p>
    <w:p w14:paraId="4FD859D3" w14:textId="04C3EC48" w:rsidR="00DF435F" w:rsidRPr="00C85A75" w:rsidRDefault="00DF1398" w:rsidP="00DF1398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a(s) parcela(s) a pagar</w:t>
      </w:r>
    </w:p>
    <w:p w14:paraId="6B4C3A61" w14:textId="005BF6B2" w:rsidR="00DF1398" w:rsidRPr="00C85A75" w:rsidRDefault="00DF1398" w:rsidP="00DF1398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a data de pagamento</w:t>
      </w:r>
    </w:p>
    <w:p w14:paraId="2D15549E" w14:textId="7163FA7D" w:rsidR="00DF1398" w:rsidRPr="00C85A75" w:rsidRDefault="00DF1398" w:rsidP="000B0919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Registre o pagamento</w:t>
      </w:r>
    </w:p>
    <w:p w14:paraId="2DCA0686" w14:textId="5919A973" w:rsidR="00DF1398" w:rsidRPr="00C85A75" w:rsidRDefault="00FA06DF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 w:rsidR="00DF1398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2E40455" wp14:editId="2842702D">
            <wp:extent cx="5365850" cy="3081964"/>
            <wp:effectExtent l="0" t="0" r="635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428"/>
                    <a:stretch/>
                  </pic:blipFill>
                  <pic:spPr bwMode="auto">
                    <a:xfrm>
                      <a:off x="0" y="0"/>
                      <a:ext cx="5378986" cy="308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CB91F" w14:textId="73898DAC" w:rsidR="00DF1398" w:rsidRPr="00C85A75" w:rsidRDefault="00FA06DF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2E2C5E4" wp14:editId="60CEAB2B">
            <wp:extent cx="5419600" cy="310705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504"/>
                    <a:stretch/>
                  </pic:blipFill>
                  <pic:spPr bwMode="auto">
                    <a:xfrm>
                      <a:off x="0" y="0"/>
                      <a:ext cx="5426094" cy="311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7BD30" w14:textId="14282CF5" w:rsidR="00DF1398" w:rsidRPr="00C85A75" w:rsidRDefault="00DF1398" w:rsidP="00DF1398">
      <w:pPr>
        <w:pStyle w:val="PargrafodaLista"/>
        <w:numPr>
          <w:ilvl w:val="0"/>
          <w:numId w:val="11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Finalização de Quinzena</w:t>
      </w:r>
    </w:p>
    <w:p w14:paraId="13448303" w14:textId="4FE3EB3E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a data de pagamento</w:t>
      </w:r>
    </w:p>
    <w:p w14:paraId="75C48AED" w14:textId="1F0B4CC4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Carregar os clientes com taxa em aberto</w:t>
      </w:r>
    </w:p>
    <w:p w14:paraId="58E2F151" w14:textId="53EEDAA9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o(s) cliente(s) a pagar</w:t>
      </w:r>
    </w:p>
    <w:p w14:paraId="4F19F5C3" w14:textId="0F8CBF9E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Processe os selecionados</w:t>
      </w:r>
    </w:p>
    <w:p w14:paraId="259FBDA8" w14:textId="2DB1EC98" w:rsidR="00DF1398" w:rsidRPr="00C85A75" w:rsidRDefault="00FA06DF" w:rsidP="00DF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="00DF1398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17693463" wp14:editId="6D9A9535">
            <wp:extent cx="5476450" cy="3427904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2197" cy="34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555F" w14:textId="77777777" w:rsidR="00DF1398" w:rsidRPr="00C85A75" w:rsidRDefault="00DF1398">
      <w:pPr>
        <w:rPr>
          <w:rFonts w:eastAsia="Times New Roman" w:cstheme="minorHAnsi"/>
          <w:sz w:val="20"/>
          <w:szCs w:val="20"/>
          <w:lang w:eastAsia="pt-BR"/>
        </w:rPr>
      </w:pPr>
    </w:p>
    <w:p w14:paraId="5851AA90" w14:textId="77777777" w:rsidR="00FA06DF" w:rsidRDefault="00FA06DF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7DD5CFC9" w14:textId="39BDC89B" w:rsidR="00DF1398" w:rsidRDefault="00FA06D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Despesas Rateadas</w:t>
      </w:r>
    </w:p>
    <w:p w14:paraId="40C5BDB9" w14:textId="0DC334A6" w:rsidR="00F81DEF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81DEF">
        <w:rPr>
          <w:rFonts w:eastAsia="Times New Roman" w:cstheme="minorHAnsi"/>
          <w:b/>
          <w:bCs/>
          <w:sz w:val="36"/>
          <w:szCs w:val="36"/>
          <w:lang w:eastAsia="pt-BR"/>
        </w:rPr>
        <w:drawing>
          <wp:inline distT="0" distB="0" distL="0" distR="0" wp14:anchorId="14C787E5" wp14:editId="06737151">
            <wp:extent cx="6120130" cy="664845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4D0" w14:textId="3E6AD725" w:rsidR="00FA06DF" w:rsidRPr="00C85A75" w:rsidRDefault="00FA06DF" w:rsidP="00FA06DF">
      <w:pPr>
        <w:pStyle w:val="PargrafodaLista"/>
        <w:numPr>
          <w:ilvl w:val="0"/>
          <w:numId w:val="13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>Novo Rateio</w:t>
      </w:r>
    </w:p>
    <w:p w14:paraId="03E404A6" w14:textId="4371B2F8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</w:t>
      </w:r>
      <w:r>
        <w:rPr>
          <w:rFonts w:eastAsia="Times New Roman" w:cstheme="minorHAnsi"/>
          <w:sz w:val="24"/>
          <w:szCs w:val="24"/>
          <w:lang w:eastAsia="pt-BR"/>
        </w:rPr>
        <w:t>o Fornecedor</w:t>
      </w:r>
    </w:p>
    <w:p w14:paraId="5D9319E9" w14:textId="2C8E93C2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Inclua a Referência</w:t>
      </w:r>
    </w:p>
    <w:p w14:paraId="6F55F607" w14:textId="228955C4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o valor total a ser rateado</w:t>
      </w:r>
    </w:p>
    <w:p w14:paraId="09ABF39C" w14:textId="4C9ABCD4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Data de Referência (pré-preenchido com as data dos relatórios – 5 ou 20)</w:t>
      </w:r>
    </w:p>
    <w:p w14:paraId="674AE190" w14:textId="258590B6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o Tipo de Despesa</w:t>
      </w:r>
    </w:p>
    <w:p w14:paraId="100D5E6D" w14:textId="5A9CEEEA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Observações, se houver</w:t>
      </w:r>
    </w:p>
    <w:p w14:paraId="4FCC6A72" w14:textId="23D68B55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o Modo de Rateio</w:t>
      </w:r>
    </w:p>
    <w:p w14:paraId="78AC02C2" w14:textId="2EB8D555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Marcar os Clientes que farão parte do Rateio</w:t>
      </w:r>
    </w:p>
    <w:p w14:paraId="03DCE1FE" w14:textId="3E4C1CCC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Escolher as opções de Ajuste Rápido:</w:t>
      </w:r>
    </w:p>
    <w:p w14:paraId="08F9957B" w14:textId="4F6BB829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 xml:space="preserve">Distribuir Igualmente </w:t>
      </w:r>
      <w:r w:rsidR="00F81DEF">
        <w:rPr>
          <w:rFonts w:eastAsia="Times New Roman" w:cstheme="minorHAnsi"/>
          <w:sz w:val="24"/>
          <w:szCs w:val="24"/>
          <w:lang w:eastAsia="pt-BR"/>
        </w:rPr>
        <w:t>–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F81DEF">
        <w:rPr>
          <w:rFonts w:eastAsia="Times New Roman" w:cstheme="minorHAnsi"/>
          <w:sz w:val="24"/>
          <w:szCs w:val="24"/>
          <w:lang w:eastAsia="pt-BR"/>
        </w:rPr>
        <w:t>p.ex.: Motoboy</w:t>
      </w:r>
    </w:p>
    <w:p w14:paraId="2D996548" w14:textId="2AA9A821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Definir Percentual</w:t>
      </w:r>
    </w:p>
    <w:p w14:paraId="49A3BD46" w14:textId="12A02645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Editar Valores Individuais</w:t>
      </w:r>
      <w:r w:rsidR="00F81DEF">
        <w:rPr>
          <w:rFonts w:eastAsia="Times New Roman" w:cstheme="minorHAnsi"/>
          <w:sz w:val="24"/>
          <w:szCs w:val="24"/>
          <w:lang w:eastAsia="pt-BR"/>
        </w:rPr>
        <w:t xml:space="preserve"> – p.ex.: MHS Mensalidade</w:t>
      </w:r>
    </w:p>
    <w:p w14:paraId="24E8EEA6" w14:textId="41EE78EC" w:rsidR="00F81DEF" w:rsidRDefault="00F81DEF" w:rsidP="00F81DE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Calcular Rateio</w:t>
      </w:r>
    </w:p>
    <w:p w14:paraId="74A1C18F" w14:textId="3FFA9012" w:rsidR="00F81DEF" w:rsidRPr="00C85A75" w:rsidRDefault="00F81DEF" w:rsidP="00F81DE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Aplicar Rateio, se o cálculo estiver correto, gravando os dados nos arquivos dos Clientes</w:t>
      </w:r>
    </w:p>
    <w:p w14:paraId="701C73A6" w14:textId="697B8815" w:rsidR="00FA06DF" w:rsidRPr="00C85A75" w:rsidRDefault="00F81DEF" w:rsidP="00FA06DF">
      <w:pPr>
        <w:pStyle w:val="PargrafodaLista"/>
        <w:numPr>
          <w:ilvl w:val="0"/>
          <w:numId w:val="13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>Histórico de Rateios</w:t>
      </w:r>
    </w:p>
    <w:p w14:paraId="0E8D9826" w14:textId="367D16D9" w:rsidR="00FA06DF" w:rsidRPr="00C85A75" w:rsidRDefault="00F81DE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Mostra os rateios efetuados</w:t>
      </w:r>
    </w:p>
    <w:p w14:paraId="6912B28F" w14:textId="1E780E80" w:rsidR="00FA06DF" w:rsidRPr="00C85A75" w:rsidRDefault="00F81DE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Detalha os clientes que foram incluídos no Rateio</w:t>
      </w:r>
    </w:p>
    <w:p w14:paraId="271D9879" w14:textId="3BBD5B26" w:rsidR="00FA06DF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ab/>
      </w:r>
      <w:r w:rsidRPr="00F81DEF">
        <w:rPr>
          <w:rFonts w:eastAsia="Times New Roman" w:cstheme="minorHAnsi"/>
          <w:b/>
          <w:bCs/>
          <w:sz w:val="36"/>
          <w:szCs w:val="36"/>
          <w:lang w:eastAsia="pt-BR"/>
        </w:rPr>
        <w:drawing>
          <wp:inline distT="0" distB="0" distL="0" distR="0" wp14:anchorId="108E2554" wp14:editId="2FB1314E">
            <wp:extent cx="5610216" cy="61341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4196" cy="613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259" w14:textId="77777777" w:rsidR="00F81DEF" w:rsidRDefault="00F81DEF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4915DF6B" w14:textId="7ED11472" w:rsidR="00FA06DF" w:rsidRPr="007D3D1E" w:rsidRDefault="00FA06DF" w:rsidP="00FA06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Geração de Relatórios</w:t>
      </w:r>
    </w:p>
    <w:p w14:paraId="0A71C16B" w14:textId="6F05E5FE" w:rsidR="00FA06DF" w:rsidRPr="007D3D1E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ab/>
      </w:r>
      <w:r w:rsidRPr="00F81DEF">
        <w:rPr>
          <w:rFonts w:eastAsia="Times New Roman" w:cstheme="minorHAnsi"/>
          <w:b/>
          <w:bCs/>
          <w:sz w:val="36"/>
          <w:szCs w:val="36"/>
          <w:lang w:eastAsia="pt-BR"/>
        </w:rPr>
        <w:drawing>
          <wp:inline distT="0" distB="0" distL="0" distR="0" wp14:anchorId="4B04B83F" wp14:editId="0F1D384F">
            <wp:extent cx="2876951" cy="196242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4DA8" w14:textId="05C48D8B" w:rsidR="00DF1398" w:rsidRPr="00C85A75" w:rsidRDefault="00F416F0" w:rsidP="00F81DEF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Relatório </w:t>
      </w:r>
      <w:r w:rsidR="00F81DEF">
        <w:rPr>
          <w:rFonts w:eastAsia="Times New Roman" w:cstheme="minorHAnsi"/>
          <w:b/>
          <w:bCs/>
          <w:sz w:val="27"/>
          <w:szCs w:val="27"/>
          <w:lang w:eastAsia="pt-BR"/>
        </w:rPr>
        <w:t xml:space="preserve">de Despesas </w:t>
      </w:r>
    </w:p>
    <w:p w14:paraId="775CCE6A" w14:textId="04421F6E" w:rsidR="00DF1398" w:rsidRPr="00C85A75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Escolha da Data do relatório</w:t>
      </w:r>
    </w:p>
    <w:p w14:paraId="29BC7618" w14:textId="26DC1CEE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ou não Incluir lançamentos futuros</w:t>
      </w:r>
    </w:p>
    <w:p w14:paraId="654EA369" w14:textId="34259DC1" w:rsidR="00F81DEF" w:rsidRDefault="00F81DEF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</w:t>
      </w:r>
      <w:r w:rsidR="000A16F5">
        <w:rPr>
          <w:rFonts w:eastAsia="Times New Roman" w:cstheme="minorHAnsi"/>
          <w:sz w:val="24"/>
          <w:szCs w:val="24"/>
          <w:lang w:eastAsia="pt-BR"/>
        </w:rPr>
        <w:t>ne o Tipo de Geração</w:t>
      </w:r>
    </w:p>
    <w:p w14:paraId="2221C36A" w14:textId="0E60D451" w:rsidR="000A16F5" w:rsidRDefault="000A16F5" w:rsidP="000A16F5">
      <w:pPr>
        <w:pStyle w:val="PargrafodaLista"/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Relatório Individual</w:t>
      </w:r>
    </w:p>
    <w:p w14:paraId="33BDEB63" w14:textId="17606941" w:rsidR="000A16F5" w:rsidRPr="00C85A75" w:rsidRDefault="000A16F5" w:rsidP="000A16F5">
      <w:pPr>
        <w:pStyle w:val="PargrafodaLista"/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Relatório em Lote</w:t>
      </w:r>
    </w:p>
    <w:p w14:paraId="46F9B7B6" w14:textId="68B2A705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 individual</w:t>
      </w:r>
    </w:p>
    <w:p w14:paraId="28BE64CD" w14:textId="458F90C5" w:rsid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1242BB5F" wp14:editId="21B1EDAF">
            <wp:extent cx="2238375" cy="4909469"/>
            <wp:effectExtent l="0" t="0" r="0" b="571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49530" cy="493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1969BA01" wp14:editId="4E5E662F">
            <wp:extent cx="2253005" cy="492442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2573" cy="49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DB05" w14:textId="7FC0F3DC" w:rsidR="00F416F0" w:rsidRPr="00C85A75" w:rsidRDefault="00F416F0" w:rsidP="00F81DEF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 w:rsidR="000A16F5">
        <w:rPr>
          <w:rFonts w:eastAsia="Times New Roman" w:cstheme="minorHAnsi"/>
          <w:b/>
          <w:bCs/>
          <w:sz w:val="27"/>
          <w:szCs w:val="27"/>
          <w:lang w:eastAsia="pt-BR"/>
        </w:rPr>
        <w:t>de</w:t>
      </w: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 w:rsidR="000A16F5">
        <w:rPr>
          <w:rFonts w:eastAsia="Times New Roman" w:cstheme="minorHAnsi"/>
          <w:b/>
          <w:bCs/>
          <w:sz w:val="27"/>
          <w:szCs w:val="27"/>
          <w:lang w:eastAsia="pt-BR"/>
        </w:rPr>
        <w:t>Contratos e Medições</w:t>
      </w:r>
    </w:p>
    <w:p w14:paraId="375CE593" w14:textId="0B4E1E6A" w:rsidR="00F416F0" w:rsidRPr="00C85A75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bookmarkStart w:id="0" w:name="_Hlk199520838"/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 w:rsidR="000A16F5">
        <w:rPr>
          <w:rFonts w:eastAsia="Times New Roman" w:cstheme="minorHAnsi"/>
          <w:sz w:val="24"/>
          <w:szCs w:val="24"/>
          <w:lang w:eastAsia="pt-BR"/>
        </w:rPr>
        <w:t>de Referência</w:t>
      </w:r>
    </w:p>
    <w:p w14:paraId="0B1D523A" w14:textId="26545279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 w:rsidR="000A16F5">
        <w:rPr>
          <w:rFonts w:eastAsia="Times New Roman" w:cstheme="minorHAnsi"/>
          <w:sz w:val="24"/>
          <w:szCs w:val="24"/>
          <w:lang w:eastAsia="pt-BR"/>
        </w:rPr>
        <w:t>o cliente</w:t>
      </w:r>
    </w:p>
    <w:p w14:paraId="0BECB757" w14:textId="61511537" w:rsidR="000A16F5" w:rsidRPr="00C85A75" w:rsidRDefault="000A16F5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13BE5381" w14:textId="04B1D339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Gere o relatório </w:t>
      </w:r>
      <w:bookmarkEnd w:id="0"/>
    </w:p>
    <w:p w14:paraId="3500DB4B" w14:textId="4CF6AEB1" w:rsid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156F55DE" wp14:editId="76219F14">
            <wp:extent cx="5147441" cy="29337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39776"/>
                    <a:stretch/>
                  </pic:blipFill>
                  <pic:spPr bwMode="auto">
                    <a:xfrm>
                      <a:off x="0" y="0"/>
                      <a:ext cx="5161653" cy="294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8910C" w14:textId="1482BB5F" w:rsidR="000A16F5" w:rsidRP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765AE7AD" wp14:editId="1DE72D6B">
            <wp:extent cx="5193705" cy="4257675"/>
            <wp:effectExtent l="0" t="0" r="698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3396" cy="427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25F2" w14:textId="5C00B888" w:rsidR="002A5FD6" w:rsidRPr="00C85A75" w:rsidRDefault="002A5FD6" w:rsidP="002A5FD6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Relatório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por Categoria e Relatório por Tipo de Despesa</w:t>
      </w:r>
    </w:p>
    <w:p w14:paraId="68C097E6" w14:textId="77777777" w:rsidR="00777579" w:rsidRDefault="00777579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Os dois tipos de relatório são iguais, mudando o tipo de informação</w:t>
      </w:r>
    </w:p>
    <w:p w14:paraId="293F7AE6" w14:textId="50B91DFF" w:rsidR="002A5FD6" w:rsidRPr="00C85A75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>
        <w:rPr>
          <w:rFonts w:eastAsia="Times New Roman" w:cstheme="minorHAnsi"/>
          <w:sz w:val="24"/>
          <w:szCs w:val="24"/>
          <w:lang w:eastAsia="pt-BR"/>
        </w:rPr>
        <w:t>de Referência</w:t>
      </w:r>
    </w:p>
    <w:p w14:paraId="035A960F" w14:textId="77777777" w:rsidR="002A5FD6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lastRenderedPageBreak/>
        <w:t xml:space="preserve">Selecione </w:t>
      </w:r>
      <w:r>
        <w:rPr>
          <w:rFonts w:eastAsia="Times New Roman" w:cstheme="minorHAnsi"/>
          <w:sz w:val="24"/>
          <w:szCs w:val="24"/>
          <w:lang w:eastAsia="pt-BR"/>
        </w:rPr>
        <w:t>o cliente</w:t>
      </w:r>
    </w:p>
    <w:p w14:paraId="453B8262" w14:textId="77777777" w:rsidR="002A5FD6" w:rsidRPr="00C85A75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0314786F" w14:textId="68A6021F" w:rsidR="002A5FD6" w:rsidRPr="002A5FD6" w:rsidRDefault="002A5FD6" w:rsidP="002A5FD6">
      <w:pPr>
        <w:pStyle w:val="PargrafodaLista"/>
        <w:numPr>
          <w:ilvl w:val="1"/>
          <w:numId w:val="16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</w:t>
      </w:r>
    </w:p>
    <w:p w14:paraId="43AC4E01" w14:textId="623465BA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6380243C" wp14:editId="7E84E084">
            <wp:extent cx="4767580" cy="3788144"/>
            <wp:effectExtent l="0" t="0" r="0" b="317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2968" cy="37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7786" w14:textId="298C16BD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292A4A59" wp14:editId="675B02EC">
            <wp:extent cx="4757882" cy="3781425"/>
            <wp:effectExtent l="0" t="0" r="508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4333" cy="37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25ED" w14:textId="1A5F6F3C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2A5FD6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7CCC2CAA" wp14:editId="1CCDB32C">
            <wp:extent cx="4800600" cy="2585590"/>
            <wp:effectExtent l="0" t="0" r="0" b="571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08823" cy="25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18E0" w14:textId="70CB48A7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364B3180" wp14:editId="237C40B6">
            <wp:extent cx="4810125" cy="3276954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1697" cy="328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3E5" w14:textId="3936DB62" w:rsidR="002A5FD6" w:rsidRPr="002A5FD6" w:rsidRDefault="00777579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088AFFCB" wp14:editId="767285DD">
            <wp:extent cx="3608890" cy="282892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0556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2AA" w14:textId="33201A8A" w:rsidR="00777579" w:rsidRPr="00C85A75" w:rsidRDefault="00777579" w:rsidP="00777579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de</w:t>
      </w: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Principais Fornecedores</w:t>
      </w:r>
    </w:p>
    <w:p w14:paraId="0D320E93" w14:textId="37381714" w:rsidR="00777579" w:rsidRPr="00C85A75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>
        <w:rPr>
          <w:rFonts w:eastAsia="Times New Roman" w:cstheme="minorHAnsi"/>
          <w:sz w:val="24"/>
          <w:szCs w:val="24"/>
          <w:lang w:eastAsia="pt-BR"/>
        </w:rPr>
        <w:t>de Referência</w:t>
      </w:r>
      <w:r>
        <w:rPr>
          <w:rFonts w:eastAsia="Times New Roman" w:cstheme="minorHAnsi"/>
          <w:sz w:val="24"/>
          <w:szCs w:val="24"/>
          <w:lang w:eastAsia="pt-BR"/>
        </w:rPr>
        <w:t>, mas permite estabelecer Período de Análise</w:t>
      </w:r>
    </w:p>
    <w:p w14:paraId="5465D692" w14:textId="293B8734" w:rsidR="00777579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>
        <w:rPr>
          <w:rFonts w:eastAsia="Times New Roman" w:cstheme="minorHAnsi"/>
          <w:sz w:val="24"/>
          <w:szCs w:val="24"/>
          <w:lang w:eastAsia="pt-BR"/>
        </w:rPr>
        <w:t>o cliente</w:t>
      </w:r>
      <w:r>
        <w:rPr>
          <w:rFonts w:eastAsia="Times New Roman" w:cstheme="minorHAnsi"/>
          <w:sz w:val="24"/>
          <w:szCs w:val="24"/>
          <w:lang w:eastAsia="pt-BR"/>
        </w:rPr>
        <w:t xml:space="preserve"> ou todos os clientes</w:t>
      </w:r>
    </w:p>
    <w:p w14:paraId="61E58F94" w14:textId="77777777" w:rsidR="00777579" w:rsidRPr="00C85A75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6AAB0AD2" w14:textId="1BF0E364" w:rsidR="00777579" w:rsidRPr="00777579" w:rsidRDefault="00777579" w:rsidP="00777579">
      <w:pPr>
        <w:pStyle w:val="PargrafodaLista"/>
        <w:numPr>
          <w:ilvl w:val="1"/>
          <w:numId w:val="18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</w:t>
      </w:r>
    </w:p>
    <w:p w14:paraId="03503F3C" w14:textId="65B5062D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2252EEFA" wp14:editId="45E7A39E">
            <wp:extent cx="5095875" cy="2899541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2401" cy="29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DC83" w14:textId="74F06E5F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777579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6E1730D5" wp14:editId="7541B602">
            <wp:extent cx="4829175" cy="5032604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7514" cy="50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3842" w14:textId="0A0200CC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2DED6187" wp14:editId="1DB0282D">
            <wp:extent cx="4505325" cy="2323248"/>
            <wp:effectExtent l="0" t="0" r="0" b="127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5215" cy="23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394D" w14:textId="60E302E9" w:rsidR="00777579" w:rsidRPr="00777579" w:rsidRDefault="006D428E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6D428E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7FF388D2" wp14:editId="4E368EDA">
            <wp:extent cx="6120130" cy="47879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727B" w14:textId="4EECBA11" w:rsidR="00F416F0" w:rsidRPr="00C85A75" w:rsidRDefault="00F416F0" w:rsidP="00777579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Relatório de Lançamentos Pendentes</w:t>
      </w:r>
    </w:p>
    <w:p w14:paraId="2807C820" w14:textId="77777777" w:rsidR="006D428E" w:rsidRDefault="006D428E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 objetivo é ver tudo o que está lançado após o último relatório</w:t>
      </w:r>
    </w:p>
    <w:p w14:paraId="7EDBB824" w14:textId="44345E05" w:rsidR="00F416F0" w:rsidRDefault="00F416F0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Selecionar a pasta Clientes</w:t>
      </w:r>
    </w:p>
    <w:p w14:paraId="6D6877F1" w14:textId="56B756BF" w:rsidR="00C85A75" w:rsidRPr="00C85A75" w:rsidRDefault="00C85A75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 relatório é gerado na WEB para todos os clientes que tiverem lançamentos</w:t>
      </w:r>
    </w:p>
    <w:p w14:paraId="0950FC95" w14:textId="60FAB7AB" w:rsidR="00F416F0" w:rsidRPr="00C85A75" w:rsidRDefault="00F416F0" w:rsidP="00F41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3E225958" w14:textId="33FFDF3E" w:rsidR="00F416F0" w:rsidRDefault="00A4058D" w:rsidP="00F41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="006D428E" w:rsidRPr="006D428E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7A241BE5" wp14:editId="238685E4">
            <wp:extent cx="5086350" cy="2352661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00114" cy="23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531D" w14:textId="77777777" w:rsidR="00A4058D" w:rsidRDefault="00A4058D" w:rsidP="00A405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1C615347" wp14:editId="5CC48ED4">
            <wp:extent cx="2638425" cy="1171202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67855" cy="11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E6FB" w14:textId="526FF9B8" w:rsidR="00885FA6" w:rsidRPr="00C85A75" w:rsidRDefault="00A4058D" w:rsidP="00A405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3144C34E" wp14:editId="4DEA6809">
            <wp:extent cx="4691299" cy="47244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4983" cy="48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0C36" w14:textId="77777777" w:rsidR="006D428E" w:rsidRDefault="006D428E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7E9E2BE8" w14:textId="02DE4E7D" w:rsidR="006D428E" w:rsidRPr="007D3D1E" w:rsidRDefault="006D428E" w:rsidP="006D42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Gestão de Medição</w:t>
      </w:r>
    </w:p>
    <w:p w14:paraId="43D99B39" w14:textId="4D20F19F" w:rsidR="00684712" w:rsidRDefault="006D428E">
      <w:pPr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 xml:space="preserve">Este </w:t>
      </w:r>
      <w:r w:rsidR="00684712">
        <w:rPr>
          <w:rFonts w:eastAsia="Times New Roman" w:cstheme="minorHAnsi"/>
          <w:sz w:val="24"/>
          <w:szCs w:val="24"/>
          <w:lang w:eastAsia="pt-BR"/>
        </w:rPr>
        <w:t>módulo permite acompanhar contratos de medição ou fornecimento de material individualmente, após selecionar o cliente</w:t>
      </w:r>
      <w:r w:rsidR="00A300A7">
        <w:rPr>
          <w:rFonts w:eastAsia="Times New Roman" w:cstheme="minorHAnsi"/>
          <w:sz w:val="24"/>
          <w:szCs w:val="24"/>
          <w:lang w:eastAsia="pt-BR"/>
        </w:rPr>
        <w:t>. As funcionalidades são</w:t>
      </w:r>
      <w:r w:rsidR="00684712">
        <w:rPr>
          <w:rFonts w:eastAsia="Times New Roman" w:cstheme="minorHAnsi"/>
          <w:sz w:val="24"/>
          <w:szCs w:val="24"/>
          <w:lang w:eastAsia="pt-BR"/>
        </w:rPr>
        <w:t>:</w:t>
      </w:r>
    </w:p>
    <w:p w14:paraId="03E25235" w14:textId="6EF45701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Criar e editar contratos</w:t>
      </w:r>
    </w:p>
    <w:p w14:paraId="2EBAAC36" w14:textId="352DA07F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Inserir novas medições</w:t>
      </w:r>
    </w:p>
    <w:p w14:paraId="3272FC95" w14:textId="6F5C5EF6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Editar medição antes de lançar no cliente</w:t>
      </w:r>
    </w:p>
    <w:p w14:paraId="1B440299" w14:textId="3676CDCB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Lançar medição no cliente</w:t>
      </w:r>
    </w:p>
    <w:p w14:paraId="06C1A7D0" w14:textId="71B98D81" w:rsidR="00A300A7" w:rsidRP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Controle de saldo de contrato</w:t>
      </w:r>
    </w:p>
    <w:p w14:paraId="4D456201" w14:textId="79CDAF8E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</w:p>
    <w:p w14:paraId="62D4C9B4" w14:textId="17C61AAD" w:rsidR="00684712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5C8B17BE" wp14:editId="0DC69EC8">
            <wp:extent cx="6120130" cy="2682240"/>
            <wp:effectExtent l="0" t="0" r="0" b="381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2548" w14:textId="77777777" w:rsidR="00B94A36" w:rsidRDefault="00B94A36">
      <w:pPr>
        <w:rPr>
          <w:rFonts w:eastAsia="Times New Roman" w:cstheme="minorHAnsi"/>
          <w:sz w:val="24"/>
          <w:szCs w:val="24"/>
          <w:lang w:eastAsia="pt-BR"/>
        </w:rPr>
      </w:pPr>
    </w:p>
    <w:p w14:paraId="0A1864FF" w14:textId="68B4EB53" w:rsidR="00684712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7FB4C191" wp14:editId="6686C202">
            <wp:extent cx="6120130" cy="2774315"/>
            <wp:effectExtent l="0" t="0" r="0" b="698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04E" w14:textId="2972FEFF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sz w:val="24"/>
          <w:szCs w:val="24"/>
          <w:lang w:eastAsia="pt-BR"/>
        </w:rPr>
        <w:lastRenderedPageBreak/>
        <w:drawing>
          <wp:inline distT="0" distB="0" distL="0" distR="0" wp14:anchorId="28A06B67" wp14:editId="61D452A2">
            <wp:extent cx="2828925" cy="2558595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7646" cy="256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CD6C" w14:textId="2C96588B" w:rsidR="006D428E" w:rsidRDefault="00B94A36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B94A36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1ECF9FBE" wp14:editId="48DD803F">
            <wp:extent cx="5703006" cy="6276975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05800" cy="62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28E" w:rsidRPr="007D3D1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6D428E"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0F693F79" w14:textId="4D953317" w:rsidR="00885FA6" w:rsidRPr="007D3D1E" w:rsidRDefault="00885FA6" w:rsidP="00885FA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Configuração do Sistema</w:t>
      </w:r>
    </w:p>
    <w:p w14:paraId="53B4ACF8" w14:textId="71308023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Valor do Café</w:t>
      </w:r>
    </w:p>
    <w:p w14:paraId="555C7FC8" w14:textId="7113A410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novo valor</w:t>
      </w:r>
    </w:p>
    <w:p w14:paraId="589F05C1" w14:textId="72D44B97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Escolha a Data início</w:t>
      </w:r>
    </w:p>
    <w:p w14:paraId="5564D245" w14:textId="3E09D7FB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58703B14" w14:textId="15BAEA85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Bancos</w:t>
      </w:r>
    </w:p>
    <w:p w14:paraId="64976374" w14:textId="011FA249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nome do banco</w:t>
      </w:r>
    </w:p>
    <w:p w14:paraId="63861623" w14:textId="4851A90D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7FCF3275" w14:textId="2A01D44D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Permite exclusão</w:t>
      </w:r>
    </w:p>
    <w:p w14:paraId="2A0C1B6D" w14:textId="01358361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Categorias</w:t>
      </w:r>
    </w:p>
    <w:p w14:paraId="44E5A7A1" w14:textId="7904CDA2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nome da nova categoria</w:t>
      </w:r>
    </w:p>
    <w:p w14:paraId="68DC899C" w14:textId="7B534B87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4585615E" w14:textId="28011218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Permite exclusão</w:t>
      </w:r>
    </w:p>
    <w:p w14:paraId="4C1FF716" w14:textId="629B36DB" w:rsidR="00885FA6" w:rsidRPr="00C85A75" w:rsidRDefault="00885FA6" w:rsidP="00C85A7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7945CA7" wp14:editId="4D1AB35A">
            <wp:extent cx="3525110" cy="277177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39047" cy="27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956D" w14:textId="2B2349F6" w:rsidR="005C1A90" w:rsidRPr="00C85A75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A6DC7D7" wp14:editId="7D7C0391">
            <wp:extent cx="3509657" cy="27622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27162" cy="277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359E" w14:textId="3EEA9A4F" w:rsidR="00885FA6" w:rsidRPr="00C85A75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</w:p>
    <w:p w14:paraId="492E8D1C" w14:textId="5287CA2F" w:rsidR="00885FA6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350E5132" wp14:editId="6263DCB0">
            <wp:extent cx="3590925" cy="2830819"/>
            <wp:effectExtent l="0" t="0" r="0" b="825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314" cy="28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87D" w14:textId="77777777" w:rsidR="00C85A75" w:rsidRPr="00C85A75" w:rsidRDefault="00C85A75">
      <w:pPr>
        <w:rPr>
          <w:rFonts w:eastAsia="Times New Roman" w:cstheme="minorHAnsi"/>
          <w:sz w:val="20"/>
          <w:szCs w:val="20"/>
          <w:lang w:eastAsia="pt-BR"/>
        </w:rPr>
      </w:pPr>
    </w:p>
    <w:p w14:paraId="1E17860B" w14:textId="004B5D43" w:rsidR="007D3D1E" w:rsidRPr="007D3D1E" w:rsidRDefault="007D3D1E" w:rsidP="007D3D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7D3D1E">
        <w:rPr>
          <w:rFonts w:eastAsia="Times New Roman" w:cstheme="minorHAnsi"/>
          <w:b/>
          <w:bCs/>
          <w:sz w:val="36"/>
          <w:szCs w:val="36"/>
          <w:lang w:eastAsia="pt-BR"/>
        </w:rPr>
        <w:t>Notas Adicionais</w:t>
      </w:r>
    </w:p>
    <w:p w14:paraId="077E04B4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Esta atualização é compatível com as versões anteriores de dados</w:t>
      </w:r>
    </w:p>
    <w:p w14:paraId="0887236B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Não são necessárias alterações no banco de dados ou arquivos de configuração</w:t>
      </w:r>
    </w:p>
    <w:p w14:paraId="436671EC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Os usuários não precisarão de novo treinamento, pois as melhorias são intuitivas</w:t>
      </w:r>
    </w:p>
    <w:p w14:paraId="4C2D5176" w14:textId="77777777" w:rsidR="007D3D1E" w:rsidRPr="007D3D1E" w:rsidRDefault="00280653" w:rsidP="007D3D1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3002709F">
          <v:rect id="_x0000_i1025" style="width:0;height:1.5pt" o:hralign="center" o:hrstd="t" o:hr="t" fillcolor="#a0a0a0" stroked="f"/>
        </w:pict>
      </w:r>
    </w:p>
    <w:p w14:paraId="019AF6D6" w14:textId="22D34D14" w:rsidR="007D3D1E" w:rsidRDefault="007D3D1E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Em caso de dúvidas ou problemas durante a atualização, entre em contato com o suporte técnico.</w:t>
      </w:r>
    </w:p>
    <w:p w14:paraId="1F40CDFC" w14:textId="3A8672A6" w:rsidR="00A300A7" w:rsidRPr="00A300A7" w:rsidRDefault="00A300A7" w:rsidP="00A300A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A300A7">
        <w:rPr>
          <w:rFonts w:eastAsia="Times New Roman" w:cstheme="minorHAnsi"/>
          <w:b/>
          <w:bCs/>
          <w:sz w:val="28"/>
          <w:szCs w:val="28"/>
          <w:lang w:eastAsia="pt-BR"/>
        </w:rPr>
        <w:t>Emília Margareth Gonzaga Alves</w:t>
      </w:r>
    </w:p>
    <w:p w14:paraId="52E92FE8" w14:textId="196099D6" w:rsidR="00A300A7" w:rsidRDefault="00A300A7" w:rsidP="00A300A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hyperlink r:id="rId58" w:history="1">
        <w:r w:rsidRPr="007D668A">
          <w:rPr>
            <w:rStyle w:val="Hyperlink"/>
            <w:rFonts w:eastAsia="Times New Roman" w:cstheme="minorHAnsi"/>
            <w:sz w:val="24"/>
            <w:szCs w:val="24"/>
            <w:lang w:eastAsia="pt-BR"/>
          </w:rPr>
          <w:t>emilia.mga@gmail.com</w:t>
        </w:r>
      </w:hyperlink>
    </w:p>
    <w:p w14:paraId="07F19219" w14:textId="01F00DD0" w:rsidR="00A300A7" w:rsidRDefault="00A300A7" w:rsidP="00A300A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(31) 98764-0939</w:t>
      </w:r>
    </w:p>
    <w:p w14:paraId="3C401CB2" w14:textId="2EBF7CF2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37E4AE48" w14:textId="3CDDC4CA" w:rsidR="00A300A7" w:rsidRDefault="00A300A7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ANEXO: RELATÓRIO QUINZENAL DE DESPESAS (com LANÇAMENTOS FUTUROS)</w:t>
      </w:r>
    </w:p>
    <w:p w14:paraId="03292CD4" w14:textId="255E90C5" w:rsidR="006D428E" w:rsidRDefault="00684712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7BB5C7D4" wp14:editId="2EA6CE1E">
            <wp:extent cx="5957457" cy="4371975"/>
            <wp:effectExtent l="0" t="0" r="571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8270" cy="43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2079" w14:textId="3A4AB35D" w:rsidR="00684712" w:rsidRPr="007D3D1E" w:rsidRDefault="00684712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5ECFC229" wp14:editId="79A4753E">
            <wp:extent cx="5966925" cy="42291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85736" cy="424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34CC" w14:textId="5A961C21" w:rsidR="00F37FB0" w:rsidRDefault="00684712">
      <w:pPr>
        <w:rPr>
          <w:rFonts w:cstheme="minorHAnsi"/>
        </w:rPr>
      </w:pPr>
      <w:r w:rsidRPr="00684712">
        <w:rPr>
          <w:rFonts w:cstheme="minorHAnsi"/>
        </w:rPr>
        <w:lastRenderedPageBreak/>
        <w:drawing>
          <wp:inline distT="0" distB="0" distL="0" distR="0" wp14:anchorId="5D09E1A7" wp14:editId="4A290AF9">
            <wp:extent cx="6008511" cy="423862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16955" cy="42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FB8F" w14:textId="180D5907" w:rsidR="00684712" w:rsidRPr="00C85A75" w:rsidRDefault="00684712">
      <w:pPr>
        <w:rPr>
          <w:rFonts w:cstheme="minorHAnsi"/>
        </w:rPr>
      </w:pPr>
      <w:r w:rsidRPr="00684712">
        <w:rPr>
          <w:rFonts w:cstheme="minorHAnsi"/>
        </w:rPr>
        <w:drawing>
          <wp:inline distT="0" distB="0" distL="0" distR="0" wp14:anchorId="531D1578" wp14:editId="4EDBB120">
            <wp:extent cx="5992965" cy="4219575"/>
            <wp:effectExtent l="0" t="0" r="825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05985" cy="422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712" w:rsidRPr="00C85A75" w:rsidSect="0096152D">
      <w:footerReference w:type="default" r:id="rId63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EC372" w14:textId="77777777" w:rsidR="00280653" w:rsidRDefault="00280653" w:rsidP="0096152D">
      <w:pPr>
        <w:spacing w:after="0" w:line="240" w:lineRule="auto"/>
      </w:pPr>
      <w:r>
        <w:separator/>
      </w:r>
    </w:p>
  </w:endnote>
  <w:endnote w:type="continuationSeparator" w:id="0">
    <w:p w14:paraId="65A4940B" w14:textId="77777777" w:rsidR="00280653" w:rsidRDefault="00280653" w:rsidP="0096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2745573"/>
      <w:docPartObj>
        <w:docPartGallery w:val="Page Numbers (Bottom of Page)"/>
        <w:docPartUnique/>
      </w:docPartObj>
    </w:sdtPr>
    <w:sdtEndPr/>
    <w:sdtContent>
      <w:p w14:paraId="6CE13A4F" w14:textId="46C08250" w:rsidR="0096152D" w:rsidRDefault="0096152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35B8D6" w14:textId="77777777" w:rsidR="0096152D" w:rsidRDefault="009615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5930F" w14:textId="77777777" w:rsidR="00280653" w:rsidRDefault="00280653" w:rsidP="0096152D">
      <w:pPr>
        <w:spacing w:after="0" w:line="240" w:lineRule="auto"/>
      </w:pPr>
      <w:r>
        <w:separator/>
      </w:r>
    </w:p>
  </w:footnote>
  <w:footnote w:type="continuationSeparator" w:id="0">
    <w:p w14:paraId="7A6458FA" w14:textId="77777777" w:rsidR="00280653" w:rsidRDefault="00280653" w:rsidP="00961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796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3797A"/>
    <w:multiLevelType w:val="multilevel"/>
    <w:tmpl w:val="04CA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91B0D"/>
    <w:multiLevelType w:val="multilevel"/>
    <w:tmpl w:val="CC0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52A6F"/>
    <w:multiLevelType w:val="multilevel"/>
    <w:tmpl w:val="48C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10CA0"/>
    <w:multiLevelType w:val="hybridMultilevel"/>
    <w:tmpl w:val="0B1819FC"/>
    <w:lvl w:ilvl="0" w:tplc="96DC092A">
      <w:start w:val="1"/>
      <w:numFmt w:val="lowerLetter"/>
      <w:lvlText w:val="%1."/>
      <w:lvlJc w:val="left"/>
      <w:pPr>
        <w:ind w:left="1440" w:hanging="360"/>
      </w:pPr>
      <w:rPr>
        <w:b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422AE"/>
    <w:multiLevelType w:val="multilevel"/>
    <w:tmpl w:val="2D72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407AF"/>
    <w:multiLevelType w:val="multilevel"/>
    <w:tmpl w:val="EE82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A55F1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2106A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348C5"/>
    <w:multiLevelType w:val="hybridMultilevel"/>
    <w:tmpl w:val="27E844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6DC092A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B4171"/>
    <w:multiLevelType w:val="hybridMultilevel"/>
    <w:tmpl w:val="A022B8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E319F"/>
    <w:multiLevelType w:val="hybridMultilevel"/>
    <w:tmpl w:val="38E63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1038F"/>
    <w:multiLevelType w:val="hybridMultilevel"/>
    <w:tmpl w:val="75F8447C"/>
    <w:lvl w:ilvl="0" w:tplc="B7803FBE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360" w:hanging="360"/>
      </w:pPr>
    </w:lvl>
    <w:lvl w:ilvl="2" w:tplc="0416001B" w:tentative="1">
      <w:start w:val="1"/>
      <w:numFmt w:val="lowerRoman"/>
      <w:lvlText w:val="%3."/>
      <w:lvlJc w:val="right"/>
      <w:pPr>
        <w:ind w:left="1080" w:hanging="180"/>
      </w:pPr>
    </w:lvl>
    <w:lvl w:ilvl="3" w:tplc="0416000F" w:tentative="1">
      <w:start w:val="1"/>
      <w:numFmt w:val="decimal"/>
      <w:lvlText w:val="%4."/>
      <w:lvlJc w:val="left"/>
      <w:pPr>
        <w:ind w:left="1800" w:hanging="360"/>
      </w:pPr>
    </w:lvl>
    <w:lvl w:ilvl="4" w:tplc="04160019" w:tentative="1">
      <w:start w:val="1"/>
      <w:numFmt w:val="lowerLetter"/>
      <w:lvlText w:val="%5."/>
      <w:lvlJc w:val="left"/>
      <w:pPr>
        <w:ind w:left="2520" w:hanging="360"/>
      </w:pPr>
    </w:lvl>
    <w:lvl w:ilvl="5" w:tplc="0416001B" w:tentative="1">
      <w:start w:val="1"/>
      <w:numFmt w:val="lowerRoman"/>
      <w:lvlText w:val="%6."/>
      <w:lvlJc w:val="right"/>
      <w:pPr>
        <w:ind w:left="3240" w:hanging="180"/>
      </w:pPr>
    </w:lvl>
    <w:lvl w:ilvl="6" w:tplc="0416000F" w:tentative="1">
      <w:start w:val="1"/>
      <w:numFmt w:val="decimal"/>
      <w:lvlText w:val="%7."/>
      <w:lvlJc w:val="left"/>
      <w:pPr>
        <w:ind w:left="3960" w:hanging="360"/>
      </w:pPr>
    </w:lvl>
    <w:lvl w:ilvl="7" w:tplc="04160019" w:tentative="1">
      <w:start w:val="1"/>
      <w:numFmt w:val="lowerLetter"/>
      <w:lvlText w:val="%8."/>
      <w:lvlJc w:val="left"/>
      <w:pPr>
        <w:ind w:left="4680" w:hanging="360"/>
      </w:pPr>
    </w:lvl>
    <w:lvl w:ilvl="8" w:tplc="0416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3" w15:restartNumberingAfterBreak="0">
    <w:nsid w:val="5D9D1448"/>
    <w:multiLevelType w:val="multilevel"/>
    <w:tmpl w:val="6BD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237DC"/>
    <w:multiLevelType w:val="multilevel"/>
    <w:tmpl w:val="4A7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84FE6"/>
    <w:multiLevelType w:val="hybridMultilevel"/>
    <w:tmpl w:val="76D68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C83B3C"/>
    <w:multiLevelType w:val="multilevel"/>
    <w:tmpl w:val="56BA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5E10E5"/>
    <w:multiLevelType w:val="hybridMultilevel"/>
    <w:tmpl w:val="4B7C6288"/>
    <w:lvl w:ilvl="0" w:tplc="E95E4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757FB"/>
    <w:multiLevelType w:val="hybridMultilevel"/>
    <w:tmpl w:val="A022B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776656">
    <w:abstractNumId w:val="16"/>
  </w:num>
  <w:num w:numId="2" w16cid:durableId="533739256">
    <w:abstractNumId w:val="13"/>
  </w:num>
  <w:num w:numId="3" w16cid:durableId="2038384189">
    <w:abstractNumId w:val="14"/>
  </w:num>
  <w:num w:numId="4" w16cid:durableId="1174102223">
    <w:abstractNumId w:val="1"/>
  </w:num>
  <w:num w:numId="5" w16cid:durableId="657927767">
    <w:abstractNumId w:val="5"/>
  </w:num>
  <w:num w:numId="6" w16cid:durableId="1943105886">
    <w:abstractNumId w:val="2"/>
  </w:num>
  <w:num w:numId="7" w16cid:durableId="1825387013">
    <w:abstractNumId w:val="6"/>
  </w:num>
  <w:num w:numId="8" w16cid:durableId="684601632">
    <w:abstractNumId w:val="3"/>
  </w:num>
  <w:num w:numId="9" w16cid:durableId="659312573">
    <w:abstractNumId w:val="10"/>
  </w:num>
  <w:num w:numId="10" w16cid:durableId="2060281058">
    <w:abstractNumId w:val="17"/>
  </w:num>
  <w:num w:numId="11" w16cid:durableId="1290626071">
    <w:abstractNumId w:val="7"/>
  </w:num>
  <w:num w:numId="12" w16cid:durableId="328169730">
    <w:abstractNumId w:val="18"/>
  </w:num>
  <w:num w:numId="13" w16cid:durableId="1673143689">
    <w:abstractNumId w:val="8"/>
  </w:num>
  <w:num w:numId="14" w16cid:durableId="2068334047">
    <w:abstractNumId w:val="0"/>
  </w:num>
  <w:num w:numId="15" w16cid:durableId="1659385264">
    <w:abstractNumId w:val="11"/>
  </w:num>
  <w:num w:numId="16" w16cid:durableId="1645616859">
    <w:abstractNumId w:val="9"/>
  </w:num>
  <w:num w:numId="17" w16cid:durableId="1462503294">
    <w:abstractNumId w:val="4"/>
  </w:num>
  <w:num w:numId="18" w16cid:durableId="2011059417">
    <w:abstractNumId w:val="15"/>
  </w:num>
  <w:num w:numId="19" w16cid:durableId="2117360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1E"/>
    <w:rsid w:val="000A16F5"/>
    <w:rsid w:val="00184A9A"/>
    <w:rsid w:val="001C3DFF"/>
    <w:rsid w:val="00274314"/>
    <w:rsid w:val="00280653"/>
    <w:rsid w:val="002A56E5"/>
    <w:rsid w:val="002A5FD6"/>
    <w:rsid w:val="00373913"/>
    <w:rsid w:val="00432CA2"/>
    <w:rsid w:val="00492B98"/>
    <w:rsid w:val="00550719"/>
    <w:rsid w:val="005549BC"/>
    <w:rsid w:val="00573E65"/>
    <w:rsid w:val="005C1A90"/>
    <w:rsid w:val="00682EDE"/>
    <w:rsid w:val="00684712"/>
    <w:rsid w:val="006D428E"/>
    <w:rsid w:val="00777579"/>
    <w:rsid w:val="007D3D1E"/>
    <w:rsid w:val="00885FA6"/>
    <w:rsid w:val="0096152D"/>
    <w:rsid w:val="00966A84"/>
    <w:rsid w:val="00A02C6C"/>
    <w:rsid w:val="00A300A7"/>
    <w:rsid w:val="00A4058D"/>
    <w:rsid w:val="00AC7ED5"/>
    <w:rsid w:val="00B94A36"/>
    <w:rsid w:val="00C85A75"/>
    <w:rsid w:val="00DF1398"/>
    <w:rsid w:val="00DF435F"/>
    <w:rsid w:val="00F37FB0"/>
    <w:rsid w:val="00F416F0"/>
    <w:rsid w:val="00F81DEF"/>
    <w:rsid w:val="00FA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64700"/>
  <w15:chartTrackingRefBased/>
  <w15:docId w15:val="{F8442FEB-2A8D-44F4-AD82-C558120A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28E"/>
  </w:style>
  <w:style w:type="paragraph" w:styleId="Ttulo1">
    <w:name w:val="heading 1"/>
    <w:basedOn w:val="Normal"/>
    <w:link w:val="Ttulo1Char"/>
    <w:uiPriority w:val="9"/>
    <w:qFormat/>
    <w:rsid w:val="007D3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D3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D3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D1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D3D1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D3D1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whitespace-pre-wrap">
    <w:name w:val="whitespace-pre-wrap"/>
    <w:basedOn w:val="Normal"/>
    <w:rsid w:val="007D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hitespace-normal">
    <w:name w:val="whitespace-normal"/>
    <w:basedOn w:val="Normal"/>
    <w:rsid w:val="007D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D3D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3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3D1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-text-200">
    <w:name w:val="text-text-200"/>
    <w:basedOn w:val="Fontepargpadro"/>
    <w:rsid w:val="007D3D1E"/>
  </w:style>
  <w:style w:type="character" w:customStyle="1" w:styleId="token">
    <w:name w:val="token"/>
    <w:basedOn w:val="Fontepargpadro"/>
    <w:rsid w:val="007D3D1E"/>
  </w:style>
  <w:style w:type="character" w:styleId="Forte">
    <w:name w:val="Strong"/>
    <w:basedOn w:val="Fontepargpadro"/>
    <w:uiPriority w:val="22"/>
    <w:qFormat/>
    <w:rsid w:val="007D3D1E"/>
    <w:rPr>
      <w:b/>
      <w:bCs/>
    </w:rPr>
  </w:style>
  <w:style w:type="paragraph" w:styleId="PargrafodaLista">
    <w:name w:val="List Paragraph"/>
    <w:basedOn w:val="Normal"/>
    <w:uiPriority w:val="34"/>
    <w:qFormat/>
    <w:rsid w:val="007D3D1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61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152D"/>
  </w:style>
  <w:style w:type="paragraph" w:styleId="Rodap">
    <w:name w:val="footer"/>
    <w:basedOn w:val="Normal"/>
    <w:link w:val="RodapChar"/>
    <w:uiPriority w:val="99"/>
    <w:unhideWhenUsed/>
    <w:rsid w:val="00961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152D"/>
  </w:style>
  <w:style w:type="character" w:styleId="Hyperlink">
    <w:name w:val="Hyperlink"/>
    <w:basedOn w:val="Fontepargpadro"/>
    <w:uiPriority w:val="99"/>
    <w:unhideWhenUsed/>
    <w:rsid w:val="00A300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0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0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0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yperlink" Target="mailto:emilia.mga@gmail.com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27</Pages>
  <Words>1408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rvr.planejamento@gmail.com</dc:creator>
  <cp:keywords/>
  <dc:description/>
  <cp:lastModifiedBy>rvr.planejamento@gmail.com</cp:lastModifiedBy>
  <cp:revision>3</cp:revision>
  <dcterms:created xsi:type="dcterms:W3CDTF">2025-05-30T18:25:00Z</dcterms:created>
  <dcterms:modified xsi:type="dcterms:W3CDTF">2025-05-30T22:16:00Z</dcterms:modified>
</cp:coreProperties>
</file>