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5D19E" w14:textId="77777777" w:rsidR="00032300" w:rsidRPr="000E05CF" w:rsidRDefault="00000000" w:rsidP="006D6358">
      <w:pPr>
        <w:pStyle w:val="Ttulo1"/>
        <w:jc w:val="both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 w:rsidP="006D6358">
      <w:pPr>
        <w:pStyle w:val="Ttulo2"/>
        <w:jc w:val="both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 w:rsidP="006D6358">
      <w:pPr>
        <w:pStyle w:val="FirstParagraph"/>
        <w:jc w:val="bot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560408" w:rsidP="006D6358">
      <w:pPr>
        <w:jc w:val="both"/>
      </w:pPr>
      <w:r>
        <w:pict w14:anchorId="62CC6C0F">
          <v:rect id="Horizontal Line 1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A14B1" w14:textId="77777777" w:rsidR="00032300" w:rsidRPr="000E05CF" w:rsidRDefault="00000000" w:rsidP="006D6358">
      <w:pPr>
        <w:pStyle w:val="Ttulo3"/>
        <w:jc w:val="both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1667231B" w14:textId="77777777" w:rsidR="00F77F5A" w:rsidRPr="00F77F5A" w:rsidRDefault="00F77F5A" w:rsidP="006D6358">
      <w:pPr>
        <w:spacing w:after="120"/>
        <w:jc w:val="both"/>
        <w:rPr>
          <w:lang w:val="es-PA"/>
        </w:rPr>
      </w:pPr>
      <w:bookmarkStart w:id="3" w:name="hora"/>
      <w:bookmarkEnd w:id="2"/>
      <w:r w:rsidRPr="00F77F5A">
        <w:rPr>
          <w:rFonts w:ascii="Times New Roman" w:hAnsi="Times New Roman"/>
          <w:lang w:val="es-PA"/>
        </w:rPr>
        <w:t>Viernes 26 de junio de 2026</w:t>
      </w:r>
    </w:p>
    <w:p w14:paraId="1CD903C5" w14:textId="77777777" w:rsidR="00032300" w:rsidRPr="000E05CF" w:rsidRDefault="00000000" w:rsidP="006D6358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Hora</w:t>
      </w:r>
    </w:p>
    <w:p w14:paraId="5DEE9DFF" w14:textId="428231B0" w:rsidR="00204DDA" w:rsidRPr="004362FC" w:rsidRDefault="00204DDA" w:rsidP="006D6358">
      <w:pPr>
        <w:pStyle w:val="FirstParagraph"/>
        <w:spacing w:after="80"/>
        <w:jc w:val="both"/>
        <w:rPr>
          <w:lang w:val="es-PA"/>
        </w:rPr>
      </w:pPr>
      <w:bookmarkStart w:id="4" w:name="lugar"/>
      <w:bookmarkEnd w:id="3"/>
      <w:r w:rsidRPr="004362FC">
        <w:rPr>
          <w:rFonts w:ascii="Arial" w:eastAsia="Arial" w:hAnsi="Arial"/>
          <w:sz w:val="22"/>
          <w:lang w:val="es-PA"/>
        </w:rPr>
        <w:t>7:30</w:t>
      </w:r>
      <w:r w:rsidR="00F77F5A">
        <w:rPr>
          <w:rFonts w:ascii="Arial" w:eastAsia="Arial" w:hAnsi="Arial"/>
          <w:sz w:val="22"/>
          <w:lang w:val="es-PA"/>
        </w:rPr>
        <w:t xml:space="preserve"> P.M.</w:t>
      </w:r>
    </w:p>
    <w:p w14:paraId="59897B40" w14:textId="4F9F0E45" w:rsidR="00032300" w:rsidRPr="000E05CF" w:rsidRDefault="00000000" w:rsidP="006D6358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30387FC" w14:textId="77777777" w:rsidR="00204DDA" w:rsidRPr="004362FC" w:rsidRDefault="00204DDA" w:rsidP="006D6358">
      <w:pPr>
        <w:pStyle w:val="FirstParagraph"/>
        <w:spacing w:after="80"/>
        <w:jc w:val="both"/>
        <w:rPr>
          <w:lang w:val="es-PA"/>
        </w:rPr>
      </w:pPr>
      <w:bookmarkStart w:id="5" w:name="tipo-de-reunión"/>
      <w:bookmarkEnd w:id="4"/>
      <w:r w:rsidRPr="004362FC">
        <w:rPr>
          <w:rFonts w:ascii="Arial" w:eastAsia="Arial" w:hAnsi="Arial"/>
          <w:sz w:val="22"/>
          <w:lang w:val="es-PA"/>
        </w:rPr>
        <w:t>Modalidad virtual (Teams)</w:t>
      </w:r>
    </w:p>
    <w:p w14:paraId="5CA07747" w14:textId="77777777" w:rsidR="00032300" w:rsidRPr="000E05CF" w:rsidRDefault="00000000" w:rsidP="006D6358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Tipo de Reunión</w:t>
      </w:r>
    </w:p>
    <w:p w14:paraId="383178F2" w14:textId="77777777" w:rsidR="006D6358" w:rsidRDefault="00204DDA" w:rsidP="006D6358">
      <w:pPr>
        <w:jc w:val="both"/>
        <w:rPr>
          <w:noProof/>
          <w:lang w:val="es-PA"/>
        </w:rPr>
      </w:pPr>
      <w:r w:rsidRPr="004362FC">
        <w:rPr>
          <w:rFonts w:ascii="Arial" w:eastAsia="Arial" w:hAnsi="Arial"/>
          <w:sz w:val="22"/>
          <w:lang w:val="es-PA"/>
        </w:rPr>
        <w:t>Reunión para tratar tema</w:t>
      </w:r>
      <w:r w:rsidRPr="00204DDA">
        <w:rPr>
          <w:noProof/>
          <w:lang w:val="es-PA"/>
        </w:rPr>
        <w:t xml:space="preserve"> </w:t>
      </w:r>
    </w:p>
    <w:p w14:paraId="6ECB3A34" w14:textId="121484A5" w:rsidR="00032300" w:rsidRPr="00204DDA" w:rsidRDefault="00560408" w:rsidP="006D6358">
      <w:pPr>
        <w:jc w:val="both"/>
        <w:rPr>
          <w:noProof/>
          <w:lang w:val="es-PA"/>
        </w:rPr>
      </w:pPr>
      <w:r>
        <w:pict w14:anchorId="7DCB51F9">
          <v:rect id="Horizontal Line 2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4D827" w14:textId="77777777" w:rsidR="00032300" w:rsidRPr="00204DDA" w:rsidRDefault="00000000" w:rsidP="006D6358">
      <w:pPr>
        <w:pStyle w:val="Ttulo1"/>
        <w:jc w:val="both"/>
        <w:rPr>
          <w:lang w:val="es-PA"/>
        </w:rPr>
      </w:pPr>
      <w:bookmarkStart w:id="6" w:name="participantes"/>
      <w:bookmarkEnd w:id="0"/>
      <w:bookmarkEnd w:id="1"/>
      <w:bookmarkEnd w:id="5"/>
      <w:r w:rsidRPr="00204DDA">
        <w:rPr>
          <w:lang w:val="es-PA"/>
        </w:rPr>
        <w:t>Participantes</w:t>
      </w:r>
    </w:p>
    <w:p w14:paraId="5E364882" w14:textId="77777777" w:rsidR="00204DDA" w:rsidRPr="004362FC" w:rsidRDefault="00204DDA" w:rsidP="006D6358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Eukaris Blanco</w:t>
      </w:r>
    </w:p>
    <w:p w14:paraId="63888515" w14:textId="77777777" w:rsidR="00204DDA" w:rsidRPr="004362FC" w:rsidRDefault="00204DDA" w:rsidP="006D6358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Emily Morales</w:t>
      </w:r>
    </w:p>
    <w:p w14:paraId="07665903" w14:textId="77777777" w:rsidR="00204DDA" w:rsidRPr="004362FC" w:rsidRDefault="00204DDA" w:rsidP="006D6358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Reyes</w:t>
      </w:r>
    </w:p>
    <w:p w14:paraId="7C718E85" w14:textId="086AADA3" w:rsidR="00204DDA" w:rsidRPr="004362FC" w:rsidRDefault="00204DDA" w:rsidP="006D6358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Ester Garc</w:t>
      </w:r>
      <w:r w:rsidR="0010172B">
        <w:rPr>
          <w:rFonts w:ascii="Arial" w:eastAsia="Arial" w:hAnsi="Arial"/>
          <w:sz w:val="21"/>
          <w:lang w:val="es-PA"/>
        </w:rPr>
        <w:t>í</w:t>
      </w:r>
      <w:r w:rsidRPr="004362FC">
        <w:rPr>
          <w:rFonts w:ascii="Arial" w:eastAsia="Arial" w:hAnsi="Arial"/>
          <w:sz w:val="21"/>
          <w:lang w:val="es-PA"/>
        </w:rPr>
        <w:t>a</w:t>
      </w:r>
    </w:p>
    <w:p w14:paraId="14578263" w14:textId="53CC1B3A" w:rsidR="000E05CF" w:rsidRPr="00204DDA" w:rsidRDefault="00204DDA" w:rsidP="006D6358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Rodas</w:t>
      </w:r>
    </w:p>
    <w:p w14:paraId="464DDBC4" w14:textId="77777777" w:rsidR="00032300" w:rsidRDefault="00560408" w:rsidP="006D6358">
      <w:pPr>
        <w:jc w:val="both"/>
      </w:pPr>
      <w:r>
        <w:pict w14:anchorId="573DAD04">
          <v:rect id="Horizontal Line 3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4D84D" w14:textId="77777777" w:rsidR="00032300" w:rsidRPr="000E05CF" w:rsidRDefault="00000000" w:rsidP="006D6358">
      <w:pPr>
        <w:pStyle w:val="Ttulo1"/>
        <w:jc w:val="both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3BA4A678" w14:textId="5D25E98A" w:rsidR="00F77F5A" w:rsidRPr="00F77F5A" w:rsidRDefault="00F77F5A" w:rsidP="006D6358">
      <w:pPr>
        <w:spacing w:after="80"/>
        <w:jc w:val="both"/>
        <w:rPr>
          <w:lang w:val="es-PA"/>
        </w:rPr>
      </w:pPr>
      <w:r w:rsidRPr="00F77F5A">
        <w:rPr>
          <w:rFonts w:ascii="Times New Roman" w:hAnsi="Times New Roman"/>
          <w:sz w:val="23"/>
          <w:lang w:val="es-PA"/>
        </w:rPr>
        <w:t>Coordinar la planificación asignada al Equipo, definir el resultado esperado del plan inicial del proyecto y organizar la creación de la carpeta de auditorías para iniciar con la Auditoría de Fase I.</w:t>
      </w:r>
    </w:p>
    <w:p w14:paraId="499A7EC9" w14:textId="77777777" w:rsidR="00032300" w:rsidRDefault="00560408" w:rsidP="006D6358">
      <w:pPr>
        <w:jc w:val="both"/>
      </w:pPr>
      <w:r>
        <w:pict w14:anchorId="05F2A15E">
          <v:rect id="Horizontal Line 4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EB7D1" w14:textId="77777777" w:rsidR="00032300" w:rsidRPr="000E05CF" w:rsidRDefault="00000000" w:rsidP="006D6358">
      <w:pPr>
        <w:pStyle w:val="Ttulo1"/>
        <w:jc w:val="both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t>Temas Tratados</w:t>
      </w:r>
    </w:p>
    <w:p w14:paraId="54E8E726" w14:textId="71208E2F" w:rsidR="00F77F5A" w:rsidRPr="00F77F5A" w:rsidRDefault="00F77F5A" w:rsidP="006D6358">
      <w:pPr>
        <w:spacing w:before="60" w:after="60"/>
        <w:jc w:val="both"/>
        <w:rPr>
          <w:lang w:val="es-PA"/>
        </w:rPr>
      </w:pPr>
      <w:bookmarkStart w:id="9" w:name="X6407c11686a2943dbc5b21fb8ed539a04e5532c"/>
      <w:r w:rsidRPr="00F77F5A">
        <w:rPr>
          <w:rFonts w:ascii="Times New Roman" w:hAnsi="Times New Roman"/>
          <w:b/>
          <w:lang w:val="es-PA"/>
        </w:rPr>
        <w:t xml:space="preserve">1. Planificación del Equipo </w:t>
      </w:r>
    </w:p>
    <w:p w14:paraId="05F87633" w14:textId="38A90F7E" w:rsidR="00F77F5A" w:rsidRPr="00F77F5A" w:rsidRDefault="00F77F5A" w:rsidP="006D6358">
      <w:pPr>
        <w:spacing w:after="80"/>
        <w:jc w:val="both"/>
        <w:rPr>
          <w:lang w:val="es-PA"/>
        </w:rPr>
      </w:pPr>
      <w:r w:rsidRPr="00F77F5A">
        <w:rPr>
          <w:rFonts w:ascii="Times New Roman" w:hAnsi="Times New Roman"/>
          <w:sz w:val="23"/>
          <w:lang w:val="es-PA"/>
        </w:rPr>
        <w:t>Se revisó la responsabilidad del Equipo en la elaboración de la planificación del proyecto, tomando como base la guía asignada para desarrollar el plan inicial.</w:t>
      </w:r>
    </w:p>
    <w:p w14:paraId="27DB2A64" w14:textId="77777777" w:rsidR="00F77F5A" w:rsidRDefault="00F77F5A" w:rsidP="006D6358">
      <w:pPr>
        <w:spacing w:after="20"/>
        <w:jc w:val="both"/>
      </w:pPr>
      <w:r>
        <w:rPr>
          <w:rFonts w:ascii="Times New Roman" w:hAnsi="Times New Roman"/>
          <w:b/>
          <w:sz w:val="23"/>
        </w:rPr>
        <w:lastRenderedPageBreak/>
        <w:t>Observaciones:</w:t>
      </w:r>
    </w:p>
    <w:p w14:paraId="1DF60A15" w14:textId="1F326A96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El Equipo</w:t>
      </w:r>
      <w:r>
        <w:rPr>
          <w:lang w:val="es-PA"/>
        </w:rPr>
        <w:t xml:space="preserve"> </w:t>
      </w:r>
      <w:r w:rsidRPr="00F77F5A">
        <w:rPr>
          <w:lang w:val="es-PA"/>
        </w:rPr>
        <w:t>será responsable de la planificación clásica del proyecto.</w:t>
      </w:r>
    </w:p>
    <w:p w14:paraId="02ED939C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Se debe incluir la Fase de Inicio de UP dentro de la planificación.</w:t>
      </w:r>
    </w:p>
    <w:p w14:paraId="6F448230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También se deben considerar el cronograma de alto nivel, los riesgos y los hitos principales.</w:t>
      </w:r>
    </w:p>
    <w:p w14:paraId="32436653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El resultado esperado es el plan inicial del proyecto.</w:t>
      </w:r>
    </w:p>
    <w:p w14:paraId="5EB9445C" w14:textId="6C2FBBBB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Se utilizará la guía del Equipo  como apoyo para elaborar la planificación.</w:t>
      </w:r>
    </w:p>
    <w:p w14:paraId="04805ED5" w14:textId="77777777" w:rsidR="00F77F5A" w:rsidRPr="00F77F5A" w:rsidRDefault="00F77F5A" w:rsidP="006D6358">
      <w:pPr>
        <w:spacing w:before="60" w:after="60"/>
        <w:jc w:val="both"/>
        <w:rPr>
          <w:lang w:val="es-PA"/>
        </w:rPr>
      </w:pPr>
      <w:r w:rsidRPr="00F77F5A">
        <w:rPr>
          <w:rFonts w:ascii="Times New Roman" w:hAnsi="Times New Roman"/>
          <w:b/>
          <w:lang w:val="es-PA"/>
        </w:rPr>
        <w:t>2. Carpeta de auditorías y Auditoría de Fase I</w:t>
      </w:r>
    </w:p>
    <w:p w14:paraId="4BC2C9F3" w14:textId="77777777" w:rsidR="00F77F5A" w:rsidRPr="00F77F5A" w:rsidRDefault="00F77F5A" w:rsidP="006D6358">
      <w:pPr>
        <w:spacing w:after="80"/>
        <w:jc w:val="both"/>
        <w:rPr>
          <w:lang w:val="es-PA"/>
        </w:rPr>
      </w:pPr>
      <w:r w:rsidRPr="00F77F5A">
        <w:rPr>
          <w:rFonts w:ascii="Times New Roman" w:hAnsi="Times New Roman"/>
          <w:sz w:val="23"/>
          <w:lang w:val="es-PA"/>
        </w:rPr>
        <w:t>Se acordó organizar una carpeta específica para las auditorías del proyecto e iniciar con la revisión correspondiente a la Fase I.</w:t>
      </w:r>
    </w:p>
    <w:p w14:paraId="0ACA4E71" w14:textId="77777777" w:rsidR="00F77F5A" w:rsidRDefault="00F77F5A" w:rsidP="006D6358">
      <w:pPr>
        <w:spacing w:after="20"/>
        <w:jc w:val="both"/>
      </w:pPr>
      <w:r>
        <w:rPr>
          <w:rFonts w:ascii="Times New Roman" w:hAnsi="Times New Roman"/>
          <w:b/>
          <w:sz w:val="23"/>
        </w:rPr>
        <w:t>Observaciones:</w:t>
      </w:r>
    </w:p>
    <w:p w14:paraId="0E2FEC64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Se debe crear una carpeta de auditorías para centralizar la documentación de revisión.</w:t>
      </w:r>
    </w:p>
    <w:p w14:paraId="5F8C79AA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La primera auditoría a trabajar será la Auditoría de Fase I.</w:t>
      </w:r>
    </w:p>
    <w:p w14:paraId="2B245796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Las auditorías de las fases siguientes se realizarán posteriormente, según avance el proyecto.</w:t>
      </w:r>
    </w:p>
    <w:p w14:paraId="2C40CD64" w14:textId="77777777" w:rsidR="00F77F5A" w:rsidRPr="00F77F5A" w:rsidRDefault="00F77F5A" w:rsidP="006D6358">
      <w:pPr>
        <w:pStyle w:val="Listaconvietas"/>
        <w:tabs>
          <w:tab w:val="num" w:pos="360"/>
        </w:tabs>
        <w:spacing w:after="20"/>
        <w:ind w:left="504" w:hanging="360"/>
        <w:jc w:val="both"/>
        <w:rPr>
          <w:lang w:val="es-PA"/>
        </w:rPr>
      </w:pPr>
      <w:r w:rsidRPr="00F77F5A">
        <w:rPr>
          <w:lang w:val="es-PA"/>
        </w:rPr>
        <w:t>La organización de esta carpeta permitirá mantener evidencia y control de las revisiones realizadas.</w:t>
      </w:r>
    </w:p>
    <w:p w14:paraId="1E3031B4" w14:textId="77777777" w:rsidR="00032300" w:rsidRDefault="00560408" w:rsidP="006D6358">
      <w:pPr>
        <w:jc w:val="both"/>
      </w:pPr>
      <w:r>
        <w:pict w14:anchorId="4D9CAEED">
          <v:rect id="Horizontal Line 6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EF89D4" w14:textId="11650D9A" w:rsidR="00032300" w:rsidRDefault="002D1B64" w:rsidP="006D6358">
      <w:pPr>
        <w:pStyle w:val="Ttulo3"/>
        <w:jc w:val="both"/>
        <w:rPr>
          <w:lang w:val="es-ES_tradnl"/>
        </w:rPr>
      </w:pPr>
      <w:bookmarkStart w:id="10" w:name="acuerdo"/>
      <w:r>
        <w:rPr>
          <w:lang w:val="es-ES_tradnl"/>
        </w:rPr>
        <w:t>Conclusiones/</w:t>
      </w:r>
      <w:r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1CA96098" w14:textId="0B9845D5" w:rsidR="00F77F5A" w:rsidRPr="00F77F5A" w:rsidRDefault="00F77F5A" w:rsidP="006D6358">
      <w:pPr>
        <w:pStyle w:val="Listaconvietas"/>
        <w:spacing w:after="20"/>
        <w:ind w:left="504"/>
        <w:jc w:val="both"/>
        <w:rPr>
          <w:lang w:val="es-PA"/>
        </w:rPr>
      </w:pPr>
      <w:r w:rsidRPr="00F77F5A">
        <w:rPr>
          <w:lang w:val="es-PA"/>
        </w:rPr>
        <w:t>El Equipo queda encargado de elaborar la planificación inicial del proyecto.</w:t>
      </w:r>
    </w:p>
    <w:p w14:paraId="28EB7359" w14:textId="646C6546" w:rsidR="00F77F5A" w:rsidRPr="00F77F5A" w:rsidRDefault="00F77F5A" w:rsidP="006D6358">
      <w:pPr>
        <w:pStyle w:val="Listaconvietas"/>
        <w:spacing w:after="20"/>
        <w:ind w:left="504"/>
        <w:jc w:val="both"/>
        <w:rPr>
          <w:lang w:val="es-PA"/>
        </w:rPr>
      </w:pPr>
      <w:r w:rsidRPr="00F77F5A">
        <w:rPr>
          <w:lang w:val="es-PA"/>
        </w:rPr>
        <w:t>La planificación debe incluir planificación clásica, cronograma de alto nivel, riesgos e hitos.</w:t>
      </w:r>
    </w:p>
    <w:p w14:paraId="6BB4E5C9" w14:textId="77777777" w:rsidR="00F77F5A" w:rsidRPr="00F77F5A" w:rsidRDefault="00F77F5A" w:rsidP="006D6358">
      <w:pPr>
        <w:pStyle w:val="Listaconvietas"/>
        <w:spacing w:after="20"/>
        <w:ind w:left="504"/>
        <w:jc w:val="both"/>
        <w:rPr>
          <w:lang w:val="es-PA"/>
        </w:rPr>
      </w:pPr>
      <w:r w:rsidRPr="00F77F5A">
        <w:rPr>
          <w:lang w:val="es-PA"/>
        </w:rPr>
        <w:t>Se creará una carpeta de auditorías para organizar las revisiones del proyecto.</w:t>
      </w:r>
    </w:p>
    <w:p w14:paraId="15E042AA" w14:textId="77777777" w:rsidR="00F77F5A" w:rsidRPr="00F77F5A" w:rsidRDefault="00F77F5A" w:rsidP="006D6358">
      <w:pPr>
        <w:pStyle w:val="Listaconvietas"/>
        <w:spacing w:after="20"/>
        <w:ind w:left="504"/>
        <w:jc w:val="both"/>
        <w:rPr>
          <w:lang w:val="es-PA"/>
        </w:rPr>
      </w:pPr>
      <w:r w:rsidRPr="00F77F5A">
        <w:rPr>
          <w:lang w:val="es-PA"/>
        </w:rPr>
        <w:t>La Auditoría de Fase I será la primera en desarrollarse; las fases posteriores se revisarán más adelante.</w:t>
      </w:r>
    </w:p>
    <w:p w14:paraId="5E64EFF9" w14:textId="08D6E6A8" w:rsidR="00204DDA" w:rsidRDefault="00560408" w:rsidP="006D6358">
      <w:pPr>
        <w:pStyle w:val="Compact"/>
        <w:spacing w:after="20"/>
        <w:ind w:left="360" w:hanging="259"/>
        <w:jc w:val="both"/>
      </w:pPr>
      <w:r>
        <w:pict w14:anchorId="4E39AA72">
          <v:rect id="Horizontal Line 7" o:spid="_x0000_s1028" alt="" style="width:45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1" w:name="fecha-objetivo"/>
      <w:bookmarkEnd w:id="10"/>
    </w:p>
    <w:p w14:paraId="592ABC8C" w14:textId="77777777" w:rsidR="00F77F5A" w:rsidRDefault="00F77F5A" w:rsidP="006D6358">
      <w:pPr>
        <w:pStyle w:val="Compact"/>
        <w:spacing w:after="20"/>
        <w:ind w:left="360" w:hanging="259"/>
        <w:jc w:val="both"/>
      </w:pPr>
    </w:p>
    <w:p w14:paraId="662033AC" w14:textId="171D6802" w:rsidR="00032300" w:rsidRDefault="00000000" w:rsidP="006D6358">
      <w:pPr>
        <w:pStyle w:val="Ttulo1"/>
        <w:jc w:val="both"/>
      </w:pPr>
      <w:bookmarkStart w:id="12" w:name="acciones-pendientes"/>
      <w:bookmarkEnd w:id="8"/>
      <w:bookmarkEnd w:id="9"/>
      <w:bookmarkEnd w:id="11"/>
      <w:r>
        <w:t>Accion</w:t>
      </w:r>
      <w:r w:rsidR="002D1B64">
        <w:t>ables</w:t>
      </w:r>
    </w:p>
    <w:tbl>
      <w:tblPr>
        <w:tblStyle w:val="Tablanormal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20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 w:rsidP="006D6358">
            <w:pPr>
              <w:pStyle w:val="Compact"/>
              <w:jc w:val="both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 w:rsidP="006D6358">
            <w:pPr>
              <w:pStyle w:val="Compact"/>
              <w:jc w:val="both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 w:rsidP="006D6358">
            <w:pPr>
              <w:pStyle w:val="Compact"/>
              <w:jc w:val="both"/>
            </w:pPr>
            <w:r>
              <w:t>Fecha</w:t>
            </w:r>
          </w:p>
        </w:tc>
      </w:tr>
      <w:tr w:rsidR="00F77F5A" w14:paraId="7BCA159E" w14:textId="77777777" w:rsidTr="00204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0F7E52B" w14:textId="5DDD1BA5" w:rsidR="00F77F5A" w:rsidRPr="00204DDA" w:rsidRDefault="00F77F5A" w:rsidP="006D6358">
            <w:pPr>
              <w:pStyle w:val="Compact"/>
              <w:jc w:val="both"/>
              <w:rPr>
                <w:lang w:val="es-PA"/>
              </w:rPr>
            </w:pPr>
            <w:r w:rsidRPr="00F77F5A">
              <w:rPr>
                <w:rFonts w:ascii="Times New Roman" w:hAnsi="Times New Roman"/>
                <w:sz w:val="22"/>
                <w:lang w:val="es-PA"/>
              </w:rPr>
              <w:t>Crear la carpeta de auditorías del proyecto.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11F6935" w14:textId="217CB533" w:rsidR="00F77F5A" w:rsidRDefault="00F77F5A" w:rsidP="006D6358">
            <w:pPr>
              <w:pStyle w:val="Compact"/>
              <w:jc w:val="both"/>
            </w:pPr>
            <w:r>
              <w:rPr>
                <w:rFonts w:ascii="Times New Roman" w:hAnsi="Times New Roman"/>
                <w:sz w:val="22"/>
              </w:rPr>
              <w:t>Emily Morales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7D13CDC6" w14:textId="1E96CFE3" w:rsidR="00F77F5A" w:rsidRDefault="00F77F5A" w:rsidP="006D6358">
            <w:pPr>
              <w:pStyle w:val="Compact"/>
              <w:jc w:val="both"/>
            </w:pPr>
            <w:r>
              <w:rPr>
                <w:rFonts w:ascii="Arial" w:eastAsia="Arial" w:hAnsi="Arial"/>
                <w:sz w:val="19"/>
                <w:lang w:val="es-PA"/>
              </w:rPr>
              <w:t>27/06/2026</w:t>
            </w:r>
          </w:p>
        </w:tc>
      </w:tr>
      <w:tr w:rsidR="00F77F5A" w14:paraId="48C22F74" w14:textId="77777777" w:rsidTr="00204DD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14F411" w14:textId="6076113A" w:rsidR="00F77F5A" w:rsidRPr="004362FC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F77F5A">
              <w:rPr>
                <w:rFonts w:ascii="Times New Roman" w:hAnsi="Times New Roman"/>
                <w:sz w:val="22"/>
                <w:lang w:val="es-PA"/>
              </w:rPr>
              <w:t>Iniciar la Auditoría de Fase I.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7E40E84" w14:textId="3FE0DC37" w:rsidR="00F77F5A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Todo el equipo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530D855D" w14:textId="358B01B3" w:rsidR="00F77F5A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Arial" w:eastAsia="Arial" w:hAnsi="Arial"/>
                <w:sz w:val="19"/>
                <w:lang w:val="es-PA"/>
              </w:rPr>
              <w:t>27/06/2026</w:t>
            </w:r>
          </w:p>
        </w:tc>
      </w:tr>
      <w:tr w:rsidR="00F77F5A" w14:paraId="0D8BD1D2" w14:textId="77777777" w:rsidTr="00204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98D6175" w14:textId="147E1D6D" w:rsidR="00F77F5A" w:rsidRPr="004362FC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F77F5A">
              <w:rPr>
                <w:rFonts w:ascii="Times New Roman" w:hAnsi="Times New Roman"/>
                <w:sz w:val="22"/>
                <w:lang w:val="es-PA"/>
              </w:rPr>
              <w:t>Dejar pendientes las auditorías de fases posteriores para trabajarlas más adelante.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6FE0A6FC" w14:textId="18152373" w:rsidR="00F77F5A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Todo el equipo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1872F774" w14:textId="51387F93" w:rsidR="00F77F5A" w:rsidRDefault="00F77F5A" w:rsidP="006D6358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Arial" w:eastAsia="Arial" w:hAnsi="Arial"/>
                <w:sz w:val="19"/>
                <w:lang w:val="es-PA"/>
              </w:rPr>
              <w:t>27/06/2026</w:t>
            </w:r>
          </w:p>
        </w:tc>
      </w:tr>
    </w:tbl>
    <w:p w14:paraId="43D6992E" w14:textId="36A7B376" w:rsidR="00032300" w:rsidRDefault="00560408" w:rsidP="006D6358">
      <w:pPr>
        <w:jc w:val="both"/>
      </w:pPr>
      <w:r>
        <w:pict w14:anchorId="1995B52A">
          <v:rect id="Horizontal Line 8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3" w:name="observaciones-finales"/>
      <w:bookmarkEnd w:id="12"/>
    </w:p>
    <w:p w14:paraId="7E843B33" w14:textId="77777777" w:rsidR="006D6358" w:rsidRDefault="00000000" w:rsidP="006D6358">
      <w:pPr>
        <w:spacing w:after="80"/>
        <w:jc w:val="both"/>
        <w:rPr>
          <w:lang w:val="es-PA"/>
        </w:rPr>
      </w:pPr>
      <w:r w:rsidRPr="00204DDA">
        <w:rPr>
          <w:lang w:val="es-PA"/>
        </w:rPr>
        <w:t>Próxima reunión</w:t>
      </w:r>
      <w:r w:rsidR="006D6358">
        <w:rPr>
          <w:lang w:val="es-PA"/>
        </w:rPr>
        <w:t>:</w:t>
      </w:r>
    </w:p>
    <w:p w14:paraId="5EB1F28E" w14:textId="31DFFCA7" w:rsidR="00F77F5A" w:rsidRPr="00F77F5A" w:rsidRDefault="00F77F5A" w:rsidP="006D6358">
      <w:pPr>
        <w:spacing w:after="80"/>
        <w:jc w:val="both"/>
        <w:rPr>
          <w:lang w:val="es-PA"/>
        </w:rPr>
      </w:pPr>
      <w:r w:rsidRPr="00F77F5A">
        <w:rPr>
          <w:rFonts w:ascii="Times New Roman" w:hAnsi="Times New Roman"/>
          <w:sz w:val="23"/>
          <w:lang w:val="es-PA"/>
        </w:rPr>
        <w:t>Por definir. Se sugiere realizar una nueva reunión para revisar el avance de la planificación y la Auditoría de Fase I.</w:t>
      </w:r>
    </w:p>
    <w:p w14:paraId="45BAD934" w14:textId="6BB325DF" w:rsidR="00032300" w:rsidRDefault="00560408" w:rsidP="006D6358">
      <w:pPr>
        <w:pStyle w:val="FirstParagraph"/>
        <w:spacing w:after="120"/>
        <w:jc w:val="both"/>
      </w:pPr>
      <w:r>
        <w:pict w14:anchorId="051B33C2">
          <v:rect id="Horizontal Line 9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B7383" w14:textId="77777777" w:rsidR="00032300" w:rsidRDefault="00000000" w:rsidP="006D6358">
      <w:pPr>
        <w:pStyle w:val="FirstParagraph"/>
        <w:jc w:val="both"/>
      </w:pPr>
      <w:r>
        <w:t>Fin de la minuta</w:t>
      </w:r>
      <w:bookmarkEnd w:id="13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200B7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1"/>
  </w:num>
  <w:num w:numId="2" w16cid:durableId="2044548166">
    <w:abstractNumId w:val="2"/>
  </w:num>
  <w:num w:numId="3" w16cid:durableId="564923003">
    <w:abstractNumId w:val="2"/>
  </w:num>
  <w:num w:numId="4" w16cid:durableId="1472673929">
    <w:abstractNumId w:val="2"/>
  </w:num>
  <w:num w:numId="5" w16cid:durableId="1456218675">
    <w:abstractNumId w:val="2"/>
  </w:num>
  <w:num w:numId="6" w16cid:durableId="1562905008">
    <w:abstractNumId w:val="3"/>
  </w:num>
  <w:num w:numId="7" w16cid:durableId="2123569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14ADC"/>
    <w:rsid w:val="00032300"/>
    <w:rsid w:val="000E05CF"/>
    <w:rsid w:val="0010172B"/>
    <w:rsid w:val="00111695"/>
    <w:rsid w:val="001A1B5E"/>
    <w:rsid w:val="001A3543"/>
    <w:rsid w:val="00204DDA"/>
    <w:rsid w:val="0020508F"/>
    <w:rsid w:val="0026711E"/>
    <w:rsid w:val="002943D9"/>
    <w:rsid w:val="002D1B64"/>
    <w:rsid w:val="0042646C"/>
    <w:rsid w:val="00560408"/>
    <w:rsid w:val="005920FF"/>
    <w:rsid w:val="005C2444"/>
    <w:rsid w:val="006053CF"/>
    <w:rsid w:val="006A3393"/>
    <w:rsid w:val="006D6358"/>
    <w:rsid w:val="009443A0"/>
    <w:rsid w:val="00E85129"/>
    <w:rsid w:val="00F77F5A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aconvietas">
    <w:name w:val="List Bullet"/>
    <w:basedOn w:val="Normal"/>
    <w:uiPriority w:val="99"/>
    <w:unhideWhenUsed/>
    <w:rsid w:val="00F77F5A"/>
    <w:pPr>
      <w:numPr>
        <w:numId w:val="7"/>
      </w:numPr>
      <w:tabs>
        <w:tab w:val="clear" w:pos="360"/>
      </w:tabs>
      <w:spacing w:line="276" w:lineRule="auto"/>
      <w:ind w:left="0" w:firstLine="0"/>
      <w:contextualSpacing/>
    </w:pPr>
    <w:rPr>
      <w:rFonts w:ascii="Times New Roman" w:eastAsiaTheme="minorEastAsia" w:hAnsi="Times New Roman"/>
      <w:sz w:val="2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REYES</cp:lastModifiedBy>
  <cp:revision>4</cp:revision>
  <dcterms:created xsi:type="dcterms:W3CDTF">2026-07-10T01:17:00Z</dcterms:created>
  <dcterms:modified xsi:type="dcterms:W3CDTF">2026-07-10T03:41:00Z</dcterms:modified>
</cp:coreProperties>
</file>