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backlog-v0.4"/>
    <w:p>
      <w:pPr>
        <w:pStyle w:val="Heading1"/>
      </w:pPr>
      <w:r>
        <w:t xml:space="preserve">Product Backlog v0.4</w:t>
      </w:r>
    </w:p>
    <w:p>
      <w:pPr>
        <w:pStyle w:val="FirstParagraph"/>
      </w:pPr>
      <w:r>
        <w:t xml:space="preserve">Estado: Activo</w:t>
      </w:r>
    </w:p>
    <w:p>
      <w:pPr>
        <w:pStyle w:val="BodyText"/>
      </w:pPr>
      <w:r>
        <w:t xml:space="preserve">Versión: 0.4</w:t>
      </w:r>
    </w:p>
    <w:p>
      <w:pPr>
        <w:pStyle w:val="BodyText"/>
      </w:pPr>
      <w:r>
        <w:t xml:space="preserve">Última actualización conocida: Marzo 2024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PB-001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Como estudiante quiero registrar tareas para organizar mis actividades académicas.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PB-002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Como estudiante quiero editar tareas existentes.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PB-003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Como estudiante quiero marcar tareas completadas.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PB-004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Como estudiante quiero consultar eventos académicos.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PB-005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Como estudiante quiero recibir notificaciones.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PB-006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Como estudiante quiero actualizar mi fotografía de perfil.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PB-007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Mejorar experiencia móvil.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PB-008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Mejorar interfaz de usuario.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PB-009</w:t>
            </w:r>
          </w:p>
        </w:tc>
        <w:tc>
          <w:tcPr/>
          <w:p>
            <w:pPr>
              <w:pStyle w:val="Compac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Integración con Google Calendar.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PB-010</w:t>
            </w:r>
          </w:p>
        </w:tc>
        <w:tc>
          <w:tcPr/>
          <w:p>
            <w:pPr>
              <w:pStyle w:val="Compac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Integración con Moodle.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PB-011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Inteligencia Artificial.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PB-012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Dashboard académico.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PB-013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Mentorías estudiantiles.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PB-014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Espacios colaborativos para proyectos.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PB-015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Como estudiante quiero configurar mis notificaciones.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PB-016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Como estudiante quiero visualizar actividades en un calendario.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PB-017</w:t>
            </w:r>
          </w:p>
        </w:tc>
        <w:tc>
          <w:tcPr/>
          <w:p>
            <w:pPr>
              <w:pStyle w:val="Compact"/>
            </w:pPr>
            <w:r>
              <w:t xml:space="preserve">Épica</w:t>
            </w:r>
          </w:p>
        </w:tc>
        <w:tc>
          <w:tcPr/>
          <w:p>
            <w:pPr>
              <w:pStyle w:val="Compact"/>
            </w:pPr>
            <w:r>
              <w:t xml:space="preserve">Transformación Digital CDC 2025.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Planeación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PB-018</w:t>
            </w:r>
          </w:p>
        </w:tc>
        <w:tc>
          <w:tcPr/>
          <w:p>
            <w:pPr>
              <w:pStyle w:val="Compact"/>
            </w:pPr>
            <w:r>
              <w:t xml:space="preserve">Tarea Técnica</w:t>
            </w:r>
          </w:p>
        </w:tc>
        <w:tc>
          <w:tcPr/>
          <w:p>
            <w:pPr>
              <w:pStyle w:val="Compact"/>
            </w:pPr>
            <w:r>
              <w:t xml:space="preserve">Revisar rendimiento durante matrícula.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PB-019</w:t>
            </w:r>
          </w:p>
        </w:tc>
        <w:tc>
          <w:tcPr/>
          <w:p>
            <w:pPr>
              <w:pStyle w:val="Compact"/>
            </w:pPr>
            <w:r>
              <w:t xml:space="preserve">Tarea Técnica</w:t>
            </w:r>
          </w:p>
        </w:tc>
        <w:tc>
          <w:tcPr/>
          <w:p>
            <w:pPr>
              <w:pStyle w:val="Compact"/>
            </w:pPr>
            <w:r>
              <w:t xml:space="preserve">Revisar registros duplicados.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PB-020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Incrementar adopción estudiantil.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observaciones-registradas"/>
    <w:p>
      <w:pPr>
        <w:pStyle w:val="Heading1"/>
      </w:pPr>
      <w:r>
        <w:t xml:space="preserve">Observaciones Registradas</w:t>
      </w:r>
    </w:p>
    <w:bookmarkStart w:id="21" w:name="o-01"/>
    <w:p>
      <w:pPr>
        <w:pStyle w:val="Heading2"/>
      </w:pPr>
      <w:r>
        <w:t xml:space="preserve">O-01</w:t>
      </w:r>
    </w:p>
    <w:p>
      <w:pPr>
        <w:pStyle w:val="FirstParagraph"/>
      </w:pPr>
      <w:r>
        <w:t xml:space="preserve">No se dispone de criterios de aceptación para varios elementos implementados.</w:t>
      </w:r>
    </w:p>
    <w:p>
      <w:r>
        <w:pict>
          <v:rect style="width:0;height:1.5pt" o:hralign="center" o:hrstd="t" o:hr="t"/>
        </w:pict>
      </w:r>
    </w:p>
    <w:bookmarkEnd w:id="21"/>
    <w:bookmarkStart w:id="22" w:name="o-02"/>
    <w:p>
      <w:pPr>
        <w:pStyle w:val="Heading2"/>
      </w:pPr>
      <w:r>
        <w:t xml:space="preserve">O-02</w:t>
      </w:r>
    </w:p>
    <w:p>
      <w:pPr>
        <w:pStyle w:val="FirstParagraph"/>
      </w:pPr>
      <w:r>
        <w:t xml:space="preserve">Algunos elementos no poseen requisitos asociados identificados.</w:t>
      </w:r>
    </w:p>
    <w:p>
      <w:r>
        <w:pict>
          <v:rect style="width:0;height:1.5pt" o:hralign="center" o:hrstd="t" o:hr="t"/>
        </w:pict>
      </w:r>
    </w:p>
    <w:bookmarkEnd w:id="22"/>
    <w:bookmarkStart w:id="23" w:name="o-03"/>
    <w:p>
      <w:pPr>
        <w:pStyle w:val="Heading2"/>
      </w:pPr>
      <w:r>
        <w:t xml:space="preserve">O-03</w:t>
      </w:r>
    </w:p>
    <w:p>
      <w:pPr>
        <w:pStyle w:val="FirstParagraph"/>
      </w:pPr>
      <w:r>
        <w:t xml:space="preserve">Existen iniciativas registradas que aún no cuentan con análisis de viabilidad.</w:t>
      </w:r>
    </w:p>
    <w:p>
      <w:r>
        <w:pict>
          <v:rect style="width:0;height:1.5pt" o:hralign="center" o:hrstd="t" o:hr="t"/>
        </w:pict>
      </w:r>
    </w:p>
    <w:bookmarkEnd w:id="23"/>
    <w:bookmarkStart w:id="24" w:name="o-04"/>
    <w:p>
      <w:pPr>
        <w:pStyle w:val="Heading2"/>
      </w:pPr>
      <w:r>
        <w:t xml:space="preserve">O-04</w:t>
      </w:r>
    </w:p>
    <w:p>
      <w:pPr>
        <w:pStyle w:val="FirstParagraph"/>
      </w:pPr>
      <w:r>
        <w:t xml:space="preserve">No se identifican dependencias documentadas entre elementos del backlog.</w:t>
      </w:r>
    </w:p>
    <w:p>
      <w:r>
        <w:pict>
          <v:rect style="width:0;height:1.5pt" o:hralign="center" o:hrstd="t" o:hr="t"/>
        </w:pict>
      </w:r>
    </w:p>
    <w:bookmarkEnd w:id="24"/>
    <w:bookmarkStart w:id="25" w:name="o-05"/>
    <w:p>
      <w:pPr>
        <w:pStyle w:val="Heading2"/>
      </w:pPr>
      <w:r>
        <w:t xml:space="preserve">O-05</w:t>
      </w:r>
    </w:p>
    <w:p>
      <w:pPr>
        <w:pStyle w:val="FirstParagraph"/>
      </w:pPr>
      <w:r>
        <w:t xml:space="preserve">No existe una estrategia formal de priorización.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endientes-de-revisión"/>
    <w:p>
      <w:pPr>
        <w:pStyle w:val="Heading1"/>
      </w:pPr>
      <w:r>
        <w:t xml:space="preserve">Pendientes de Revisión</w:t>
      </w:r>
    </w:p>
    <w:p>
      <w:pPr>
        <w:pStyle w:val="Compact"/>
        <w:numPr>
          <w:ilvl w:val="0"/>
          <w:numId w:val="1001"/>
        </w:numPr>
      </w:pPr>
      <w:r>
        <w:t xml:space="preserve">Google Calendar</w:t>
      </w:r>
    </w:p>
    <w:p>
      <w:pPr>
        <w:pStyle w:val="Compact"/>
        <w:numPr>
          <w:ilvl w:val="0"/>
          <w:numId w:val="1001"/>
        </w:numPr>
      </w:pPr>
      <w:r>
        <w:t xml:space="preserve">Moodle</w:t>
      </w:r>
    </w:p>
    <w:p>
      <w:pPr>
        <w:pStyle w:val="Compact"/>
        <w:numPr>
          <w:ilvl w:val="0"/>
          <w:numId w:val="1001"/>
        </w:numPr>
      </w:pPr>
      <w:r>
        <w:t xml:space="preserve">Personalización de notificaciones</w:t>
      </w:r>
    </w:p>
    <w:p>
      <w:pPr>
        <w:pStyle w:val="Compact"/>
        <w:numPr>
          <w:ilvl w:val="0"/>
          <w:numId w:val="1001"/>
        </w:numPr>
      </w:pPr>
      <w:r>
        <w:t xml:space="preserve">Dashboard académico</w:t>
      </w:r>
    </w:p>
    <w:p>
      <w:pPr>
        <w:pStyle w:val="Compact"/>
        <w:numPr>
          <w:ilvl w:val="0"/>
          <w:numId w:val="1001"/>
        </w:numPr>
      </w:pPr>
      <w:r>
        <w:t xml:space="preserve">Inteligencia Artificial</w:t>
      </w:r>
    </w:p>
    <w:p>
      <w:r>
        <w:pict>
          <v:rect style="width:0;height:1.5pt" o:hralign="center" o:hrstd="t" o:hr="t"/>
        </w:pict>
      </w:r>
    </w:p>
    <w:bookmarkEnd w:id="27"/>
    <w:bookmarkStart w:id="28" w:name="comentarios"/>
    <w:p>
      <w:pPr>
        <w:pStyle w:val="Heading1"/>
      </w:pPr>
      <w:r>
        <w:t xml:space="preserve">Comentarios</w:t>
      </w:r>
    </w:p>
    <w:p>
      <w:pPr>
        <w:pStyle w:val="FirstParagraph"/>
      </w:pPr>
      <w:r>
        <w:t xml:space="preserve">Parte del backlog fue construido utilizando información proveniente de reuniones, solicitudes informales y comentarios de usuarios.</w:t>
      </w:r>
    </w:p>
    <w:p>
      <w:pPr>
        <w:pStyle w:val="BodyText"/>
      </w:pPr>
      <w:r>
        <w:t xml:space="preserve">No todos los elementos han sido validados formalmente.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del Documento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2026-06-07T19:21:56Z</dcterms:created>
  <dcterms:modified xsi:type="dcterms:W3CDTF">2026-06-07T19:21:56Z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