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Planificación Inicial de Alto Nivel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 Campus Digital Companion (CDC)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Sección del Documento de Visión v1.0 -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artefacto representa una visión preliminar que se irá desarrollando y refinando conforme avance la evolución del producto CDC.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Fases del Producto</w:t>
      </w:r>
    </w:p>
    <w:p w:rsidR="00000000" w:rsidDel="00000000" w:rsidP="00000000" w:rsidRDefault="00000000" w:rsidRPr="00000000" w14:paraId="00000007">
      <w:pPr>
        <w:pStyle w:val="Heading2"/>
        <w:ind w:left="720" w:firstLine="0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360"/>
        <w:tblGridChange w:id="0">
          <w:tblGrid>
            <w:gridCol w:w="1600"/>
            <w:gridCol w:w="24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[Nombre de la fase]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[Descripción de qué ocurre en esta fase]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[Nombre de la fase]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[Descripción de qué ocurre en esta fase]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[Nombre de la fase]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[Descripción de qué ocurre en esta fase]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Entregables Esperados por Fase</w:t>
      </w:r>
    </w:p>
    <w:p w:rsidR="00000000" w:rsidDel="00000000" w:rsidP="00000000" w:rsidRDefault="00000000" w:rsidRPr="00000000" w14:paraId="00000016">
      <w:pPr>
        <w:pStyle w:val="Heading2"/>
        <w:ind w:left="720" w:firstLine="0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3"/>
        <w:gridCol w:w="7567"/>
        <w:tblGridChange w:id="0">
          <w:tblGrid>
            <w:gridCol w:w="1793"/>
            <w:gridCol w:w="7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aed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[Fase 1]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[Documentos o resultados que se producen]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[Fase 2]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[Documentos o resultados que se producen]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[Fase 3]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[Documentos o resultados que se producen]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Dependencias Generales</w:t>
      </w:r>
    </w:p>
    <w:p w:rsidR="00000000" w:rsidDel="00000000" w:rsidP="00000000" w:rsidRDefault="00000000" w:rsidRPr="00000000" w14:paraId="00000021">
      <w:pPr>
        <w:pStyle w:val="Heading2"/>
        <w:ind w:left="720" w:firstLine="0"/>
        <w:rPr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[Indicar qué fase o entregable depende de cuál].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2e8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4fa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zBllC2gbHuvOn43+MQXFpHlvA==">CgMxLjA4AHIhMUlvYjRkSjdLczlkaGtSOW5nWmp0bzhsNGg3X3dNbEhB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