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5D19E" w14:textId="77777777" w:rsidR="00032300" w:rsidRPr="000E05CF" w:rsidRDefault="004C1B50">
      <w:pPr>
        <w:pStyle w:val="Ttulo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4C1B50">
      <w:pPr>
        <w:pStyle w:val="Ttulo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4C1B50">
      <w:pPr>
        <w:pStyle w:val="FirstParagraph"/>
        <w:rPr>
          <w:lang w:val="es-ES_tradnl"/>
        </w:rPr>
      </w:pPr>
      <w:r w:rsidRPr="000E05CF">
        <w:rPr>
          <w:lang w:val="es-ES_tradnl"/>
        </w:rPr>
        <w:t xml:space="preserve">Campus Digital </w:t>
      </w:r>
      <w:proofErr w:type="spellStart"/>
      <w:r w:rsidRPr="000E05CF">
        <w:rPr>
          <w:lang w:val="es-ES_tradnl"/>
        </w:rPr>
        <w:t>Companion</w:t>
      </w:r>
      <w:proofErr w:type="spellEnd"/>
      <w:r w:rsidRPr="000E05CF">
        <w:rPr>
          <w:lang w:val="es-ES_tradnl"/>
        </w:rPr>
        <w:t xml:space="preserve"> (CDC)</w:t>
      </w:r>
    </w:p>
    <w:p w14:paraId="3BA5ECCC" w14:textId="77777777" w:rsidR="00032300" w:rsidRDefault="004C1B50">
      <w:r>
        <w:rPr>
          <w:noProof/>
        </w:rPr>
        <w:pict w14:anchorId="678F0C0B">
          <v:rect id="_x0000_i1025" alt="" style="width:468pt;height:.05pt;mso-width-percent:0;mso-height-percent:0;mso-width-percent:0;mso-height-percent:0" o:hralign="center" o:hrstd="t" o:hr="t"/>
        </w:pict>
      </w:r>
    </w:p>
    <w:p w14:paraId="677A14B1" w14:textId="77777777" w:rsidR="00032300" w:rsidRPr="000E05CF" w:rsidRDefault="004C1B50">
      <w:pPr>
        <w:pStyle w:val="Ttulo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0002AC6A" w:rsidR="00032300" w:rsidRPr="000E05CF" w:rsidRDefault="00502998">
      <w:pPr>
        <w:pStyle w:val="FirstParagraph"/>
        <w:rPr>
          <w:lang w:val="es-ES_tradnl"/>
        </w:rPr>
      </w:pPr>
      <w:r>
        <w:rPr>
          <w:lang w:val="es-ES_tradnl"/>
        </w:rPr>
        <w:t>Lunes 15 de junio de 2026.</w:t>
      </w:r>
    </w:p>
    <w:p w14:paraId="1CD903C5" w14:textId="77777777" w:rsidR="00032300" w:rsidRPr="000E05CF" w:rsidRDefault="004C1B50">
      <w:pPr>
        <w:pStyle w:val="Ttulo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75D9F4FB" w:rsidR="00032300" w:rsidRPr="000E05CF" w:rsidRDefault="00502998">
      <w:pPr>
        <w:pStyle w:val="FirstParagraph"/>
        <w:rPr>
          <w:lang w:val="es-ES_tradnl"/>
        </w:rPr>
      </w:pPr>
      <w:r>
        <w:rPr>
          <w:lang w:val="es-ES_tradnl"/>
        </w:rPr>
        <w:t>12:50 PM</w:t>
      </w:r>
    </w:p>
    <w:p w14:paraId="59897B40" w14:textId="4F9F0E45" w:rsidR="00032300" w:rsidRPr="000E05CF" w:rsidRDefault="004C1B50">
      <w:pPr>
        <w:pStyle w:val="Ttulo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7EF6DDF6" w:rsidR="00032300" w:rsidRPr="000E05CF" w:rsidRDefault="00502998">
      <w:pPr>
        <w:pStyle w:val="FirstParagraph"/>
        <w:rPr>
          <w:lang w:val="es-ES_tradnl"/>
        </w:rPr>
      </w:pPr>
      <w:r>
        <w:rPr>
          <w:lang w:val="es-ES_tradnl"/>
        </w:rPr>
        <w:t xml:space="preserve">Virtual a través de </w:t>
      </w:r>
      <w:proofErr w:type="spellStart"/>
      <w:r>
        <w:rPr>
          <w:lang w:val="es-ES_tradnl"/>
        </w:rPr>
        <w:t>Whatsapp</w:t>
      </w:r>
      <w:proofErr w:type="spellEnd"/>
    </w:p>
    <w:p w14:paraId="5CA07747" w14:textId="77777777" w:rsidR="00032300" w:rsidRPr="000E05CF" w:rsidRDefault="004C1B50">
      <w:pPr>
        <w:pStyle w:val="Ttulo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130CD81B" w14:textId="75748707" w:rsidR="00032300" w:rsidRPr="000E05CF" w:rsidRDefault="000E05CF">
      <w:pPr>
        <w:pStyle w:val="FirstParagraph"/>
        <w:rPr>
          <w:lang w:val="es-ES_tradnl"/>
        </w:rPr>
      </w:pPr>
      <w:r>
        <w:rPr>
          <w:lang w:val="es-ES_tradnl"/>
        </w:rPr>
        <w:t xml:space="preserve">1- Reunión inicial de organización e instalación del equipo </w:t>
      </w:r>
    </w:p>
    <w:p w14:paraId="6ECB3A34" w14:textId="77777777" w:rsidR="00032300" w:rsidRDefault="004C1B50">
      <w:r>
        <w:rPr>
          <w:noProof/>
        </w:rPr>
        <w:pict w14:anchorId="61418823">
          <v:rect id="_x0000_i1026" alt="" style="width:468pt;height:.05pt;mso-width-percent:0;mso-height-percent:0;mso-width-percent:0;mso-height-percent:0" o:hralign="center" o:hrstd="t" o:hr="t"/>
        </w:pict>
      </w:r>
    </w:p>
    <w:p w14:paraId="0584D827" w14:textId="77777777" w:rsidR="00032300" w:rsidRDefault="004C1B50">
      <w:pPr>
        <w:pStyle w:val="Ttulo1"/>
      </w:pPr>
      <w:bookmarkStart w:id="6" w:name="participantes"/>
      <w:bookmarkEnd w:id="0"/>
      <w:bookmarkEnd w:id="1"/>
      <w:bookmarkEnd w:id="5"/>
      <w:proofErr w:type="spellStart"/>
      <w:r>
        <w:t>Participantes</w:t>
      </w:r>
      <w:proofErr w:type="spellEnd"/>
    </w:p>
    <w:p w14:paraId="53964124" w14:textId="013B0E31" w:rsidR="00032300" w:rsidRDefault="00502998">
      <w:pPr>
        <w:pStyle w:val="Compact"/>
        <w:numPr>
          <w:ilvl w:val="0"/>
          <w:numId w:val="2"/>
        </w:numPr>
      </w:pPr>
      <w:proofErr w:type="spellStart"/>
      <w:r>
        <w:t>Aarón</w:t>
      </w:r>
      <w:proofErr w:type="spellEnd"/>
      <w:r>
        <w:t xml:space="preserve"> Burac – LIDER</w:t>
      </w:r>
    </w:p>
    <w:p w14:paraId="03CD4B14" w14:textId="03222D1A" w:rsidR="000E05CF" w:rsidRDefault="00502998" w:rsidP="000E05CF">
      <w:pPr>
        <w:pStyle w:val="Compact"/>
        <w:numPr>
          <w:ilvl w:val="0"/>
          <w:numId w:val="2"/>
        </w:numPr>
      </w:pPr>
      <w:r>
        <w:t>Sergio Villarreal</w:t>
      </w:r>
    </w:p>
    <w:p w14:paraId="346BE594" w14:textId="235D671F" w:rsidR="00502998" w:rsidRDefault="00502998" w:rsidP="00502998">
      <w:pPr>
        <w:pStyle w:val="Compact"/>
        <w:numPr>
          <w:ilvl w:val="0"/>
          <w:numId w:val="2"/>
        </w:numPr>
      </w:pPr>
      <w:r>
        <w:t>Carver Sobers</w:t>
      </w:r>
    </w:p>
    <w:p w14:paraId="14578263" w14:textId="700A1BAF" w:rsidR="000E05CF" w:rsidRDefault="00502998" w:rsidP="00502998">
      <w:pPr>
        <w:pStyle w:val="Compact"/>
        <w:numPr>
          <w:ilvl w:val="0"/>
          <w:numId w:val="2"/>
        </w:numPr>
      </w:pPr>
      <w:r>
        <w:t>Daniel Bravo</w:t>
      </w:r>
    </w:p>
    <w:p w14:paraId="464DDBC4" w14:textId="77777777" w:rsidR="00032300" w:rsidRDefault="004C1B50">
      <w:r>
        <w:rPr>
          <w:noProof/>
        </w:rPr>
        <w:pict w14:anchorId="04B530D6">
          <v:rect id="_x0000_i1027" alt="" style="width:468pt;height:.05pt;mso-width-percent:0;mso-height-percent:0;mso-width-percent:0;mso-height-percent:0" o:hralign="center" o:hrstd="t" o:hr="t"/>
        </w:pict>
      </w:r>
    </w:p>
    <w:p w14:paraId="33F4D84D" w14:textId="77777777" w:rsidR="00032300" w:rsidRPr="000E05CF" w:rsidRDefault="004C1B50">
      <w:pPr>
        <w:pStyle w:val="Ttulo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531AE39A" w14:textId="6B0940BF" w:rsidR="00032300" w:rsidRPr="000E05CF" w:rsidRDefault="00502998" w:rsidP="00502998">
      <w:pPr>
        <w:pStyle w:val="FirstParagraph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>Distribuir los roles del trabajo para llenar los artefactos correspondientes a la Fase 1.</w:t>
      </w:r>
    </w:p>
    <w:p w14:paraId="499A7EC9" w14:textId="77777777" w:rsidR="00032300" w:rsidRDefault="004C1B50">
      <w:r>
        <w:rPr>
          <w:noProof/>
        </w:rPr>
        <w:pict w14:anchorId="7243329F">
          <v:rect id="_x0000_i1028" alt="" style="width:468pt;height:.05pt;mso-width-percent:0;mso-height-percent:0;mso-width-percent:0;mso-height-percent:0" o:hralign="center" o:hrstd="t" o:hr="t"/>
        </w:pict>
      </w:r>
    </w:p>
    <w:p w14:paraId="46FEB7D1" w14:textId="77777777" w:rsidR="00032300" w:rsidRPr="000E05CF" w:rsidRDefault="004C1B50">
      <w:pPr>
        <w:pStyle w:val="Ttulo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34DE9BC0" w14:textId="63CB41C7" w:rsidR="00032300" w:rsidRPr="000E05CF" w:rsidRDefault="004C1B50">
      <w:pPr>
        <w:pStyle w:val="Ttulo2"/>
        <w:rPr>
          <w:lang w:val="es-ES_tradnl"/>
        </w:rPr>
      </w:pPr>
      <w:bookmarkStart w:id="9" w:name="uso-de-la-aplicación"/>
      <w:r w:rsidRPr="000E05CF">
        <w:rPr>
          <w:lang w:val="es-ES_tradnl"/>
        </w:rPr>
        <w:t xml:space="preserve">1. </w:t>
      </w:r>
      <w:r w:rsidR="00502998">
        <w:rPr>
          <w:lang w:val="es-ES_tradnl"/>
        </w:rPr>
        <w:t>Artefactos para la Plantilla unificada</w:t>
      </w:r>
    </w:p>
    <w:p w14:paraId="793EB402" w14:textId="06A9E19A" w:rsidR="0033615B" w:rsidRDefault="00502998" w:rsidP="0033615B">
      <w:pPr>
        <w:pStyle w:val="FirstParagraph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>Planificación Inicial de Alto Nivel</w:t>
      </w:r>
    </w:p>
    <w:p w14:paraId="3E408CD0" w14:textId="687A9BA9" w:rsidR="0033615B" w:rsidRPr="0033615B" w:rsidRDefault="0033615B" w:rsidP="0033615B">
      <w:pPr>
        <w:pStyle w:val="FirstParagraph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>Visión</w:t>
      </w:r>
    </w:p>
    <w:p w14:paraId="15D8566E" w14:textId="69F50819" w:rsidR="00502998" w:rsidRDefault="00502998" w:rsidP="00502998">
      <w:pPr>
        <w:pStyle w:val="Textoindependiente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 xml:space="preserve">Deuda Técnica Identificada de Campus Digital </w:t>
      </w:r>
      <w:proofErr w:type="spellStart"/>
      <w:r>
        <w:rPr>
          <w:lang w:val="es-ES_tradnl"/>
        </w:rPr>
        <w:t>Companion</w:t>
      </w:r>
      <w:proofErr w:type="spellEnd"/>
    </w:p>
    <w:p w14:paraId="244F3C72" w14:textId="46F56C48" w:rsidR="00502998" w:rsidRDefault="00502998" w:rsidP="00502998">
      <w:pPr>
        <w:pStyle w:val="Textoindependiente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>Modelo de negocio</w:t>
      </w:r>
    </w:p>
    <w:p w14:paraId="3C1471F2" w14:textId="1BE1203D" w:rsidR="00502998" w:rsidRDefault="00502998" w:rsidP="00502998">
      <w:pPr>
        <w:pStyle w:val="Textoindependiente"/>
        <w:numPr>
          <w:ilvl w:val="0"/>
          <w:numId w:val="7"/>
        </w:numPr>
        <w:rPr>
          <w:lang w:val="es-ES_tradnl"/>
        </w:rPr>
      </w:pPr>
      <w:proofErr w:type="spellStart"/>
      <w:r>
        <w:rPr>
          <w:lang w:val="es-ES_tradnl"/>
        </w:rPr>
        <w:t>Roadmap</w:t>
      </w:r>
      <w:proofErr w:type="spellEnd"/>
      <w:r>
        <w:rPr>
          <w:lang w:val="es-ES_tradnl"/>
        </w:rPr>
        <w:t xml:space="preserve"> Preliminar</w:t>
      </w:r>
    </w:p>
    <w:p w14:paraId="269E85F3" w14:textId="610F2C27" w:rsidR="00502998" w:rsidRPr="00502998" w:rsidRDefault="00502998" w:rsidP="00502998">
      <w:pPr>
        <w:pStyle w:val="Textoindependiente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 xml:space="preserve">Registro de </w:t>
      </w:r>
      <w:proofErr w:type="spellStart"/>
      <w:r>
        <w:rPr>
          <w:lang w:val="es-ES_tradnl"/>
        </w:rPr>
        <w:t>Stakeholders</w:t>
      </w:r>
      <w:proofErr w:type="spellEnd"/>
    </w:p>
    <w:p w14:paraId="279162D7" w14:textId="5F630850" w:rsidR="00032300" w:rsidRDefault="004C1B50">
      <w:pPr>
        <w:pStyle w:val="Textoindependiente"/>
      </w:pPr>
      <w:proofErr w:type="spellStart"/>
      <w:r>
        <w:t>O</w:t>
      </w:r>
      <w:r>
        <w:t>bservaciones</w:t>
      </w:r>
      <w:proofErr w:type="spellEnd"/>
      <w:r>
        <w:t>:</w:t>
      </w:r>
    </w:p>
    <w:p w14:paraId="21767DFB" w14:textId="0CD7005C" w:rsidR="006A3393" w:rsidRDefault="0033615B" w:rsidP="006A3393">
      <w:pPr>
        <w:pStyle w:val="Textoindependiente"/>
        <w:numPr>
          <w:ilvl w:val="0"/>
          <w:numId w:val="6"/>
        </w:numPr>
        <w:rPr>
          <w:lang w:val="es-PA"/>
        </w:rPr>
      </w:pPr>
      <w:r w:rsidRPr="0033615B">
        <w:rPr>
          <w:lang w:val="es-PA"/>
        </w:rPr>
        <w:t>Se organizar</w:t>
      </w:r>
      <w:r>
        <w:rPr>
          <w:lang w:val="es-PA"/>
        </w:rPr>
        <w:t>o</w:t>
      </w:r>
      <w:r w:rsidRPr="0033615B">
        <w:rPr>
          <w:lang w:val="es-PA"/>
        </w:rPr>
        <w:t>n los artefactos</w:t>
      </w:r>
      <w:r>
        <w:rPr>
          <w:lang w:val="es-PA"/>
        </w:rPr>
        <w:t xml:space="preserve"> y se dividieron de forma correspondiente entre los miembros del equipo. </w:t>
      </w:r>
    </w:p>
    <w:p w14:paraId="7D92216F" w14:textId="4AA94BB0" w:rsidR="0033615B" w:rsidRDefault="0033615B" w:rsidP="006A3393">
      <w:pPr>
        <w:pStyle w:val="Textoindependiente"/>
        <w:numPr>
          <w:ilvl w:val="0"/>
          <w:numId w:val="6"/>
        </w:numPr>
        <w:rPr>
          <w:lang w:val="es-PA"/>
        </w:rPr>
      </w:pPr>
      <w:r>
        <w:rPr>
          <w:lang w:val="es-PA"/>
        </w:rPr>
        <w:t>Daniel Bravo, le correspondió trabajar en el artefacto Visión.</w:t>
      </w:r>
    </w:p>
    <w:p w14:paraId="5BC98D15" w14:textId="05E6ED52" w:rsidR="0033615B" w:rsidRDefault="0033615B" w:rsidP="006A3393">
      <w:pPr>
        <w:pStyle w:val="Textoindependiente"/>
        <w:numPr>
          <w:ilvl w:val="0"/>
          <w:numId w:val="6"/>
        </w:numPr>
        <w:rPr>
          <w:lang w:val="es-PA"/>
        </w:rPr>
      </w:pPr>
      <w:r>
        <w:rPr>
          <w:lang w:val="es-PA"/>
        </w:rPr>
        <w:t xml:space="preserve">Sergio Villareal, se le asignó el artefacto sobre Deuda Técnica. </w:t>
      </w:r>
    </w:p>
    <w:p w14:paraId="1E3031B4" w14:textId="2911A5AF" w:rsidR="00032300" w:rsidRDefault="0033615B" w:rsidP="0033615B">
      <w:pPr>
        <w:pStyle w:val="Textoindependiente"/>
        <w:numPr>
          <w:ilvl w:val="0"/>
          <w:numId w:val="6"/>
        </w:numPr>
      </w:pPr>
      <w:r>
        <w:rPr>
          <w:lang w:val="es-PA"/>
        </w:rPr>
        <w:t xml:space="preserve">Carver </w:t>
      </w:r>
      <w:proofErr w:type="spellStart"/>
      <w:r>
        <w:rPr>
          <w:lang w:val="es-PA"/>
        </w:rPr>
        <w:t>Sobers</w:t>
      </w:r>
      <w:proofErr w:type="spellEnd"/>
      <w:r>
        <w:rPr>
          <w:lang w:val="es-PA"/>
        </w:rPr>
        <w:t xml:space="preserve">, le correspondió trabajar en el artefacto sobre Planificación Inicial de Alto Nivel y Registro de </w:t>
      </w:r>
      <w:proofErr w:type="spellStart"/>
      <w:r>
        <w:rPr>
          <w:lang w:val="es-PA"/>
        </w:rPr>
        <w:t>Stakeholders</w:t>
      </w:r>
      <w:proofErr w:type="spellEnd"/>
      <w:r>
        <w:rPr>
          <w:lang w:val="es-PA"/>
        </w:rPr>
        <w:t xml:space="preserve">. </w:t>
      </w:r>
      <w:bookmarkStart w:id="10" w:name="X6407c11686a2943dbc5b21fb8ed539a04e5532c"/>
      <w:bookmarkEnd w:id="9"/>
      <w:r w:rsidR="004C1B50">
        <w:rPr>
          <w:noProof/>
        </w:rPr>
        <w:pict w14:anchorId="22BA218E">
          <v:rect id="_x0000_i1030" alt="" style="width:468pt;height:.05pt;mso-width-percent:0;mso-height-percent:0;mso-width-percent:0;mso-height-percent:0" o:hralign="center" o:hrstd="t" o:hr="t"/>
        </w:pict>
      </w:r>
    </w:p>
    <w:p w14:paraId="39EF89D4" w14:textId="21067F25" w:rsidR="00032300" w:rsidRDefault="002D1B64">
      <w:pPr>
        <w:pStyle w:val="Ttulo3"/>
        <w:rPr>
          <w:lang w:val="es-ES_tradnl"/>
        </w:rPr>
      </w:pPr>
      <w:bookmarkStart w:id="11" w:name="acuerdo"/>
      <w:r>
        <w:rPr>
          <w:lang w:val="es-ES_tradnl"/>
        </w:rPr>
        <w:t>Conclusiones/</w:t>
      </w:r>
      <w:r w:rsidRPr="000E05CF">
        <w:rPr>
          <w:lang w:val="es-ES_tradnl"/>
        </w:rPr>
        <w:t>Acuerdo</w:t>
      </w:r>
      <w:r>
        <w:rPr>
          <w:lang w:val="es-ES_tradnl"/>
        </w:rPr>
        <w:t>s</w:t>
      </w:r>
    </w:p>
    <w:p w14:paraId="3824B920" w14:textId="4B982DEB" w:rsidR="0033615B" w:rsidRDefault="0033615B" w:rsidP="0033615B">
      <w:pPr>
        <w:pStyle w:val="Textoindependiente"/>
        <w:numPr>
          <w:ilvl w:val="0"/>
          <w:numId w:val="6"/>
        </w:numPr>
        <w:rPr>
          <w:lang w:val="es-PA"/>
        </w:rPr>
      </w:pPr>
      <w:r>
        <w:rPr>
          <w:lang w:val="es-PA"/>
        </w:rPr>
        <w:t xml:space="preserve">Los miembros del equipo estuvieron de acuerdo en trabajar en estos artefactos. Se compartieron los documentos disponibles del repositorio de Campus Digital </w:t>
      </w:r>
      <w:proofErr w:type="spellStart"/>
      <w:r>
        <w:rPr>
          <w:lang w:val="es-PA"/>
        </w:rPr>
        <w:t>Companion</w:t>
      </w:r>
      <w:proofErr w:type="spellEnd"/>
      <w:r>
        <w:rPr>
          <w:lang w:val="es-PA"/>
        </w:rPr>
        <w:t xml:space="preserve">. </w:t>
      </w:r>
    </w:p>
    <w:p w14:paraId="28267C32" w14:textId="453E30A8" w:rsidR="0033615B" w:rsidRDefault="0033615B" w:rsidP="0033615B">
      <w:pPr>
        <w:pStyle w:val="Textoindependiente"/>
        <w:numPr>
          <w:ilvl w:val="0"/>
          <w:numId w:val="6"/>
        </w:numPr>
        <w:rPr>
          <w:lang w:val="es-PA"/>
        </w:rPr>
      </w:pPr>
      <w:r>
        <w:rPr>
          <w:lang w:val="es-PA"/>
        </w:rPr>
        <w:t>Aarón Burac como líder se le asignó la tarea de revisar los documentos trabajados entre los miembros del equipo, para mantener consistencia con la propuesta del equipo.</w:t>
      </w:r>
    </w:p>
    <w:p w14:paraId="7DDD7DB0" w14:textId="4415DEF9" w:rsidR="0033615B" w:rsidRPr="0033615B" w:rsidRDefault="0033615B" w:rsidP="0033615B">
      <w:pPr>
        <w:pStyle w:val="Textoindependiente"/>
        <w:numPr>
          <w:ilvl w:val="0"/>
          <w:numId w:val="6"/>
        </w:numPr>
        <w:rPr>
          <w:lang w:val="es-PA"/>
        </w:rPr>
      </w:pPr>
      <w:r>
        <w:rPr>
          <w:lang w:val="es-PA"/>
        </w:rPr>
        <w:t xml:space="preserve">El equipo 6, se le asignó trabajar </w:t>
      </w:r>
      <w:r w:rsidR="007057BC">
        <w:rPr>
          <w:lang w:val="es-PA"/>
        </w:rPr>
        <w:t xml:space="preserve">la plantilla vacía </w:t>
      </w:r>
      <w:r>
        <w:rPr>
          <w:lang w:val="es-PA"/>
        </w:rPr>
        <w:t>sobre Planificación Inicial de Alto Nivel</w:t>
      </w:r>
      <w:r w:rsidR="007057BC">
        <w:rPr>
          <w:lang w:val="es-PA"/>
        </w:rPr>
        <w:t xml:space="preserve"> para que los equipos puedan llenarla. </w:t>
      </w:r>
    </w:p>
    <w:p w14:paraId="11487A92" w14:textId="4E956017" w:rsidR="0033615B" w:rsidRDefault="0033615B" w:rsidP="0033615B">
      <w:pPr>
        <w:pStyle w:val="Textoindependiente"/>
        <w:rPr>
          <w:lang w:val="es-PA"/>
        </w:rPr>
      </w:pPr>
    </w:p>
    <w:p w14:paraId="53942D05" w14:textId="768FEA69" w:rsidR="0033615B" w:rsidRDefault="0033615B" w:rsidP="0033615B">
      <w:pPr>
        <w:pStyle w:val="Textoindependiente"/>
        <w:rPr>
          <w:lang w:val="es-PA"/>
        </w:rPr>
      </w:pPr>
    </w:p>
    <w:p w14:paraId="0A20B6EF" w14:textId="24169ACF" w:rsidR="0033615B" w:rsidRDefault="0033615B" w:rsidP="0033615B">
      <w:pPr>
        <w:pStyle w:val="Textoindependiente"/>
        <w:rPr>
          <w:lang w:val="es-PA"/>
        </w:rPr>
      </w:pPr>
    </w:p>
    <w:p w14:paraId="123DC295" w14:textId="665E7743" w:rsidR="0033615B" w:rsidRDefault="0033615B" w:rsidP="0033615B">
      <w:pPr>
        <w:pStyle w:val="Textoindependiente"/>
        <w:rPr>
          <w:lang w:val="es-PA"/>
        </w:rPr>
      </w:pPr>
    </w:p>
    <w:p w14:paraId="51123AD4" w14:textId="4367A9A9" w:rsidR="0033615B" w:rsidRDefault="0033615B" w:rsidP="0033615B">
      <w:pPr>
        <w:pStyle w:val="Textoindependiente"/>
        <w:rPr>
          <w:lang w:val="es-PA"/>
        </w:rPr>
      </w:pPr>
    </w:p>
    <w:p w14:paraId="7AE49FA4" w14:textId="2FCD6252" w:rsidR="0033615B" w:rsidRDefault="0033615B" w:rsidP="0033615B">
      <w:pPr>
        <w:pStyle w:val="Textoindependiente"/>
        <w:rPr>
          <w:lang w:val="es-PA"/>
        </w:rPr>
      </w:pPr>
    </w:p>
    <w:p w14:paraId="7541B47C" w14:textId="77777777" w:rsidR="0033615B" w:rsidRPr="0033615B" w:rsidRDefault="0033615B" w:rsidP="0033615B">
      <w:pPr>
        <w:pStyle w:val="Textoindependiente"/>
        <w:rPr>
          <w:lang w:val="es-PA"/>
        </w:rPr>
      </w:pPr>
    </w:p>
    <w:p w14:paraId="71F2EBFA" w14:textId="74B5EAEF" w:rsidR="00032300" w:rsidRDefault="004C1B50">
      <w:pPr>
        <w:rPr>
          <w:noProof/>
        </w:rPr>
      </w:pPr>
      <w:r>
        <w:rPr>
          <w:noProof/>
        </w:rPr>
        <w:pict w14:anchorId="395B534C">
          <v:rect id="_x0000_i1031" alt="" style="width:468pt;height:.05pt;mso-width-percent:0;mso-height-percent:0;mso-width-percent:0;mso-height-percent:0" o:hralign="center" o:hrstd="t" o:hr="t"/>
        </w:pict>
      </w:r>
      <w:bookmarkStart w:id="12" w:name="fecha-objetivo"/>
      <w:bookmarkEnd w:id="11"/>
    </w:p>
    <w:p w14:paraId="662033AC" w14:textId="171D6802" w:rsidR="00032300" w:rsidRDefault="004C1B50">
      <w:pPr>
        <w:pStyle w:val="Ttulo1"/>
      </w:pPr>
      <w:bookmarkStart w:id="13" w:name="acciones-pendientes"/>
      <w:bookmarkEnd w:id="8"/>
      <w:bookmarkEnd w:id="10"/>
      <w:bookmarkEnd w:id="12"/>
      <w:proofErr w:type="spellStart"/>
      <w:r>
        <w:t>Accion</w:t>
      </w:r>
      <w:r w:rsidR="002D1B64">
        <w:t>ables</w:t>
      </w:r>
      <w:proofErr w:type="spellEnd"/>
    </w:p>
    <w:tbl>
      <w:tblPr>
        <w:tblStyle w:val="Tablanormal2"/>
        <w:tblW w:w="3750" w:type="pct"/>
        <w:tblLayout w:type="fixed"/>
        <w:tblLook w:val="0020" w:firstRow="1" w:lastRow="0" w:firstColumn="0" w:lastColumn="0" w:noHBand="0" w:noVBand="0"/>
      </w:tblPr>
      <w:tblGrid>
        <w:gridCol w:w="2337"/>
        <w:gridCol w:w="2338"/>
        <w:gridCol w:w="2338"/>
      </w:tblGrid>
      <w:tr w:rsidR="00111695" w14:paraId="27BD10B5" w14:textId="77777777" w:rsidTr="00111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8A7AC1B" w14:textId="77777777" w:rsidR="00111695" w:rsidRDefault="00111695">
            <w:pPr>
              <w:pStyle w:val="Compact"/>
            </w:pPr>
            <w:proofErr w:type="spellStart"/>
            <w:r>
              <w:t>Acción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3825A75" w14:textId="77777777" w:rsidR="00111695" w:rsidRDefault="00111695">
            <w:pPr>
              <w:pStyle w:val="Compact"/>
            </w:pPr>
            <w:proofErr w:type="spellStart"/>
            <w:r>
              <w:t>Responsable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AD4FB65" w14:textId="169552B4" w:rsidR="00111695" w:rsidRDefault="00111695">
            <w:pPr>
              <w:pStyle w:val="Compact"/>
            </w:pPr>
            <w:proofErr w:type="spellStart"/>
            <w:r>
              <w:t>Fecha</w:t>
            </w:r>
            <w:proofErr w:type="spellEnd"/>
          </w:p>
        </w:tc>
      </w:tr>
      <w:tr w:rsidR="00111695" w:rsidRPr="007057BC" w14:paraId="72E39167" w14:textId="77777777" w:rsidTr="00111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E7F0DCD" w14:textId="24A06C18" w:rsidR="00111695" w:rsidRPr="007057BC" w:rsidRDefault="0033615B" w:rsidP="0033615B">
            <w:pPr>
              <w:pStyle w:val="Compact"/>
              <w:numPr>
                <w:ilvl w:val="0"/>
                <w:numId w:val="8"/>
              </w:numPr>
              <w:rPr>
                <w:lang w:val="es-PA"/>
              </w:rPr>
            </w:pPr>
            <w:r w:rsidRPr="007057BC">
              <w:rPr>
                <w:lang w:val="es-PA"/>
              </w:rPr>
              <w:t xml:space="preserve">Plantilla </w:t>
            </w:r>
            <w:r w:rsidR="007057BC" w:rsidRPr="007057BC">
              <w:rPr>
                <w:lang w:val="es-PA"/>
              </w:rPr>
              <w:t>de Planificación Inicial d</w:t>
            </w:r>
            <w:r w:rsidR="007057BC">
              <w:rPr>
                <w:lang w:val="es-PA"/>
              </w:rPr>
              <w:t xml:space="preserve">e Alto Nivel y Registro de </w:t>
            </w:r>
            <w:proofErr w:type="spellStart"/>
            <w:r w:rsidR="007057BC">
              <w:rPr>
                <w:lang w:val="es-PA"/>
              </w:rPr>
              <w:t>Stakeholders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0B412CAB" w14:textId="70D6807E" w:rsidR="00111695" w:rsidRPr="007057BC" w:rsidRDefault="007057BC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 xml:space="preserve">Carver </w:t>
            </w:r>
            <w:proofErr w:type="spellStart"/>
            <w:r>
              <w:rPr>
                <w:lang w:val="es-PA"/>
              </w:rPr>
              <w:t>Sobers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5E5B62A1" w14:textId="18AD5E37" w:rsidR="00111695" w:rsidRPr="007057BC" w:rsidRDefault="007057BC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15-6-2026</w:t>
            </w:r>
          </w:p>
        </w:tc>
      </w:tr>
      <w:tr w:rsidR="00111695" w:rsidRPr="007057BC" w14:paraId="7BCA159E" w14:textId="77777777" w:rsidTr="001116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0F7E52B" w14:textId="68DC412F" w:rsidR="00111695" w:rsidRPr="007057BC" w:rsidRDefault="007057BC" w:rsidP="007057BC">
            <w:pPr>
              <w:pStyle w:val="Compact"/>
              <w:numPr>
                <w:ilvl w:val="0"/>
                <w:numId w:val="8"/>
              </w:numPr>
              <w:rPr>
                <w:lang w:val="es-PA"/>
              </w:rPr>
            </w:pPr>
            <w:r>
              <w:rPr>
                <w:lang w:val="es-PA"/>
              </w:rPr>
              <w:t>Plantilla de Visión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11F6935" w14:textId="534C0188" w:rsidR="00111695" w:rsidRPr="007057BC" w:rsidRDefault="007057BC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Daniel Bravo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7D13CDC6" w14:textId="69E17DB7" w:rsidR="00111695" w:rsidRPr="007057BC" w:rsidRDefault="007057BC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15-6-2026</w:t>
            </w:r>
          </w:p>
        </w:tc>
      </w:tr>
      <w:tr w:rsidR="007057BC" w:rsidRPr="007057BC" w14:paraId="065EB0CE" w14:textId="77777777" w:rsidTr="00111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640EFEBE" w14:textId="0539153F" w:rsidR="007057BC" w:rsidRDefault="007057BC" w:rsidP="007057BC">
            <w:pPr>
              <w:pStyle w:val="Compact"/>
              <w:numPr>
                <w:ilvl w:val="0"/>
                <w:numId w:val="8"/>
              </w:numPr>
              <w:rPr>
                <w:lang w:val="es-PA"/>
              </w:rPr>
            </w:pPr>
            <w:r>
              <w:rPr>
                <w:lang w:val="es-PA"/>
              </w:rPr>
              <w:t>Plantilla de Deuda Técnica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2E4FBCE8" w14:textId="0CAE9914" w:rsidR="007057BC" w:rsidRDefault="007057BC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Sergio Villarreal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440EC9C0" w14:textId="452E382C" w:rsidR="007057BC" w:rsidRDefault="007057BC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15-6-2026</w:t>
            </w:r>
          </w:p>
        </w:tc>
      </w:tr>
      <w:tr w:rsidR="007057BC" w:rsidRPr="007057BC" w14:paraId="59F96142" w14:textId="77777777" w:rsidTr="001116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269A9020" w14:textId="023770D2" w:rsidR="007057BC" w:rsidRDefault="007057BC" w:rsidP="007057BC">
            <w:pPr>
              <w:pStyle w:val="Compact"/>
              <w:numPr>
                <w:ilvl w:val="0"/>
                <w:numId w:val="8"/>
              </w:numPr>
              <w:rPr>
                <w:lang w:val="es-PA"/>
              </w:rPr>
            </w:pPr>
            <w:r>
              <w:rPr>
                <w:lang w:val="es-PA"/>
              </w:rPr>
              <w:t xml:space="preserve">Revisión de las plantillas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297D28D" w14:textId="403C9848" w:rsidR="007057BC" w:rsidRDefault="007057BC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Aarón Burac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6575242B" w14:textId="6E533C20" w:rsidR="007057BC" w:rsidRDefault="007057BC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15-6-2026</w:t>
            </w:r>
          </w:p>
        </w:tc>
      </w:tr>
    </w:tbl>
    <w:p w14:paraId="43D6992E" w14:textId="36A7B376" w:rsidR="00032300" w:rsidRDefault="004C1B50">
      <w:r>
        <w:rPr>
          <w:noProof/>
        </w:rPr>
        <w:pict w14:anchorId="54D78D75">
          <v:rect id="_x0000_i1032" alt="" style="width:468pt;height:.05pt;mso-width-percent:0;mso-height-percent:0;mso-width-percent:0;mso-height-percent:0" o:hralign="center" o:hrstd="t" o:hr="t"/>
        </w:pict>
      </w:r>
      <w:bookmarkStart w:id="14" w:name="observaciones-finales"/>
      <w:bookmarkEnd w:id="13"/>
    </w:p>
    <w:p w14:paraId="1ABF4CF5" w14:textId="0A369369" w:rsidR="00032300" w:rsidRDefault="004C1B50">
      <w:pPr>
        <w:pStyle w:val="FirstParagraph"/>
      </w:pPr>
      <w:proofErr w:type="spellStart"/>
      <w:r>
        <w:t>Próxima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>:</w:t>
      </w:r>
    </w:p>
    <w:p w14:paraId="6AC1D951" w14:textId="431455F0" w:rsidR="007057BC" w:rsidRPr="007057BC" w:rsidRDefault="007057BC" w:rsidP="007057BC">
      <w:pPr>
        <w:pStyle w:val="Textoindependiente"/>
      </w:pPr>
      <w:r>
        <w:t xml:space="preserve">Jueves 18 de Junio de 2026. </w:t>
      </w:r>
    </w:p>
    <w:p w14:paraId="45BAD934" w14:textId="77777777" w:rsidR="00032300" w:rsidRDefault="004C1B50">
      <w:r>
        <w:rPr>
          <w:noProof/>
        </w:rPr>
        <w:pict w14:anchorId="129D870A">
          <v:rect id="_x0000_i1033" alt="" style="width:468pt;height:.05pt;mso-width-percent:0;mso-height-percent:0;mso-width-percent:0;mso-height-percent:0" o:hralign="center" o:hrstd="t" o:hr="t"/>
        </w:pict>
      </w:r>
    </w:p>
    <w:p w14:paraId="2C2B7383" w14:textId="77777777" w:rsidR="00032300" w:rsidRDefault="004C1B50">
      <w:pPr>
        <w:pStyle w:val="FirstParagraph"/>
      </w:pPr>
      <w:r>
        <w:t xml:space="preserve">Fin de la </w:t>
      </w:r>
      <w:proofErr w:type="spellStart"/>
      <w:r>
        <w:t>minuta</w:t>
      </w:r>
      <w:bookmarkEnd w:id="14"/>
      <w:proofErr w:type="spellEnd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D15AF2"/>
    <w:multiLevelType w:val="hybridMultilevel"/>
    <w:tmpl w:val="F2D44F9A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45ACC"/>
    <w:multiLevelType w:val="hybridMultilevel"/>
    <w:tmpl w:val="F914311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32300"/>
    <w:rsid w:val="000E05CF"/>
    <w:rsid w:val="00111695"/>
    <w:rsid w:val="001A3543"/>
    <w:rsid w:val="0020508F"/>
    <w:rsid w:val="002943D9"/>
    <w:rsid w:val="002D1B64"/>
    <w:rsid w:val="0033615B"/>
    <w:rsid w:val="004C1B50"/>
    <w:rsid w:val="00502998"/>
    <w:rsid w:val="006A3393"/>
    <w:rsid w:val="007057BC"/>
    <w:rsid w:val="009443A0"/>
    <w:rsid w:val="00E85129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2E142"/>
  <w15:docId w15:val="{8A2A60F6-3DE0-0A4D-B5A5-DB968ED0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normal2">
    <w:name w:val="Plain Table 2"/>
    <w:basedOn w:val="Tabla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TEODOLINDA BRICENO</dc:creator>
  <cp:keywords/>
  <cp:lastModifiedBy>AARON BURAC</cp:lastModifiedBy>
  <cp:revision>2</cp:revision>
  <dcterms:created xsi:type="dcterms:W3CDTF">2026-06-19T16:37:00Z</dcterms:created>
  <dcterms:modified xsi:type="dcterms:W3CDTF">2026-06-19T16:37:00Z</dcterms:modified>
</cp:coreProperties>
</file>