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9427E" w14:textId="77777777" w:rsidR="00D9383C" w:rsidRDefault="00D9383C" w:rsidP="00D9383C">
      <w:pPr>
        <w:pStyle w:val="NoSpacing"/>
      </w:pPr>
      <w:r>
        <w:t xml:space="preserve">Emilija </w:t>
      </w:r>
      <w:proofErr w:type="spellStart"/>
      <w:r>
        <w:t>Dimikj</w:t>
      </w:r>
      <w:proofErr w:type="spellEnd"/>
    </w:p>
    <w:p w14:paraId="67B8A820" w14:textId="409E4A90" w:rsidR="00D9383C" w:rsidRDefault="00D9383C" w:rsidP="00D9383C">
      <w:pPr>
        <w:pStyle w:val="NoSpacing"/>
      </w:pPr>
      <w:r>
        <w:t>May 24, 2020</w:t>
      </w:r>
    </w:p>
    <w:p w14:paraId="3216BC7D" w14:textId="77777777" w:rsidR="00D9383C" w:rsidRDefault="00D9383C" w:rsidP="00D9383C">
      <w:pPr>
        <w:pStyle w:val="NoSpacing"/>
      </w:pPr>
      <w:r w:rsidRPr="005D2E93">
        <w:t xml:space="preserve">BIDD 220 B </w:t>
      </w:r>
      <w:proofErr w:type="spellStart"/>
      <w:r w:rsidRPr="005D2E93">
        <w:t>Sp</w:t>
      </w:r>
      <w:proofErr w:type="spellEnd"/>
      <w:r w:rsidRPr="005D2E93">
        <w:t xml:space="preserve"> 20: Data Migration Techniques (E</w:t>
      </w:r>
      <w:r>
        <w:t>TL</w:t>
      </w:r>
      <w:r w:rsidRPr="005D2E93">
        <w:t xml:space="preserve"> Processing)</w:t>
      </w:r>
    </w:p>
    <w:p w14:paraId="619F993F" w14:textId="634F0C45" w:rsidR="00C66295" w:rsidRDefault="00D9383C" w:rsidP="00D9383C">
      <w:r>
        <w:t>Assignment06</w:t>
      </w:r>
    </w:p>
    <w:p w14:paraId="63CCA314" w14:textId="4526082E" w:rsidR="00D9383C" w:rsidRDefault="006E719C" w:rsidP="00A53968">
      <w:pPr>
        <w:pStyle w:val="Title"/>
      </w:pPr>
      <w:r>
        <w:t>ETL process for MongoDB</w:t>
      </w:r>
    </w:p>
    <w:p w14:paraId="12F9F90F" w14:textId="0038246E" w:rsidR="006E719C" w:rsidRDefault="006E719C" w:rsidP="006E719C">
      <w:pPr>
        <w:pStyle w:val="Heading1"/>
      </w:pPr>
      <w:r>
        <w:t>Introduction</w:t>
      </w:r>
    </w:p>
    <w:p w14:paraId="04DA48C3" w14:textId="0F2F7E61" w:rsidR="00A53968" w:rsidRDefault="0066704A" w:rsidP="00A53968">
      <w:r>
        <w:t xml:space="preserve">In this ETL process, data is extracted from Excel and txt files, </w:t>
      </w:r>
      <w:proofErr w:type="gramStart"/>
      <w:r>
        <w:t>transform</w:t>
      </w:r>
      <w:proofErr w:type="gramEnd"/>
      <w:r>
        <w:t xml:space="preserve"> and loaded into MongoDB. Whole process is done using Python script.  </w:t>
      </w:r>
      <w:r w:rsidR="00F86706">
        <w:t xml:space="preserve">To apply separation of the ETL process steps, whole code is separated is three scrips: </w:t>
      </w:r>
      <w:r w:rsidR="00F86706" w:rsidRPr="00F86706">
        <w:rPr>
          <w:b/>
          <w:bCs/>
        </w:rPr>
        <w:t>ExtractScript.py</w:t>
      </w:r>
      <w:r w:rsidR="00F86706">
        <w:t xml:space="preserve">, </w:t>
      </w:r>
      <w:r w:rsidR="00F86706" w:rsidRPr="00F86706">
        <w:rPr>
          <w:b/>
          <w:bCs/>
        </w:rPr>
        <w:t>TransformScript.py</w:t>
      </w:r>
      <w:r w:rsidR="00F86706">
        <w:t xml:space="preserve"> and </w:t>
      </w:r>
      <w:r w:rsidR="00F86706" w:rsidRPr="00F86706">
        <w:rPr>
          <w:b/>
          <w:bCs/>
        </w:rPr>
        <w:t>LoadScript.py</w:t>
      </w:r>
      <w:r w:rsidR="00F86706">
        <w:t>.</w:t>
      </w:r>
      <w:r w:rsidR="008027AE">
        <w:t xml:space="preserve"> Additional script</w:t>
      </w:r>
      <w:r w:rsidR="00945ACB">
        <w:t>s as</w:t>
      </w:r>
      <w:r w:rsidR="008027AE">
        <w:t xml:space="preserve"> </w:t>
      </w:r>
      <w:r w:rsidR="008027AE" w:rsidRPr="008027AE">
        <w:rPr>
          <w:b/>
          <w:bCs/>
        </w:rPr>
        <w:t>CommonFuncScript.py</w:t>
      </w:r>
      <w:r w:rsidR="008027AE">
        <w:t xml:space="preserve"> contains common functions that can be used by any of these three scripts</w:t>
      </w:r>
      <w:r w:rsidR="00945ACB">
        <w:t xml:space="preserve"> and </w:t>
      </w:r>
      <w:r w:rsidR="00945ACB" w:rsidRPr="00945ACB">
        <w:rPr>
          <w:b/>
          <w:bCs/>
        </w:rPr>
        <w:t>ReportScript.py</w:t>
      </w:r>
      <w:r w:rsidR="00945ACB">
        <w:t xml:space="preserve"> contains functions for report generation</w:t>
      </w:r>
      <w:r w:rsidR="008027AE">
        <w:t>.</w:t>
      </w:r>
    </w:p>
    <w:p w14:paraId="3721BAFB" w14:textId="74A597ED" w:rsidR="00AC2A0D" w:rsidRDefault="00675953" w:rsidP="00A5396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FA19D" wp14:editId="5B6F951B">
                <wp:simplePos x="0" y="0"/>
                <wp:positionH relativeFrom="column">
                  <wp:posOffset>4552950</wp:posOffset>
                </wp:positionH>
                <wp:positionV relativeFrom="paragraph">
                  <wp:posOffset>1054100</wp:posOffset>
                </wp:positionV>
                <wp:extent cx="260350" cy="406400"/>
                <wp:effectExtent l="0" t="0" r="2540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406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BF33F" id="Straight Connector 1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83pt" to="379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" strokecolor="#4472c4 [3204]" strokeweight="1pt">
                <v:stroke joinstyle="miter"/>
              </v:line>
            </w:pict>
          </mc:Fallback>
        </mc:AlternateContent>
      </w:r>
      <w:r w:rsidR="00945A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F458F" wp14:editId="636A738C">
                <wp:simplePos x="0" y="0"/>
                <wp:positionH relativeFrom="column">
                  <wp:posOffset>1377950</wp:posOffset>
                </wp:positionH>
                <wp:positionV relativeFrom="paragraph">
                  <wp:posOffset>1047750</wp:posOffset>
                </wp:positionV>
                <wp:extent cx="1574800" cy="41910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4800" cy="419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1FE7D" id="Straight Connector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pt,82.5pt" to="232.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 w:rsidR="00AC2A0D">
        <w:rPr>
          <w:noProof/>
        </w:rPr>
        <w:drawing>
          <wp:inline distT="0" distB="0" distL="0" distR="0" wp14:anchorId="5FEAA33C" wp14:editId="2C168DC2">
            <wp:extent cx="5486400" cy="1339850"/>
            <wp:effectExtent l="1905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EE2DFF8" w14:textId="2CDC1683" w:rsidR="003A53A5" w:rsidRDefault="00945ACB" w:rsidP="00A53968">
      <w:r>
        <w:t xml:space="preserve">          </w:t>
      </w:r>
      <w:r w:rsidR="003A53A5">
        <w:rPr>
          <w:noProof/>
        </w:rPr>
        <mc:AlternateContent>
          <mc:Choice Requires="wps">
            <w:drawing>
              <wp:inline distT="0" distB="0" distL="0" distR="0" wp14:anchorId="7ACAF634" wp14:editId="375D5F3F">
                <wp:extent cx="2457450" cy="660400"/>
                <wp:effectExtent l="0" t="0" r="19050" b="25400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60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7BB12" w14:textId="4EB8FAFF" w:rsidR="003A53A5" w:rsidRDefault="003A53A5" w:rsidP="007C73FE">
                            <w:pPr>
                              <w:spacing w:after="0"/>
                              <w:jc w:val="center"/>
                            </w:pPr>
                            <w:r w:rsidRPr="003A53A5">
                              <w:rPr>
                                <w:b/>
                                <w:bCs/>
                              </w:rPr>
                              <w:t>Functions</w:t>
                            </w:r>
                            <w:r>
                              <w:br/>
                              <w:t>CommonFuncScript.py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CAF634" id="Rectangle: Rounded Corners 3" o:spid="_x0000_s1026" style="width:193.5pt;height: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" fillcolor="white [3201]" strokecolor="#4472c4 [3204]" strokeweight="1pt">
                <v:stroke joinstyle="miter"/>
                <v:textbox>
                  <w:txbxContent>
                    <w:p w14:paraId="3BE7BB12" w14:textId="4EB8FAFF" w:rsidR="003A53A5" w:rsidRDefault="003A53A5" w:rsidP="007C73FE">
                      <w:pPr>
                        <w:spacing w:after="0"/>
                        <w:jc w:val="center"/>
                      </w:pPr>
                      <w:r w:rsidRPr="003A53A5">
                        <w:rPr>
                          <w:b/>
                          <w:bCs/>
                        </w:rPr>
                        <w:t>Functions</w:t>
                      </w:r>
                      <w:r>
                        <w:br/>
                        <w:t>CommonFuncScript.py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                  </w:t>
      </w:r>
      <w:r>
        <w:rPr>
          <w:noProof/>
        </w:rPr>
        <mc:AlternateContent>
          <mc:Choice Requires="wps">
            <w:drawing>
              <wp:inline distT="0" distB="0" distL="0" distR="0" wp14:anchorId="0E855F7B" wp14:editId="2DACBD96">
                <wp:extent cx="2457450" cy="660400"/>
                <wp:effectExtent l="0" t="0" r="19050" b="25400"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60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05002" w14:textId="4366AB04" w:rsidR="00945ACB" w:rsidRDefault="00945ACB" w:rsidP="00945AC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Reports</w:t>
                            </w:r>
                            <w:r>
                              <w:br/>
                              <w:t>ReportScript.py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855F7B" id="Rectangle: Rounded Corners 10" o:spid="_x0000_s1027" style="width:193.5pt;height: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" fillcolor="white [3201]" strokecolor="#4472c4 [3204]" strokeweight="1pt">
                <v:stroke joinstyle="miter"/>
                <v:textbox>
                  <w:txbxContent>
                    <w:p w14:paraId="6AE05002" w14:textId="4366AB04" w:rsidR="00945ACB" w:rsidRDefault="00945ACB" w:rsidP="00945ACB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>Reports</w:t>
                      </w:r>
                      <w:r>
                        <w:br/>
                        <w:t>ReportScript.py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25873D0" w14:textId="0B960681" w:rsidR="00607515" w:rsidRDefault="00607515" w:rsidP="00A53968">
      <w:r w:rsidRPr="00607515">
        <w:rPr>
          <w:highlight w:val="lightGray"/>
        </w:rPr>
        <w:t xml:space="preserve">To execute </w:t>
      </w:r>
      <w:r>
        <w:rPr>
          <w:highlight w:val="lightGray"/>
        </w:rPr>
        <w:t xml:space="preserve">the </w:t>
      </w:r>
      <w:r w:rsidRPr="00607515">
        <w:rPr>
          <w:highlight w:val="lightGray"/>
        </w:rPr>
        <w:t xml:space="preserve">whole ETL process just run </w:t>
      </w:r>
      <w:r w:rsidRPr="00607515">
        <w:rPr>
          <w:b/>
          <w:bCs/>
          <w:highlight w:val="lightGray"/>
        </w:rPr>
        <w:t>LoadScript.py</w:t>
      </w:r>
    </w:p>
    <w:p w14:paraId="1650EC6B" w14:textId="77777777" w:rsidR="009F001E" w:rsidRDefault="009F001E" w:rsidP="009F001E">
      <w:pPr>
        <w:pStyle w:val="Heading1"/>
      </w:pPr>
      <w:r>
        <w:t>Extract Source Data</w:t>
      </w:r>
    </w:p>
    <w:p w14:paraId="0452D35A" w14:textId="0B60D8B8" w:rsidR="0066704A" w:rsidRDefault="0066704A" w:rsidP="009F001E">
      <w:r>
        <w:t xml:space="preserve">Process of extracting data is written in Python </w:t>
      </w:r>
      <w:r w:rsidRPr="0066704A">
        <w:rPr>
          <w:b/>
          <w:bCs/>
        </w:rPr>
        <w:t>ExtractSc</w:t>
      </w:r>
      <w:r w:rsidR="00AC2A0D">
        <w:rPr>
          <w:b/>
          <w:bCs/>
        </w:rPr>
        <w:t>r</w:t>
      </w:r>
      <w:r w:rsidRPr="0066704A">
        <w:rPr>
          <w:b/>
          <w:bCs/>
        </w:rPr>
        <w:t>ipt.py</w:t>
      </w:r>
      <w:r>
        <w:t xml:space="preserve">. </w:t>
      </w:r>
      <w:r w:rsidR="006E719C">
        <w:t xml:space="preserve"> </w:t>
      </w:r>
      <w:r w:rsidR="00F86706">
        <w:t>Each file extraction is done in its own function and returns table of extracted data.</w:t>
      </w:r>
    </w:p>
    <w:p w14:paraId="2852CE70" w14:textId="1A614E4F" w:rsidR="006E719C" w:rsidRDefault="006E719C" w:rsidP="006E719C">
      <w:r>
        <w:t xml:space="preserve">Source data is </w:t>
      </w:r>
      <w:r w:rsidR="00F86706">
        <w:t>extracted</w:t>
      </w:r>
      <w:r>
        <w:t xml:space="preserve"> from two files</w:t>
      </w:r>
      <w:r w:rsidR="00F86706">
        <w:t xml:space="preserve"> with different structure</w:t>
      </w:r>
      <w:r>
        <w:t>:</w:t>
      </w:r>
    </w:p>
    <w:p w14:paraId="256820A4" w14:textId="676ADAA9" w:rsidR="006E719C" w:rsidRDefault="006E719C" w:rsidP="006E719C">
      <w:pPr>
        <w:pStyle w:val="ListParagraph"/>
        <w:numPr>
          <w:ilvl w:val="0"/>
          <w:numId w:val="2"/>
        </w:numPr>
      </w:pPr>
      <w:r w:rsidRPr="00F86706">
        <w:rPr>
          <w:b/>
          <w:bCs/>
          <w:color w:val="538135" w:themeColor="accent6" w:themeShade="BF"/>
        </w:rPr>
        <w:t>Customer.xlsx</w:t>
      </w:r>
      <w:r>
        <w:t xml:space="preserve"> – list of Customers, contains 57 columns but in this process, </w:t>
      </w:r>
      <w:r w:rsidR="00F86706">
        <w:t xml:space="preserve">just </w:t>
      </w:r>
      <w:r>
        <w:t>10</w:t>
      </w:r>
      <w:r w:rsidR="00F86706">
        <w:t xml:space="preserve"> columns are used for further processing</w:t>
      </w:r>
      <w:r>
        <w:t>.</w:t>
      </w:r>
      <w:r w:rsidR="00F86706">
        <w:t xml:space="preserve"> Extraction is done in </w:t>
      </w:r>
      <w:proofErr w:type="spellStart"/>
      <w:proofErr w:type="gramStart"/>
      <w:r w:rsidR="00F86706" w:rsidRPr="00F86706">
        <w:rPr>
          <w:b/>
          <w:bCs/>
          <w:color w:val="C45911" w:themeColor="accent2" w:themeShade="BF"/>
        </w:rPr>
        <w:t>CustomersXLSFile</w:t>
      </w:r>
      <w:proofErr w:type="spellEnd"/>
      <w:r w:rsidR="00F86706" w:rsidRPr="00F86706">
        <w:rPr>
          <w:b/>
          <w:bCs/>
          <w:color w:val="C45911" w:themeColor="accent2" w:themeShade="BF"/>
        </w:rPr>
        <w:t>(</w:t>
      </w:r>
      <w:proofErr w:type="gramEnd"/>
      <w:r w:rsidR="00F86706" w:rsidRPr="00F86706">
        <w:rPr>
          <w:b/>
          <w:bCs/>
          <w:color w:val="C45911" w:themeColor="accent2" w:themeShade="BF"/>
        </w:rPr>
        <w:t>)</w:t>
      </w:r>
      <w:r w:rsidR="00F86706" w:rsidRPr="00F86706">
        <w:rPr>
          <w:color w:val="C45911" w:themeColor="accent2" w:themeShade="BF"/>
        </w:rPr>
        <w:t xml:space="preserve"> </w:t>
      </w:r>
      <w:r w:rsidR="00F86706">
        <w:t xml:space="preserve">function using </w:t>
      </w:r>
      <w:proofErr w:type="spellStart"/>
      <w:r w:rsidR="00F86706" w:rsidRPr="00F86706">
        <w:rPr>
          <w:b/>
          <w:bCs/>
          <w:u w:val="single"/>
        </w:rPr>
        <w:t>pyexcel</w:t>
      </w:r>
      <w:proofErr w:type="spellEnd"/>
      <w:r w:rsidR="00F86706">
        <w:t xml:space="preserve"> library that provides programming interface to read</w:t>
      </w:r>
      <w:r w:rsidR="00F86706" w:rsidRPr="00F86706">
        <w:t>, manipulate and write data in various excel formats</w:t>
      </w:r>
      <w:r w:rsidR="00F86706">
        <w:t xml:space="preserve"> .</w:t>
      </w:r>
    </w:p>
    <w:p w14:paraId="7BF6A9A2" w14:textId="158430F2" w:rsidR="006E719C" w:rsidRDefault="006E719C" w:rsidP="000F7480">
      <w:pPr>
        <w:pStyle w:val="ListParagraph"/>
        <w:numPr>
          <w:ilvl w:val="0"/>
          <w:numId w:val="2"/>
        </w:numPr>
      </w:pPr>
      <w:r w:rsidRPr="009A3166">
        <w:rPr>
          <w:b/>
          <w:bCs/>
          <w:color w:val="538135" w:themeColor="accent6" w:themeShade="BF"/>
        </w:rPr>
        <w:t>AccountBalances.txt</w:t>
      </w:r>
      <w:r>
        <w:t xml:space="preserve"> </w:t>
      </w:r>
      <w:r w:rsidR="006A3A0D">
        <w:t>– list of Accounts with their balances on</w:t>
      </w:r>
      <w:r w:rsidR="00A53968">
        <w:t xml:space="preserve"> a specific</w:t>
      </w:r>
      <w:r w:rsidR="006A3A0D">
        <w:t xml:space="preserve"> date.</w:t>
      </w:r>
      <w:r w:rsidR="000F7480">
        <w:t xml:space="preserve"> This is a fixed-length file. Each content row is 642 bytes excluding line endings and is ANSI encoded. Line endings are Windows-style </w:t>
      </w:r>
      <w:proofErr w:type="spellStart"/>
      <w:r w:rsidR="000F7480">
        <w:t>CarriageReturn</w:t>
      </w:r>
      <w:proofErr w:type="spellEnd"/>
      <w:r w:rsidR="000F7480">
        <w:t xml:space="preserve"> + </w:t>
      </w:r>
      <w:proofErr w:type="spellStart"/>
      <w:r w:rsidR="000F7480">
        <w:t>LineFeed</w:t>
      </w:r>
      <w:proofErr w:type="spellEnd"/>
      <w:r w:rsidR="000F7480">
        <w:t xml:space="preserve"> (\r\n, or 0x0D0A). Extraction is done in </w:t>
      </w:r>
      <w:proofErr w:type="spellStart"/>
      <w:proofErr w:type="gramStart"/>
      <w:r w:rsidR="000F7480" w:rsidRPr="000F7480">
        <w:rPr>
          <w:b/>
          <w:bCs/>
          <w:color w:val="C45911" w:themeColor="accent2" w:themeShade="BF"/>
        </w:rPr>
        <w:t>AccountBalancesFile</w:t>
      </w:r>
      <w:proofErr w:type="spellEnd"/>
      <w:r w:rsidR="000F7480" w:rsidRPr="000F7480">
        <w:rPr>
          <w:b/>
          <w:bCs/>
          <w:color w:val="C45911" w:themeColor="accent2" w:themeShade="BF"/>
        </w:rPr>
        <w:t>(</w:t>
      </w:r>
      <w:proofErr w:type="gramEnd"/>
      <w:r w:rsidR="000F7480" w:rsidRPr="000F7480">
        <w:rPr>
          <w:b/>
          <w:bCs/>
          <w:color w:val="C45911" w:themeColor="accent2" w:themeShade="BF"/>
        </w:rPr>
        <w:t>)</w:t>
      </w:r>
      <w:r w:rsidR="000F7480">
        <w:t xml:space="preserve"> function</w:t>
      </w:r>
      <w:r w:rsidR="009F001E">
        <w:t xml:space="preserve"> </w:t>
      </w:r>
      <w:r w:rsidR="009F001E" w:rsidRPr="009F001E">
        <w:rPr>
          <w:i/>
          <w:iCs/>
          <w:color w:val="2E74B5" w:themeColor="accent5" w:themeShade="BF"/>
        </w:rPr>
        <w:t xml:space="preserve">(Figure </w:t>
      </w:r>
      <w:r w:rsidR="00607515">
        <w:rPr>
          <w:i/>
          <w:iCs/>
          <w:color w:val="2E74B5" w:themeColor="accent5" w:themeShade="BF"/>
        </w:rPr>
        <w:t>1</w:t>
      </w:r>
      <w:r w:rsidR="009F001E" w:rsidRPr="009F001E">
        <w:rPr>
          <w:i/>
          <w:iCs/>
          <w:color w:val="2E74B5" w:themeColor="accent5" w:themeShade="BF"/>
        </w:rPr>
        <w:t>)</w:t>
      </w:r>
      <w:r w:rsidR="000F7480" w:rsidRPr="009F001E">
        <w:rPr>
          <w:i/>
          <w:iCs/>
          <w:color w:val="2E74B5" w:themeColor="accent5" w:themeShade="BF"/>
        </w:rPr>
        <w:t>.</w:t>
      </w:r>
    </w:p>
    <w:p w14:paraId="504DECD9" w14:textId="32D4A352" w:rsidR="0080473D" w:rsidRDefault="0080473D" w:rsidP="009F001E">
      <w:pPr>
        <w:spacing w:after="0"/>
      </w:pPr>
      <w:r>
        <w:rPr>
          <w:noProof/>
        </w:rPr>
        <w:lastRenderedPageBreak/>
        <w:drawing>
          <wp:inline distT="0" distB="0" distL="0" distR="0" wp14:anchorId="5A558DF8" wp14:editId="5CFEB78E">
            <wp:extent cx="5295900" cy="31724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1218" cy="317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4760" w14:textId="0CB2BA27" w:rsidR="009F001E" w:rsidRDefault="009F001E" w:rsidP="0080473D">
      <w:pPr>
        <w:rPr>
          <w:i/>
          <w:iCs/>
          <w:color w:val="2E74B5" w:themeColor="accent5" w:themeShade="BF"/>
          <w:sz w:val="20"/>
          <w:szCs w:val="20"/>
        </w:rPr>
      </w:pPr>
      <w:r w:rsidRPr="009F001E">
        <w:rPr>
          <w:i/>
          <w:iCs/>
          <w:color w:val="2E74B5" w:themeColor="accent5" w:themeShade="BF"/>
          <w:sz w:val="20"/>
          <w:szCs w:val="20"/>
        </w:rPr>
        <w:t xml:space="preserve">Figure </w:t>
      </w:r>
      <w:r w:rsidR="00607515">
        <w:rPr>
          <w:i/>
          <w:iCs/>
          <w:color w:val="2E74B5" w:themeColor="accent5" w:themeShade="BF"/>
          <w:sz w:val="20"/>
          <w:szCs w:val="20"/>
        </w:rPr>
        <w:t>1</w:t>
      </w:r>
      <w:r w:rsidRPr="009F001E">
        <w:rPr>
          <w:i/>
          <w:iCs/>
          <w:color w:val="2E74B5" w:themeColor="accent5" w:themeShade="BF"/>
          <w:sz w:val="20"/>
          <w:szCs w:val="20"/>
        </w:rPr>
        <w:t>:</w:t>
      </w:r>
      <w:r w:rsidR="00607515">
        <w:rPr>
          <w:i/>
          <w:iCs/>
          <w:color w:val="2E74B5" w:themeColor="accent5" w:themeShade="BF"/>
          <w:sz w:val="20"/>
          <w:szCs w:val="20"/>
        </w:rPr>
        <w:t xml:space="preserve"> </w:t>
      </w:r>
      <w:proofErr w:type="spellStart"/>
      <w:r w:rsidR="00607515">
        <w:rPr>
          <w:i/>
          <w:iCs/>
          <w:color w:val="2E74B5" w:themeColor="accent5" w:themeShade="BF"/>
          <w:sz w:val="20"/>
          <w:szCs w:val="20"/>
        </w:rPr>
        <w:t>AccountBalancesFile</w:t>
      </w:r>
      <w:proofErr w:type="spellEnd"/>
      <w:r w:rsidR="00607515">
        <w:rPr>
          <w:i/>
          <w:iCs/>
          <w:color w:val="2E74B5" w:themeColor="accent5" w:themeShade="BF"/>
          <w:sz w:val="20"/>
          <w:szCs w:val="20"/>
        </w:rPr>
        <w:t xml:space="preserve"> function</w:t>
      </w:r>
    </w:p>
    <w:p w14:paraId="147C0EDD" w14:textId="75221E44" w:rsidR="009F001E" w:rsidRDefault="009F001E" w:rsidP="009F001E">
      <w:pPr>
        <w:pStyle w:val="Heading1"/>
      </w:pPr>
      <w:r>
        <w:t>Transform Data</w:t>
      </w:r>
    </w:p>
    <w:p w14:paraId="4FE44976" w14:textId="1C39E0F7" w:rsidR="00AC2A0D" w:rsidRDefault="00AC2A0D" w:rsidP="00AC2A0D">
      <w:r>
        <w:t xml:space="preserve">Process of extracting data is written in Python </w:t>
      </w:r>
      <w:r w:rsidRPr="0066704A">
        <w:rPr>
          <w:b/>
          <w:bCs/>
        </w:rPr>
        <w:t>ExtractSc</w:t>
      </w:r>
      <w:r w:rsidR="00B07E7E">
        <w:rPr>
          <w:b/>
          <w:bCs/>
        </w:rPr>
        <w:t>r</w:t>
      </w:r>
      <w:r w:rsidRPr="0066704A">
        <w:rPr>
          <w:b/>
          <w:bCs/>
        </w:rPr>
        <w:t>ipt.py</w:t>
      </w:r>
      <w:r>
        <w:t>.  Each file</w:t>
      </w:r>
      <w:r w:rsidR="00B07E7E">
        <w:t>’s</w:t>
      </w:r>
      <w:r>
        <w:t xml:space="preserve"> extrac</w:t>
      </w:r>
      <w:r w:rsidR="00B07E7E">
        <w:t>ted data</w:t>
      </w:r>
      <w:r>
        <w:t xml:space="preserve"> is </w:t>
      </w:r>
      <w:r w:rsidR="00B07E7E">
        <w:t>transformed</w:t>
      </w:r>
      <w:r>
        <w:t xml:space="preserve"> in its own function and returns table of </w:t>
      </w:r>
      <w:r w:rsidR="00B07E7E">
        <w:t>transformed</w:t>
      </w:r>
      <w:r>
        <w:t xml:space="preserve"> data.</w:t>
      </w:r>
    </w:p>
    <w:p w14:paraId="119ECD99" w14:textId="5572AAA2" w:rsidR="00AC4F94" w:rsidRDefault="00B07E7E" w:rsidP="00B07E7E">
      <w:pPr>
        <w:pStyle w:val="ListParagraph"/>
        <w:numPr>
          <w:ilvl w:val="0"/>
          <w:numId w:val="3"/>
        </w:numPr>
      </w:pPr>
      <w:proofErr w:type="spellStart"/>
      <w:proofErr w:type="gramStart"/>
      <w:r w:rsidRPr="00AC4F94">
        <w:rPr>
          <w:b/>
          <w:bCs/>
          <w:color w:val="C45911" w:themeColor="accent2" w:themeShade="BF"/>
        </w:rPr>
        <w:t>TransformCustomers</w:t>
      </w:r>
      <w:proofErr w:type="spellEnd"/>
      <w:r w:rsidRPr="00AC4F94">
        <w:rPr>
          <w:b/>
          <w:bCs/>
          <w:color w:val="C45911" w:themeColor="accent2" w:themeShade="BF"/>
        </w:rPr>
        <w:t>(</w:t>
      </w:r>
      <w:proofErr w:type="gramEnd"/>
      <w:r w:rsidRPr="00AC4F94">
        <w:rPr>
          <w:b/>
          <w:bCs/>
          <w:color w:val="C45911" w:themeColor="accent2" w:themeShade="BF"/>
        </w:rPr>
        <w:t>)</w:t>
      </w:r>
      <w:r w:rsidR="00AC4F94">
        <w:t xml:space="preserve"> gets data from </w:t>
      </w:r>
      <w:proofErr w:type="spellStart"/>
      <w:r w:rsidR="00AC4F94" w:rsidRPr="00582BDE">
        <w:rPr>
          <w:color w:val="C45911" w:themeColor="accent2" w:themeShade="BF"/>
        </w:rPr>
        <w:t>ExtractScript.CustomersXLSFile</w:t>
      </w:r>
      <w:proofErr w:type="spellEnd"/>
      <w:r w:rsidR="00AC4F94" w:rsidRPr="00582BDE">
        <w:rPr>
          <w:color w:val="C45911" w:themeColor="accent2" w:themeShade="BF"/>
        </w:rPr>
        <w:t>()</w:t>
      </w:r>
      <w:r w:rsidR="00AC4F94">
        <w:t xml:space="preserve"> function and then apply following transformations</w:t>
      </w:r>
      <w:r w:rsidR="007D198D">
        <w:t>:</w:t>
      </w:r>
    </w:p>
    <w:p w14:paraId="02CC0473" w14:textId="4B6C08DB" w:rsidR="00B07E7E" w:rsidRDefault="00AC4F94" w:rsidP="00AC4F94">
      <w:pPr>
        <w:pStyle w:val="ListParagraph"/>
        <w:numPr>
          <w:ilvl w:val="1"/>
          <w:numId w:val="3"/>
        </w:numPr>
      </w:pPr>
      <w:r>
        <w:t>Form Customer’s Full Name as concatenation of FirstName, Middle Name and Last Name</w:t>
      </w:r>
      <w:r w:rsidR="00AB0E4A">
        <w:t xml:space="preserve"> </w:t>
      </w:r>
      <w:r w:rsidR="00AB0E4A" w:rsidRPr="00607515">
        <w:rPr>
          <w:i/>
          <w:iCs/>
          <w:color w:val="2E74B5" w:themeColor="accent5" w:themeShade="BF"/>
        </w:rPr>
        <w:t>(Figure</w:t>
      </w:r>
      <w:r w:rsidR="00607515">
        <w:rPr>
          <w:i/>
          <w:iCs/>
          <w:color w:val="2E74B5" w:themeColor="accent5" w:themeShade="BF"/>
        </w:rPr>
        <w:t xml:space="preserve"> </w:t>
      </w:r>
      <w:r w:rsidR="00607515" w:rsidRPr="00607515">
        <w:rPr>
          <w:i/>
          <w:iCs/>
          <w:color w:val="2E74B5" w:themeColor="accent5" w:themeShade="BF"/>
        </w:rPr>
        <w:t>2</w:t>
      </w:r>
      <w:r w:rsidR="00607515">
        <w:rPr>
          <w:i/>
          <w:iCs/>
          <w:color w:val="2E74B5" w:themeColor="accent5" w:themeShade="BF"/>
        </w:rPr>
        <w:t>)</w:t>
      </w:r>
      <w:r>
        <w:t>.</w:t>
      </w:r>
    </w:p>
    <w:p w14:paraId="669B3552" w14:textId="1F89447C" w:rsidR="00AC4F94" w:rsidRDefault="00AC4F94" w:rsidP="00AC4F94">
      <w:pPr>
        <w:pStyle w:val="ListParagraph"/>
        <w:numPr>
          <w:ilvl w:val="1"/>
          <w:numId w:val="3"/>
        </w:numPr>
      </w:pPr>
      <w:r>
        <w:t>Check if Customer’s Postal code is valid postal code using Regex matching</w:t>
      </w:r>
      <w:r w:rsidR="007D198D">
        <w:t xml:space="preserve"> if customer’s country of residence is US</w:t>
      </w:r>
      <w:r w:rsidR="00AB0E4A">
        <w:t xml:space="preserve"> </w:t>
      </w:r>
      <w:r w:rsidR="00607515" w:rsidRPr="00607515">
        <w:rPr>
          <w:i/>
          <w:iCs/>
          <w:color w:val="2E74B5" w:themeColor="accent5" w:themeShade="BF"/>
        </w:rPr>
        <w:t>(Figure</w:t>
      </w:r>
      <w:r w:rsidR="00607515">
        <w:rPr>
          <w:i/>
          <w:iCs/>
          <w:color w:val="2E74B5" w:themeColor="accent5" w:themeShade="BF"/>
        </w:rPr>
        <w:t xml:space="preserve"> </w:t>
      </w:r>
      <w:r w:rsidR="00607515" w:rsidRPr="00607515">
        <w:rPr>
          <w:i/>
          <w:iCs/>
          <w:color w:val="2E74B5" w:themeColor="accent5" w:themeShade="BF"/>
        </w:rPr>
        <w:t>2</w:t>
      </w:r>
      <w:r w:rsidR="00607515">
        <w:rPr>
          <w:i/>
          <w:iCs/>
          <w:color w:val="2E74B5" w:themeColor="accent5" w:themeShade="BF"/>
        </w:rPr>
        <w:t>)</w:t>
      </w:r>
      <w:r>
        <w:t>.</w:t>
      </w:r>
    </w:p>
    <w:p w14:paraId="1CF73726" w14:textId="54E4CAA5" w:rsidR="00AC4F94" w:rsidRDefault="00AC4F94" w:rsidP="00AC4F94">
      <w:pPr>
        <w:pStyle w:val="ListParagraph"/>
        <w:numPr>
          <w:ilvl w:val="1"/>
          <w:numId w:val="3"/>
        </w:numPr>
      </w:pPr>
      <w:r>
        <w:t>Convert columns in</w:t>
      </w:r>
      <w:r w:rsidR="00607515">
        <w:t>to</w:t>
      </w:r>
      <w:r>
        <w:t xml:space="preserve"> correct data type.</w:t>
      </w:r>
    </w:p>
    <w:p w14:paraId="6F136EF4" w14:textId="27D40C16" w:rsidR="007D198D" w:rsidRDefault="007D198D" w:rsidP="00607515">
      <w:pPr>
        <w:spacing w:after="0"/>
      </w:pPr>
      <w:r>
        <w:rPr>
          <w:noProof/>
        </w:rPr>
        <w:drawing>
          <wp:inline distT="0" distB="0" distL="0" distR="0" wp14:anchorId="2A53F95F" wp14:editId="162983D0">
            <wp:extent cx="3419545" cy="1978660"/>
            <wp:effectExtent l="0" t="0" r="952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7717" cy="19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7459" w14:textId="6CE84786" w:rsidR="00AB0E4A" w:rsidRPr="00607515" w:rsidRDefault="00AB0E4A" w:rsidP="007D198D">
      <w:pPr>
        <w:rPr>
          <w:i/>
          <w:iCs/>
          <w:color w:val="2E74B5" w:themeColor="accent5" w:themeShade="BF"/>
          <w:sz w:val="20"/>
          <w:szCs w:val="20"/>
        </w:rPr>
      </w:pPr>
      <w:r w:rsidRPr="00607515">
        <w:rPr>
          <w:i/>
          <w:iCs/>
          <w:color w:val="2E74B5" w:themeColor="accent5" w:themeShade="BF"/>
          <w:sz w:val="20"/>
          <w:szCs w:val="20"/>
        </w:rPr>
        <w:t xml:space="preserve">Figure </w:t>
      </w:r>
      <w:r w:rsidR="00607515" w:rsidRPr="00607515">
        <w:rPr>
          <w:i/>
          <w:iCs/>
          <w:color w:val="2E74B5" w:themeColor="accent5" w:themeShade="BF"/>
          <w:sz w:val="20"/>
          <w:szCs w:val="20"/>
        </w:rPr>
        <w:t>2</w:t>
      </w:r>
      <w:r w:rsidRPr="00607515">
        <w:rPr>
          <w:i/>
          <w:iCs/>
          <w:color w:val="2E74B5" w:themeColor="accent5" w:themeShade="BF"/>
          <w:sz w:val="20"/>
          <w:szCs w:val="20"/>
        </w:rPr>
        <w:t>:</w:t>
      </w:r>
      <w:r w:rsidR="00607515">
        <w:rPr>
          <w:i/>
          <w:iCs/>
          <w:color w:val="2E74B5" w:themeColor="accent5" w:themeShade="BF"/>
          <w:sz w:val="20"/>
          <w:szCs w:val="20"/>
        </w:rPr>
        <w:t xml:space="preserve"> Transformations on Customers data</w:t>
      </w:r>
    </w:p>
    <w:p w14:paraId="1BD19335" w14:textId="2886E4AB" w:rsidR="00B07E7E" w:rsidRDefault="00B07E7E" w:rsidP="00B07E7E">
      <w:pPr>
        <w:pStyle w:val="ListParagraph"/>
        <w:numPr>
          <w:ilvl w:val="0"/>
          <w:numId w:val="3"/>
        </w:numPr>
      </w:pPr>
      <w:proofErr w:type="spellStart"/>
      <w:proofErr w:type="gramStart"/>
      <w:r w:rsidRPr="007D198D">
        <w:rPr>
          <w:b/>
          <w:bCs/>
          <w:color w:val="C45911" w:themeColor="accent2" w:themeShade="BF"/>
        </w:rPr>
        <w:lastRenderedPageBreak/>
        <w:t>TransformAccountBalances</w:t>
      </w:r>
      <w:proofErr w:type="spellEnd"/>
      <w:r w:rsidRPr="007D198D">
        <w:rPr>
          <w:b/>
          <w:bCs/>
          <w:color w:val="C45911" w:themeColor="accent2" w:themeShade="BF"/>
        </w:rPr>
        <w:t>(</w:t>
      </w:r>
      <w:proofErr w:type="gramEnd"/>
      <w:r w:rsidRPr="007D198D">
        <w:rPr>
          <w:b/>
          <w:bCs/>
          <w:color w:val="C45911" w:themeColor="accent2" w:themeShade="BF"/>
        </w:rPr>
        <w:t>)</w:t>
      </w:r>
      <w:r w:rsidR="007D198D" w:rsidRPr="007D198D">
        <w:rPr>
          <w:b/>
          <w:bCs/>
          <w:color w:val="C45911" w:themeColor="accent2" w:themeShade="BF"/>
        </w:rPr>
        <w:t xml:space="preserve"> </w:t>
      </w:r>
      <w:r w:rsidR="007D198D">
        <w:t xml:space="preserve">gets data from </w:t>
      </w:r>
      <w:proofErr w:type="spellStart"/>
      <w:r w:rsidR="007D198D" w:rsidRPr="00582BDE">
        <w:rPr>
          <w:color w:val="C45911" w:themeColor="accent2" w:themeShade="BF"/>
        </w:rPr>
        <w:t>ExtractScript.AccountBalancesFile</w:t>
      </w:r>
      <w:proofErr w:type="spellEnd"/>
      <w:r w:rsidR="007D198D" w:rsidRPr="00582BDE">
        <w:rPr>
          <w:color w:val="C45911" w:themeColor="accent2" w:themeShade="BF"/>
        </w:rPr>
        <w:t>()</w:t>
      </w:r>
      <w:r w:rsidR="007D198D">
        <w:t xml:space="preserve"> function and then apply following transformations:</w:t>
      </w:r>
    </w:p>
    <w:p w14:paraId="59FF36E2" w14:textId="3BDC8884" w:rsidR="00582BDE" w:rsidRDefault="00582BDE" w:rsidP="00AB0E4A">
      <w:pPr>
        <w:pStyle w:val="ListParagraph"/>
        <w:numPr>
          <w:ilvl w:val="1"/>
          <w:numId w:val="3"/>
        </w:numPr>
      </w:pPr>
      <w:r>
        <w:t>Convert columns in</w:t>
      </w:r>
      <w:r w:rsidR="00607515">
        <w:t>to</w:t>
      </w:r>
      <w:r>
        <w:t xml:space="preserve"> correct data type</w:t>
      </w:r>
      <w:r w:rsidR="00AB0E4A">
        <w:t xml:space="preserve"> </w:t>
      </w:r>
      <w:r w:rsidR="00AB0E4A" w:rsidRPr="00607515">
        <w:rPr>
          <w:i/>
          <w:iCs/>
          <w:color w:val="2E74B5" w:themeColor="accent5" w:themeShade="BF"/>
        </w:rPr>
        <w:t xml:space="preserve">(Figure </w:t>
      </w:r>
      <w:r w:rsidR="00607515" w:rsidRPr="00607515">
        <w:rPr>
          <w:i/>
          <w:iCs/>
          <w:color w:val="2E74B5" w:themeColor="accent5" w:themeShade="BF"/>
        </w:rPr>
        <w:t>3</w:t>
      </w:r>
      <w:r w:rsidR="00AB0E4A" w:rsidRPr="00607515">
        <w:rPr>
          <w:i/>
          <w:iCs/>
          <w:color w:val="2E74B5" w:themeColor="accent5" w:themeShade="BF"/>
        </w:rPr>
        <w:t>)</w:t>
      </w:r>
      <w:r>
        <w:t>.</w:t>
      </w:r>
    </w:p>
    <w:p w14:paraId="1AC401CC" w14:textId="69256C2A" w:rsidR="00982B36" w:rsidRPr="00607515" w:rsidRDefault="00982B36" w:rsidP="00982B36">
      <w:pPr>
        <w:rPr>
          <w:i/>
          <w:iCs/>
          <w:color w:val="2E74B5" w:themeColor="accent5" w:themeShade="BF"/>
          <w:sz w:val="20"/>
          <w:szCs w:val="20"/>
        </w:rPr>
      </w:pPr>
      <w:r>
        <w:rPr>
          <w:noProof/>
        </w:rPr>
        <w:drawing>
          <wp:inline distT="0" distB="0" distL="0" distR="0" wp14:anchorId="765704A6" wp14:editId="18BAEA76">
            <wp:extent cx="6083300" cy="9742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8730" cy="97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E4A" w:rsidRPr="00607515">
        <w:rPr>
          <w:i/>
          <w:iCs/>
          <w:color w:val="2E74B5" w:themeColor="accent5" w:themeShade="BF"/>
          <w:sz w:val="20"/>
          <w:szCs w:val="20"/>
        </w:rPr>
        <w:t xml:space="preserve">Figure </w:t>
      </w:r>
      <w:r w:rsidR="00607515">
        <w:rPr>
          <w:i/>
          <w:iCs/>
          <w:color w:val="2E74B5" w:themeColor="accent5" w:themeShade="BF"/>
          <w:sz w:val="20"/>
          <w:szCs w:val="20"/>
        </w:rPr>
        <w:t>3</w:t>
      </w:r>
      <w:r w:rsidR="00AB0E4A" w:rsidRPr="00607515">
        <w:rPr>
          <w:i/>
          <w:iCs/>
          <w:color w:val="2E74B5" w:themeColor="accent5" w:themeShade="BF"/>
          <w:sz w:val="20"/>
          <w:szCs w:val="20"/>
        </w:rPr>
        <w:t>:</w:t>
      </w:r>
      <w:r w:rsidR="00607515">
        <w:rPr>
          <w:i/>
          <w:iCs/>
          <w:color w:val="2E74B5" w:themeColor="accent5" w:themeShade="BF"/>
          <w:sz w:val="20"/>
          <w:szCs w:val="20"/>
        </w:rPr>
        <w:t xml:space="preserve"> Transformations on </w:t>
      </w:r>
      <w:proofErr w:type="spellStart"/>
      <w:r w:rsidR="00607515">
        <w:rPr>
          <w:i/>
          <w:iCs/>
          <w:color w:val="2E74B5" w:themeColor="accent5" w:themeShade="BF"/>
          <w:sz w:val="20"/>
          <w:szCs w:val="20"/>
        </w:rPr>
        <w:t>AccountBalances</w:t>
      </w:r>
      <w:proofErr w:type="spellEnd"/>
      <w:r w:rsidR="00607515">
        <w:rPr>
          <w:i/>
          <w:iCs/>
          <w:color w:val="2E74B5" w:themeColor="accent5" w:themeShade="BF"/>
          <w:sz w:val="20"/>
          <w:szCs w:val="20"/>
        </w:rPr>
        <w:t xml:space="preserve"> data</w:t>
      </w:r>
    </w:p>
    <w:p w14:paraId="10A7026B" w14:textId="1E757F02" w:rsidR="00691649" w:rsidRDefault="00496C21" w:rsidP="00691649">
      <w:pPr>
        <w:pStyle w:val="ListParagraph"/>
        <w:numPr>
          <w:ilvl w:val="0"/>
          <w:numId w:val="3"/>
        </w:numPr>
      </w:pPr>
      <w:proofErr w:type="spellStart"/>
      <w:proofErr w:type="gramStart"/>
      <w:r w:rsidRPr="00582BDE">
        <w:rPr>
          <w:b/>
          <w:bCs/>
          <w:color w:val="C45911" w:themeColor="accent2" w:themeShade="BF"/>
        </w:rPr>
        <w:t>Join</w:t>
      </w:r>
      <w:r w:rsidR="00B07E7E" w:rsidRPr="00582BDE">
        <w:rPr>
          <w:b/>
          <w:bCs/>
          <w:color w:val="C45911" w:themeColor="accent2" w:themeShade="BF"/>
        </w:rPr>
        <w:t>CustomerAndAccount</w:t>
      </w:r>
      <w:proofErr w:type="spellEnd"/>
      <w:r w:rsidR="00B07E7E" w:rsidRPr="00582BDE">
        <w:rPr>
          <w:b/>
          <w:bCs/>
          <w:color w:val="C45911" w:themeColor="accent2" w:themeShade="BF"/>
        </w:rPr>
        <w:t>(</w:t>
      </w:r>
      <w:proofErr w:type="gramEnd"/>
      <w:r w:rsidR="00B07E7E" w:rsidRPr="00582BDE">
        <w:rPr>
          <w:b/>
          <w:bCs/>
          <w:color w:val="C45911" w:themeColor="accent2" w:themeShade="BF"/>
        </w:rPr>
        <w:t>)</w:t>
      </w:r>
      <w:r w:rsidR="00582BDE">
        <w:t xml:space="preserve"> gets transformed data from </w:t>
      </w:r>
      <w:proofErr w:type="spellStart"/>
      <w:r w:rsidR="00582BDE" w:rsidRPr="00582BDE">
        <w:rPr>
          <w:color w:val="C45911" w:themeColor="accent2" w:themeShade="BF"/>
        </w:rPr>
        <w:t>TransformCustomers</w:t>
      </w:r>
      <w:proofErr w:type="spellEnd"/>
      <w:r w:rsidR="00582BDE" w:rsidRPr="00582BDE">
        <w:rPr>
          <w:color w:val="C45911" w:themeColor="accent2" w:themeShade="BF"/>
        </w:rPr>
        <w:t>()</w:t>
      </w:r>
      <w:r w:rsidR="00582BDE" w:rsidRPr="00582BDE">
        <w:t xml:space="preserve"> and </w:t>
      </w:r>
      <w:proofErr w:type="spellStart"/>
      <w:r w:rsidR="00582BDE" w:rsidRPr="00582BDE">
        <w:rPr>
          <w:color w:val="C45911" w:themeColor="accent2" w:themeShade="BF"/>
        </w:rPr>
        <w:t>TransformAccountBalances</w:t>
      </w:r>
      <w:proofErr w:type="spellEnd"/>
      <w:r w:rsidR="00582BDE" w:rsidRPr="00582BDE">
        <w:rPr>
          <w:color w:val="C45911" w:themeColor="accent2" w:themeShade="BF"/>
        </w:rPr>
        <w:t>()</w:t>
      </w:r>
      <w:r w:rsidR="00582BDE" w:rsidRPr="00582BDE">
        <w:t xml:space="preserve"> and joins these two </w:t>
      </w:r>
      <w:r w:rsidR="00607515">
        <w:t>sets of data</w:t>
      </w:r>
      <w:r w:rsidR="00AB0E4A">
        <w:t xml:space="preserve"> </w:t>
      </w:r>
      <w:r w:rsidR="00607515">
        <w:rPr>
          <w:i/>
          <w:iCs/>
          <w:color w:val="2E74B5" w:themeColor="accent5" w:themeShade="BF"/>
        </w:rPr>
        <w:t>(Fig</w:t>
      </w:r>
      <w:r w:rsidR="00AB0E4A" w:rsidRPr="00607515">
        <w:rPr>
          <w:i/>
          <w:iCs/>
          <w:color w:val="2E74B5" w:themeColor="accent5" w:themeShade="BF"/>
        </w:rPr>
        <w:t>ur</w:t>
      </w:r>
      <w:r w:rsidR="00607515">
        <w:rPr>
          <w:i/>
          <w:iCs/>
          <w:color w:val="2E74B5" w:themeColor="accent5" w:themeShade="BF"/>
        </w:rPr>
        <w:t>e 4)</w:t>
      </w:r>
    </w:p>
    <w:p w14:paraId="68AA50E6" w14:textId="5153A4A6" w:rsidR="00691649" w:rsidRDefault="00691649" w:rsidP="00607515">
      <w:pPr>
        <w:spacing w:after="0"/>
      </w:pPr>
      <w:r>
        <w:rPr>
          <w:noProof/>
        </w:rPr>
        <w:drawing>
          <wp:inline distT="0" distB="0" distL="0" distR="0" wp14:anchorId="487EF874" wp14:editId="64D42E94">
            <wp:extent cx="5943600" cy="2698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66E0" w14:textId="260AB851" w:rsidR="00AB0E4A" w:rsidRPr="00607515" w:rsidRDefault="00AB0E4A" w:rsidP="00691649">
      <w:pPr>
        <w:rPr>
          <w:i/>
          <w:iCs/>
          <w:color w:val="2E74B5" w:themeColor="accent5" w:themeShade="BF"/>
          <w:sz w:val="20"/>
          <w:szCs w:val="20"/>
        </w:rPr>
      </w:pPr>
      <w:r w:rsidRPr="00607515">
        <w:rPr>
          <w:i/>
          <w:iCs/>
          <w:color w:val="2E74B5" w:themeColor="accent5" w:themeShade="BF"/>
          <w:sz w:val="20"/>
          <w:szCs w:val="20"/>
        </w:rPr>
        <w:t xml:space="preserve">Figure </w:t>
      </w:r>
      <w:r w:rsidR="00607515">
        <w:rPr>
          <w:i/>
          <w:iCs/>
          <w:color w:val="2E74B5" w:themeColor="accent5" w:themeShade="BF"/>
          <w:sz w:val="20"/>
          <w:szCs w:val="20"/>
        </w:rPr>
        <w:t>4</w:t>
      </w:r>
      <w:r w:rsidRPr="00607515">
        <w:rPr>
          <w:i/>
          <w:iCs/>
          <w:color w:val="2E74B5" w:themeColor="accent5" w:themeShade="BF"/>
          <w:sz w:val="20"/>
          <w:szCs w:val="20"/>
        </w:rPr>
        <w:t>:</w:t>
      </w:r>
      <w:r w:rsidR="00607515">
        <w:rPr>
          <w:i/>
          <w:iCs/>
          <w:color w:val="2E74B5" w:themeColor="accent5" w:themeShade="BF"/>
          <w:sz w:val="20"/>
          <w:szCs w:val="20"/>
        </w:rPr>
        <w:t xml:space="preserve"> Relation between Customers and </w:t>
      </w:r>
      <w:proofErr w:type="spellStart"/>
      <w:r w:rsidR="00607515">
        <w:rPr>
          <w:i/>
          <w:iCs/>
          <w:color w:val="2E74B5" w:themeColor="accent5" w:themeShade="BF"/>
          <w:sz w:val="20"/>
          <w:szCs w:val="20"/>
        </w:rPr>
        <w:t>AccountBalances</w:t>
      </w:r>
      <w:proofErr w:type="spellEnd"/>
      <w:r w:rsidR="00607515">
        <w:rPr>
          <w:i/>
          <w:iCs/>
          <w:color w:val="2E74B5" w:themeColor="accent5" w:themeShade="BF"/>
          <w:sz w:val="20"/>
          <w:szCs w:val="20"/>
        </w:rPr>
        <w:t xml:space="preserve"> data used for joining the data</w:t>
      </w:r>
    </w:p>
    <w:p w14:paraId="658B10D9" w14:textId="2043D30C" w:rsidR="009F001E" w:rsidRDefault="009F001E" w:rsidP="009F001E">
      <w:pPr>
        <w:pStyle w:val="Heading1"/>
      </w:pPr>
      <w:r>
        <w:t>Load Destination Data</w:t>
      </w:r>
    </w:p>
    <w:p w14:paraId="062219DC" w14:textId="77777777" w:rsidR="00F11A92" w:rsidRDefault="00B07E7E" w:rsidP="006E719C">
      <w:r>
        <w:t xml:space="preserve">Process of loading data is written in Python </w:t>
      </w:r>
      <w:r>
        <w:rPr>
          <w:b/>
          <w:bCs/>
        </w:rPr>
        <w:t>Load</w:t>
      </w:r>
      <w:r w:rsidRPr="0066704A">
        <w:rPr>
          <w:b/>
          <w:bCs/>
        </w:rPr>
        <w:t>Sc</w:t>
      </w:r>
      <w:r>
        <w:rPr>
          <w:b/>
          <w:bCs/>
        </w:rPr>
        <w:t>r</w:t>
      </w:r>
      <w:r w:rsidRPr="0066704A">
        <w:rPr>
          <w:b/>
          <w:bCs/>
        </w:rPr>
        <w:t>ipt.py</w:t>
      </w:r>
      <w:r>
        <w:t>.</w:t>
      </w:r>
      <w:r w:rsidR="00A859E9">
        <w:t xml:space="preserve"> Connection string for </w:t>
      </w:r>
      <w:proofErr w:type="spellStart"/>
      <w:r w:rsidR="00A859E9">
        <w:t>mongoDB</w:t>
      </w:r>
      <w:proofErr w:type="spellEnd"/>
      <w:r w:rsidR="00A859E9">
        <w:t xml:space="preserve"> is wrapped in </w:t>
      </w:r>
      <w:proofErr w:type="spellStart"/>
      <w:proofErr w:type="gramStart"/>
      <w:r w:rsidR="00A859E9" w:rsidRPr="00A859E9">
        <w:rPr>
          <w:b/>
          <w:bCs/>
          <w:color w:val="C45911" w:themeColor="accent2" w:themeShade="BF"/>
        </w:rPr>
        <w:t>getMongoConnectionStr</w:t>
      </w:r>
      <w:proofErr w:type="spellEnd"/>
      <w:r w:rsidR="00A859E9" w:rsidRPr="00A859E9">
        <w:rPr>
          <w:b/>
          <w:bCs/>
          <w:color w:val="C45911" w:themeColor="accent2" w:themeShade="BF"/>
        </w:rPr>
        <w:t>(</w:t>
      </w:r>
      <w:proofErr w:type="gramEnd"/>
      <w:r w:rsidR="00A859E9" w:rsidRPr="00A859E9">
        <w:rPr>
          <w:b/>
          <w:bCs/>
          <w:color w:val="C45911" w:themeColor="accent2" w:themeShade="BF"/>
        </w:rPr>
        <w:t>)</w:t>
      </w:r>
      <w:r w:rsidR="00A859E9">
        <w:t xml:space="preserve"> function so that maintenance will be easier. </w:t>
      </w:r>
    </w:p>
    <w:p w14:paraId="2F5BFF4B" w14:textId="1761CDAD" w:rsidR="006E719C" w:rsidRDefault="00A859E9" w:rsidP="006E719C">
      <w:r>
        <w:t xml:space="preserve">Loading to MongoDB is done in </w:t>
      </w:r>
      <w:r w:rsidRPr="00A859E9">
        <w:rPr>
          <w:b/>
          <w:bCs/>
          <w:color w:val="C45911" w:themeColor="accent2" w:themeShade="BF"/>
        </w:rPr>
        <w:t>Load2</w:t>
      </w:r>
      <w:proofErr w:type="gramStart"/>
      <w:r w:rsidRPr="00A859E9">
        <w:rPr>
          <w:b/>
          <w:bCs/>
          <w:color w:val="C45911" w:themeColor="accent2" w:themeShade="BF"/>
        </w:rPr>
        <w:t>Mongo(</w:t>
      </w:r>
      <w:proofErr w:type="gramEnd"/>
      <w:r w:rsidRPr="00A859E9">
        <w:rPr>
          <w:b/>
          <w:bCs/>
          <w:color w:val="C45911" w:themeColor="accent2" w:themeShade="BF"/>
        </w:rPr>
        <w:t>)</w:t>
      </w:r>
      <w:r>
        <w:t xml:space="preserve"> function using </w:t>
      </w:r>
      <w:proofErr w:type="spellStart"/>
      <w:r w:rsidRPr="00A859E9">
        <w:rPr>
          <w:b/>
          <w:bCs/>
        </w:rPr>
        <w:t>pymongo</w:t>
      </w:r>
      <w:proofErr w:type="spellEnd"/>
      <w:r>
        <w:t xml:space="preserve"> library.</w:t>
      </w:r>
      <w:r w:rsidR="004B1AE9">
        <w:t xml:space="preserve"> </w:t>
      </w:r>
      <w:r>
        <w:t xml:space="preserve">This library </w:t>
      </w:r>
      <w:r w:rsidRPr="00A859E9">
        <w:t>contain</w:t>
      </w:r>
      <w:r>
        <w:t>s</w:t>
      </w:r>
      <w:r w:rsidRPr="00A859E9">
        <w:t xml:space="preserve"> tools for working with </w:t>
      </w:r>
      <w:r w:rsidR="00F11A92" w:rsidRPr="00A859E9">
        <w:t>MongoDB and</w:t>
      </w:r>
      <w:r w:rsidRPr="00A859E9">
        <w:t xml:space="preserve"> is the recommended way to work with MongoDB from Python.</w:t>
      </w:r>
      <w:r w:rsidR="00380399">
        <w:t xml:space="preserve"> Destination Collection is </w:t>
      </w:r>
      <w:proofErr w:type="spellStart"/>
      <w:r w:rsidR="00380399" w:rsidRPr="00F11A92">
        <w:rPr>
          <w:b/>
          <w:bCs/>
        </w:rPr>
        <w:t>ClientAccountBalances.ClientBalancesData</w:t>
      </w:r>
      <w:proofErr w:type="spellEnd"/>
      <w:r w:rsidR="00380399">
        <w:t xml:space="preserve">. </w:t>
      </w:r>
      <w:r w:rsidR="00F11A92">
        <w:t xml:space="preserve">This function returns number of successfully inserted rows or error </w:t>
      </w:r>
      <w:r w:rsidR="009F4AEB">
        <w:t>description</w:t>
      </w:r>
      <w:r w:rsidR="00F11A92">
        <w:t xml:space="preserve"> in case of failure.</w:t>
      </w:r>
    </w:p>
    <w:p w14:paraId="190DD397" w14:textId="64683C96" w:rsidR="00F11A92" w:rsidRDefault="00F11A92" w:rsidP="006E719C">
      <w:r w:rsidRPr="00F11A92">
        <w:t>Function</w:t>
      </w:r>
      <w:r>
        <w:t xml:space="preserve"> </w:t>
      </w:r>
      <w:proofErr w:type="spellStart"/>
      <w:proofErr w:type="gramStart"/>
      <w:r w:rsidRPr="00F11A92">
        <w:rPr>
          <w:b/>
          <w:bCs/>
          <w:color w:val="C45911" w:themeColor="accent2" w:themeShade="BF"/>
        </w:rPr>
        <w:t>startETLprocess</w:t>
      </w:r>
      <w:proofErr w:type="spellEnd"/>
      <w:r w:rsidRPr="00F11A92">
        <w:rPr>
          <w:b/>
          <w:bCs/>
          <w:color w:val="C45911" w:themeColor="accent2" w:themeShade="BF"/>
        </w:rPr>
        <w:t>(</w:t>
      </w:r>
      <w:proofErr w:type="gramEnd"/>
      <w:r w:rsidRPr="00F11A92">
        <w:rPr>
          <w:b/>
          <w:bCs/>
          <w:color w:val="C45911" w:themeColor="accent2" w:themeShade="BF"/>
        </w:rPr>
        <w:t>)</w:t>
      </w:r>
      <w:r>
        <w:t xml:space="preserve"> is calling </w:t>
      </w:r>
      <w:r w:rsidRPr="00F11A92">
        <w:rPr>
          <w:color w:val="C45911" w:themeColor="accent2" w:themeShade="BF"/>
        </w:rPr>
        <w:t>Load2Mongo()</w:t>
      </w:r>
      <w:r>
        <w:rPr>
          <w:color w:val="C45911" w:themeColor="accent2" w:themeShade="BF"/>
        </w:rPr>
        <w:t xml:space="preserve"> </w:t>
      </w:r>
      <w:r w:rsidRPr="00F11A92">
        <w:t xml:space="preserve">and checks the type of returning value. </w:t>
      </w:r>
      <w:r w:rsidR="00175BA8" w:rsidRPr="00607515">
        <w:rPr>
          <w:highlight w:val="lightGray"/>
        </w:rPr>
        <w:t xml:space="preserve">To execute </w:t>
      </w:r>
      <w:r w:rsidR="00175BA8">
        <w:rPr>
          <w:highlight w:val="lightGray"/>
        </w:rPr>
        <w:t xml:space="preserve">the </w:t>
      </w:r>
      <w:r w:rsidR="00175BA8" w:rsidRPr="00607515">
        <w:rPr>
          <w:highlight w:val="lightGray"/>
        </w:rPr>
        <w:t xml:space="preserve">whole ETL process just run </w:t>
      </w:r>
      <w:r w:rsidR="00175BA8" w:rsidRPr="00607515">
        <w:rPr>
          <w:b/>
          <w:bCs/>
          <w:highlight w:val="lightGray"/>
        </w:rPr>
        <w:t>LoadScript.py</w:t>
      </w:r>
      <w:r w:rsidR="00175BA8">
        <w:t xml:space="preserve"> </w:t>
      </w:r>
      <w:r w:rsidRPr="00F11A92">
        <w:t>In case of success generates</w:t>
      </w:r>
      <w:r>
        <w:t xml:space="preserve"> HTML</w:t>
      </w:r>
      <w:r w:rsidRPr="00F11A92">
        <w:t xml:space="preserve"> report with transformed and inserted</w:t>
      </w:r>
      <w:r>
        <w:t xml:space="preserve"> data</w:t>
      </w:r>
      <w:r w:rsidR="00607515">
        <w:t xml:space="preserve"> </w:t>
      </w:r>
      <w:r w:rsidR="00607515">
        <w:rPr>
          <w:i/>
          <w:iCs/>
          <w:color w:val="2E74B5" w:themeColor="accent5" w:themeShade="BF"/>
        </w:rPr>
        <w:t>(Fig</w:t>
      </w:r>
      <w:r w:rsidR="00607515" w:rsidRPr="00607515">
        <w:rPr>
          <w:i/>
          <w:iCs/>
          <w:color w:val="2E74B5" w:themeColor="accent5" w:themeShade="BF"/>
        </w:rPr>
        <w:t>ur</w:t>
      </w:r>
      <w:r w:rsidR="00607515">
        <w:rPr>
          <w:i/>
          <w:iCs/>
          <w:color w:val="2E74B5" w:themeColor="accent5" w:themeShade="BF"/>
        </w:rPr>
        <w:t xml:space="preserve">e </w:t>
      </w:r>
      <w:r w:rsidR="00175BA8">
        <w:rPr>
          <w:i/>
          <w:iCs/>
          <w:color w:val="2E74B5" w:themeColor="accent5" w:themeShade="BF"/>
        </w:rPr>
        <w:t>5</w:t>
      </w:r>
      <w:r w:rsidR="00607515">
        <w:rPr>
          <w:i/>
          <w:iCs/>
          <w:color w:val="2E74B5" w:themeColor="accent5" w:themeShade="BF"/>
        </w:rPr>
        <w:t>a)</w:t>
      </w:r>
      <w:r>
        <w:t>. In case of failure generates HTML report with error description</w:t>
      </w:r>
      <w:r w:rsidR="00607515">
        <w:t xml:space="preserve"> </w:t>
      </w:r>
      <w:r w:rsidR="00607515">
        <w:rPr>
          <w:i/>
          <w:iCs/>
          <w:color w:val="2E74B5" w:themeColor="accent5" w:themeShade="BF"/>
        </w:rPr>
        <w:t>(Fig</w:t>
      </w:r>
      <w:r w:rsidR="00607515" w:rsidRPr="00607515">
        <w:rPr>
          <w:i/>
          <w:iCs/>
          <w:color w:val="2E74B5" w:themeColor="accent5" w:themeShade="BF"/>
        </w:rPr>
        <w:t>ur</w:t>
      </w:r>
      <w:r w:rsidR="00607515">
        <w:rPr>
          <w:i/>
          <w:iCs/>
          <w:color w:val="2E74B5" w:themeColor="accent5" w:themeShade="BF"/>
        </w:rPr>
        <w:t xml:space="preserve">e </w:t>
      </w:r>
      <w:r w:rsidR="00175BA8">
        <w:rPr>
          <w:i/>
          <w:iCs/>
          <w:color w:val="2E74B5" w:themeColor="accent5" w:themeShade="BF"/>
        </w:rPr>
        <w:t>5</w:t>
      </w:r>
      <w:r w:rsidR="00607515">
        <w:rPr>
          <w:i/>
          <w:iCs/>
          <w:color w:val="2E74B5" w:themeColor="accent5" w:themeShade="BF"/>
        </w:rPr>
        <w:t>b)</w:t>
      </w:r>
      <w:r>
        <w:t>.</w:t>
      </w:r>
    </w:p>
    <w:p w14:paraId="6D6FBD2C" w14:textId="063FF46C" w:rsidR="009F4AEB" w:rsidRPr="00175BA8" w:rsidRDefault="009F4AEB" w:rsidP="00175BA8">
      <w:pPr>
        <w:spacing w:after="0"/>
        <w:rPr>
          <w:i/>
          <w:iCs/>
          <w:color w:val="2E74B5" w:themeColor="accent5" w:themeShade="BF"/>
          <w:sz w:val="20"/>
          <w:szCs w:val="20"/>
        </w:rPr>
      </w:pPr>
      <w:r w:rsidRPr="00175BA8">
        <w:rPr>
          <w:i/>
          <w:iCs/>
          <w:noProof/>
          <w:color w:val="2E74B5" w:themeColor="accent5" w:themeShade="BF"/>
          <w:sz w:val="20"/>
          <w:szCs w:val="20"/>
        </w:rPr>
        <w:lastRenderedPageBreak/>
        <w:drawing>
          <wp:inline distT="0" distB="0" distL="0" distR="0" wp14:anchorId="7D786F5A" wp14:editId="3E2BDF88">
            <wp:extent cx="5583154" cy="4721225"/>
            <wp:effectExtent l="171450" t="171450" r="170180" b="1936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272" t="-1176" r="-719" b="-823"/>
                    <a:stretch/>
                  </pic:blipFill>
                  <pic:spPr>
                    <a:xfrm>
                      <a:off x="0" y="0"/>
                      <a:ext cx="5588172" cy="47254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E9079F9" w14:textId="636B4016" w:rsidR="00175BA8" w:rsidRPr="00175BA8" w:rsidRDefault="00175BA8" w:rsidP="006E719C">
      <w:pPr>
        <w:rPr>
          <w:i/>
          <w:iCs/>
          <w:color w:val="2E74B5" w:themeColor="accent5" w:themeShade="BF"/>
          <w:sz w:val="20"/>
          <w:szCs w:val="20"/>
        </w:rPr>
      </w:pPr>
      <w:r w:rsidRPr="00175BA8">
        <w:rPr>
          <w:i/>
          <w:iCs/>
          <w:color w:val="2E74B5" w:themeColor="accent5" w:themeShade="BF"/>
          <w:sz w:val="20"/>
          <w:szCs w:val="20"/>
        </w:rPr>
        <w:t xml:space="preserve">Figure 5a: </w:t>
      </w:r>
      <w:r>
        <w:rPr>
          <w:i/>
          <w:iCs/>
          <w:color w:val="2E74B5" w:themeColor="accent5" w:themeShade="BF"/>
          <w:sz w:val="20"/>
          <w:szCs w:val="20"/>
        </w:rPr>
        <w:t>Report in case of successful execution</w:t>
      </w:r>
    </w:p>
    <w:p w14:paraId="39EFB533" w14:textId="790722B0" w:rsidR="009F4AEB" w:rsidRDefault="009F4AEB" w:rsidP="00175BA8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3FF50341" wp14:editId="672AF0A8">
            <wp:extent cx="5594350" cy="993140"/>
            <wp:effectExtent l="171450" t="171450" r="177800" b="1879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2160" t="-1377" r="-3955" b="-4750"/>
                    <a:stretch/>
                  </pic:blipFill>
                  <pic:spPr>
                    <a:xfrm>
                      <a:off x="0" y="0"/>
                      <a:ext cx="5639251" cy="10011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1CAB366" w14:textId="186E8895" w:rsidR="00175BA8" w:rsidRDefault="00175BA8" w:rsidP="006E719C">
      <w:pPr>
        <w:rPr>
          <w:i/>
          <w:iCs/>
          <w:color w:val="2E74B5" w:themeColor="accent5" w:themeShade="BF"/>
          <w:sz w:val="20"/>
          <w:szCs w:val="20"/>
        </w:rPr>
      </w:pPr>
      <w:r w:rsidRPr="00175BA8">
        <w:rPr>
          <w:i/>
          <w:iCs/>
          <w:color w:val="2E74B5" w:themeColor="accent5" w:themeShade="BF"/>
          <w:sz w:val="20"/>
          <w:szCs w:val="20"/>
        </w:rPr>
        <w:t xml:space="preserve">Figure 5a: </w:t>
      </w:r>
      <w:r>
        <w:rPr>
          <w:i/>
          <w:iCs/>
          <w:color w:val="2E74B5" w:themeColor="accent5" w:themeShade="BF"/>
          <w:sz w:val="20"/>
          <w:szCs w:val="20"/>
        </w:rPr>
        <w:t>Report in case of error</w:t>
      </w:r>
    </w:p>
    <w:p w14:paraId="40B5419E" w14:textId="3F9F4DB5" w:rsidR="006E12B0" w:rsidRDefault="006E12B0" w:rsidP="006E12B0">
      <w:r>
        <w:t xml:space="preserve">After successful execution of the scripts, we can see is </w:t>
      </w:r>
      <w:proofErr w:type="spellStart"/>
      <w:r w:rsidRPr="00F11A92">
        <w:rPr>
          <w:b/>
          <w:bCs/>
        </w:rPr>
        <w:t>ClientAccountBalances.ClientBalancesData</w:t>
      </w:r>
      <w:proofErr w:type="spellEnd"/>
      <w:r>
        <w:rPr>
          <w:b/>
          <w:bCs/>
        </w:rPr>
        <w:t xml:space="preserve"> </w:t>
      </w:r>
      <w:r w:rsidRPr="006E12B0">
        <w:t>collection</w:t>
      </w:r>
      <w:r>
        <w:t xml:space="preserve"> is created in MongoDB </w:t>
      </w:r>
      <w:r w:rsidRPr="006E12B0">
        <w:rPr>
          <w:i/>
          <w:iCs/>
          <w:color w:val="2E74B5" w:themeColor="accent5" w:themeShade="BF"/>
        </w:rPr>
        <w:t>(Figure 6</w:t>
      </w:r>
      <w:r>
        <w:rPr>
          <w:i/>
          <w:iCs/>
          <w:color w:val="2E74B5" w:themeColor="accent5" w:themeShade="BF"/>
        </w:rPr>
        <w:t>)</w:t>
      </w:r>
      <w:r>
        <w:t>. By comparing the generated report and documents in the MongoDB we can check if everything is right.</w:t>
      </w:r>
    </w:p>
    <w:p w14:paraId="31D603B3" w14:textId="572134B9" w:rsidR="006E12B0" w:rsidRDefault="00092A7A" w:rsidP="006E12B0">
      <w:pPr>
        <w:spacing w:after="0"/>
      </w:pPr>
      <w:r>
        <w:rPr>
          <w:noProof/>
        </w:rPr>
        <w:lastRenderedPageBreak/>
        <w:drawing>
          <wp:inline distT="0" distB="0" distL="0" distR="0" wp14:anchorId="2FF07446" wp14:editId="5A44A2B4">
            <wp:extent cx="5943600" cy="25184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FE2D" w14:textId="5C436BB4" w:rsidR="006E12B0" w:rsidRPr="006E12B0" w:rsidRDefault="006E12B0" w:rsidP="006E12B0">
      <w:pPr>
        <w:rPr>
          <w:i/>
          <w:iCs/>
          <w:color w:val="2E74B5" w:themeColor="accent5" w:themeShade="BF"/>
          <w:sz w:val="20"/>
          <w:szCs w:val="20"/>
        </w:rPr>
      </w:pPr>
      <w:r w:rsidRPr="006E12B0">
        <w:rPr>
          <w:i/>
          <w:iCs/>
          <w:color w:val="2E74B5" w:themeColor="accent5" w:themeShade="BF"/>
          <w:sz w:val="20"/>
          <w:szCs w:val="20"/>
        </w:rPr>
        <w:t>Figure 6: Created collection and loaded data into MongoDB</w:t>
      </w:r>
    </w:p>
    <w:p w14:paraId="288BF556" w14:textId="77777777" w:rsidR="006E719C" w:rsidRDefault="006E719C" w:rsidP="006E719C">
      <w:pPr>
        <w:pStyle w:val="Heading1"/>
      </w:pPr>
      <w:r>
        <w:t>Summary</w:t>
      </w:r>
    </w:p>
    <w:p w14:paraId="4BF3311A" w14:textId="38085977" w:rsidR="001B0EB9" w:rsidRDefault="002D64AD" w:rsidP="006E719C">
      <w:r w:rsidRPr="002D64AD">
        <w:t xml:space="preserve">Python is an elegant, versatile language with </w:t>
      </w:r>
      <w:r>
        <w:t>lots of</w:t>
      </w:r>
      <w:r w:rsidRPr="002D64AD">
        <w:t xml:space="preserve"> powerful modules and code libraries. Writing Python for ETL starts with knowledge of the relevant frameworks and libraries, such as libraries for accessing and extracting data, </w:t>
      </w:r>
      <w:r w:rsidR="009F64AF">
        <w:t xml:space="preserve">connecting to </w:t>
      </w:r>
      <w:r w:rsidR="00E3566A">
        <w:t>destination database</w:t>
      </w:r>
      <w:r w:rsidRPr="002D64AD">
        <w:t>.</w:t>
      </w:r>
      <w:r w:rsidR="001E1A2B">
        <w:t xml:space="preserve"> Python has ability to connect to MongoDB using the standard </w:t>
      </w:r>
      <w:r w:rsidR="001E1A2B" w:rsidRPr="001E1A2B">
        <w:t>connection string URI format</w:t>
      </w:r>
      <w:r w:rsidR="001E1A2B">
        <w:t xml:space="preserve">, can read and write </w:t>
      </w:r>
      <w:r w:rsidR="001E1A2B" w:rsidRPr="001E1A2B">
        <w:t>whether single node, replica set or shared cluster.</w:t>
      </w:r>
    </w:p>
    <w:p w14:paraId="335D09B1" w14:textId="205B8093" w:rsidR="001E1A2B" w:rsidRDefault="002958AD" w:rsidP="006E719C">
      <w:r>
        <w:t xml:space="preserve">Without all available third-party python </w:t>
      </w:r>
      <w:r w:rsidR="00475B5D">
        <w:t>libraries,</w:t>
      </w:r>
      <w:r>
        <w:t xml:space="preserve"> </w:t>
      </w:r>
      <w:r w:rsidR="001E1A2B" w:rsidRPr="001E1A2B">
        <w:t>it would take a lot more time and effort to create an enterprise level application for the</w:t>
      </w:r>
      <w:r>
        <w:t xml:space="preserve"> </w:t>
      </w:r>
      <w:r w:rsidR="001E1A2B" w:rsidRPr="001E1A2B">
        <w:t>No</w:t>
      </w:r>
      <w:r>
        <w:t>-</w:t>
      </w:r>
      <w:r w:rsidR="001E1A2B" w:rsidRPr="001E1A2B">
        <w:t>SQL</w:t>
      </w:r>
      <w:r>
        <w:t xml:space="preserve"> </w:t>
      </w:r>
      <w:r w:rsidR="001E1A2B" w:rsidRPr="001E1A2B">
        <w:t>ETL</w:t>
      </w:r>
      <w:r>
        <w:t xml:space="preserve"> process.</w:t>
      </w:r>
    </w:p>
    <w:sectPr w:rsidR="001E1A2B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87D1C" w14:textId="77777777" w:rsidR="005A2D8A" w:rsidRDefault="005A2D8A" w:rsidP="002D64AD">
      <w:pPr>
        <w:spacing w:after="0" w:line="240" w:lineRule="auto"/>
      </w:pPr>
      <w:r>
        <w:separator/>
      </w:r>
    </w:p>
  </w:endnote>
  <w:endnote w:type="continuationSeparator" w:id="0">
    <w:p w14:paraId="148F434B" w14:textId="77777777" w:rsidR="005A2D8A" w:rsidRDefault="005A2D8A" w:rsidP="002D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3234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8C13D7" w14:textId="7312C4DD" w:rsidR="002D64AD" w:rsidRDefault="002D64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3817F4" w14:textId="77777777" w:rsidR="002D64AD" w:rsidRDefault="002D64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92271" w14:textId="77777777" w:rsidR="005A2D8A" w:rsidRDefault="005A2D8A" w:rsidP="002D64AD">
      <w:pPr>
        <w:spacing w:after="0" w:line="240" w:lineRule="auto"/>
      </w:pPr>
      <w:r>
        <w:separator/>
      </w:r>
    </w:p>
  </w:footnote>
  <w:footnote w:type="continuationSeparator" w:id="0">
    <w:p w14:paraId="1A148A59" w14:textId="77777777" w:rsidR="005A2D8A" w:rsidRDefault="005A2D8A" w:rsidP="002D6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8220E"/>
    <w:multiLevelType w:val="hybridMultilevel"/>
    <w:tmpl w:val="335A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728AC"/>
    <w:multiLevelType w:val="hybridMultilevel"/>
    <w:tmpl w:val="9250A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2316E"/>
    <w:multiLevelType w:val="hybridMultilevel"/>
    <w:tmpl w:val="5E10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94ADE2">
      <w:start w:val="1"/>
      <w:numFmt w:val="bullet"/>
      <w:lvlText w:val=""/>
      <w:lvlJc w:val="left"/>
      <w:pPr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95"/>
    <w:rsid w:val="00022F05"/>
    <w:rsid w:val="00072029"/>
    <w:rsid w:val="00092A7A"/>
    <w:rsid w:val="000F7480"/>
    <w:rsid w:val="00175BA8"/>
    <w:rsid w:val="001B0EB9"/>
    <w:rsid w:val="001E1A2B"/>
    <w:rsid w:val="002958AD"/>
    <w:rsid w:val="002D64AD"/>
    <w:rsid w:val="00380399"/>
    <w:rsid w:val="003A53A5"/>
    <w:rsid w:val="00475B5D"/>
    <w:rsid w:val="00496C21"/>
    <w:rsid w:val="004A41AB"/>
    <w:rsid w:val="004B1AE9"/>
    <w:rsid w:val="00537E20"/>
    <w:rsid w:val="00566B04"/>
    <w:rsid w:val="00582BDE"/>
    <w:rsid w:val="005A2D8A"/>
    <w:rsid w:val="00607515"/>
    <w:rsid w:val="0066704A"/>
    <w:rsid w:val="00675953"/>
    <w:rsid w:val="00691649"/>
    <w:rsid w:val="006A3A0D"/>
    <w:rsid w:val="006E12B0"/>
    <w:rsid w:val="006E719C"/>
    <w:rsid w:val="006F77EC"/>
    <w:rsid w:val="007C73FE"/>
    <w:rsid w:val="007D198D"/>
    <w:rsid w:val="008027AE"/>
    <w:rsid w:val="0080473D"/>
    <w:rsid w:val="00860EEB"/>
    <w:rsid w:val="00903EF6"/>
    <w:rsid w:val="00945ACB"/>
    <w:rsid w:val="00982B36"/>
    <w:rsid w:val="009A3166"/>
    <w:rsid w:val="009F001E"/>
    <w:rsid w:val="009F4AEB"/>
    <w:rsid w:val="009F64AF"/>
    <w:rsid w:val="00A53968"/>
    <w:rsid w:val="00A859E9"/>
    <w:rsid w:val="00AB0E4A"/>
    <w:rsid w:val="00AC2A0D"/>
    <w:rsid w:val="00AC4F94"/>
    <w:rsid w:val="00B07E7E"/>
    <w:rsid w:val="00C66295"/>
    <w:rsid w:val="00D57F33"/>
    <w:rsid w:val="00D9383C"/>
    <w:rsid w:val="00E3566A"/>
    <w:rsid w:val="00F11A92"/>
    <w:rsid w:val="00F623FD"/>
    <w:rsid w:val="00F8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0662"/>
  <w15:chartTrackingRefBased/>
  <w15:docId w15:val="{6A37EB21-696C-404C-915A-FA33CE64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83C"/>
  </w:style>
  <w:style w:type="paragraph" w:styleId="Heading1">
    <w:name w:val="heading 1"/>
    <w:basedOn w:val="Normal"/>
    <w:next w:val="Normal"/>
    <w:link w:val="Heading1Char"/>
    <w:uiPriority w:val="9"/>
    <w:qFormat/>
    <w:rsid w:val="006E7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38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71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7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71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D6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4AD"/>
  </w:style>
  <w:style w:type="paragraph" w:styleId="Footer">
    <w:name w:val="footer"/>
    <w:basedOn w:val="Normal"/>
    <w:link w:val="FooterChar"/>
    <w:uiPriority w:val="99"/>
    <w:unhideWhenUsed/>
    <w:rsid w:val="002D6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1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A7A64C-E367-4321-BCC4-FB625C22B1E0}" type="doc">
      <dgm:prSet loTypeId="urn:microsoft.com/office/officeart/2005/8/layout/chevronAccent+Icon" loCatId="process" qsTypeId="urn:microsoft.com/office/officeart/2005/8/quickstyle/simple1" qsCatId="simple" csTypeId="urn:microsoft.com/office/officeart/2005/8/colors/accent1_2" csCatId="accent1" phldr="1"/>
      <dgm:spPr/>
    </dgm:pt>
    <dgm:pt modelId="{C38B6635-46D3-49C0-8F15-E826FC11FC4E}">
      <dgm:prSet phldrT="[Text]"/>
      <dgm:spPr/>
      <dgm:t>
        <a:bodyPr/>
        <a:lstStyle/>
        <a:p>
          <a:r>
            <a:rPr lang="en-US" b="1"/>
            <a:t>Extract</a:t>
          </a:r>
          <a:br>
            <a:rPr lang="en-US"/>
          </a:br>
          <a:r>
            <a:rPr lang="en-US"/>
            <a:t>ExtractScript.py</a:t>
          </a:r>
        </a:p>
      </dgm:t>
    </dgm:pt>
    <dgm:pt modelId="{6B78BF71-116C-43B3-A8F1-02931B5BE045}" type="parTrans" cxnId="{6A6DB635-0B94-44EC-A1FE-7E27DB84D631}">
      <dgm:prSet/>
      <dgm:spPr/>
      <dgm:t>
        <a:bodyPr/>
        <a:lstStyle/>
        <a:p>
          <a:endParaRPr lang="en-US"/>
        </a:p>
      </dgm:t>
    </dgm:pt>
    <dgm:pt modelId="{6C2F9F13-62A8-4145-A3AD-A94163D522BF}" type="sibTrans" cxnId="{6A6DB635-0B94-44EC-A1FE-7E27DB84D631}">
      <dgm:prSet/>
      <dgm:spPr/>
      <dgm:t>
        <a:bodyPr/>
        <a:lstStyle/>
        <a:p>
          <a:endParaRPr lang="en-US"/>
        </a:p>
      </dgm:t>
    </dgm:pt>
    <dgm:pt modelId="{3F45B176-4746-437D-A671-5A94A1D81CDE}">
      <dgm:prSet phldrT="[Text]"/>
      <dgm:spPr/>
      <dgm:t>
        <a:bodyPr/>
        <a:lstStyle/>
        <a:p>
          <a:r>
            <a:rPr lang="en-US" b="1"/>
            <a:t>Transform</a:t>
          </a:r>
          <a:br>
            <a:rPr lang="en-US"/>
          </a:br>
          <a:r>
            <a:rPr lang="en-US"/>
            <a:t>TransformScript.py</a:t>
          </a:r>
        </a:p>
      </dgm:t>
    </dgm:pt>
    <dgm:pt modelId="{2B73922E-A7FB-40A0-9054-3C14996E1CDC}" type="parTrans" cxnId="{3D991D69-79C1-44E8-A088-33EC4AFEE0B2}">
      <dgm:prSet/>
      <dgm:spPr/>
      <dgm:t>
        <a:bodyPr/>
        <a:lstStyle/>
        <a:p>
          <a:endParaRPr lang="en-US"/>
        </a:p>
      </dgm:t>
    </dgm:pt>
    <dgm:pt modelId="{56957A66-6B0E-4EA8-B6BB-960956C2D8C5}" type="sibTrans" cxnId="{3D991D69-79C1-44E8-A088-33EC4AFEE0B2}">
      <dgm:prSet/>
      <dgm:spPr/>
      <dgm:t>
        <a:bodyPr/>
        <a:lstStyle/>
        <a:p>
          <a:endParaRPr lang="en-US"/>
        </a:p>
      </dgm:t>
    </dgm:pt>
    <dgm:pt modelId="{8383E2F8-0F13-43FE-BA7D-0B6C99CDD233}">
      <dgm:prSet phldrT="[Text]"/>
      <dgm:spPr/>
      <dgm:t>
        <a:bodyPr/>
        <a:lstStyle/>
        <a:p>
          <a:r>
            <a:rPr lang="en-US" b="1"/>
            <a:t>Load</a:t>
          </a:r>
          <a:br>
            <a:rPr lang="en-US"/>
          </a:br>
          <a:r>
            <a:rPr lang="en-US"/>
            <a:t>LoadScript.py</a:t>
          </a:r>
        </a:p>
      </dgm:t>
    </dgm:pt>
    <dgm:pt modelId="{F450C5C0-EDD4-4873-AC1B-EF4F14D5EAD8}" type="parTrans" cxnId="{90954933-AFBB-4F23-B09A-23611BEBC55B}">
      <dgm:prSet/>
      <dgm:spPr/>
      <dgm:t>
        <a:bodyPr/>
        <a:lstStyle/>
        <a:p>
          <a:endParaRPr lang="en-US"/>
        </a:p>
      </dgm:t>
    </dgm:pt>
    <dgm:pt modelId="{79D5A8C9-8C40-4AAA-959D-5BCB3917858E}" type="sibTrans" cxnId="{90954933-AFBB-4F23-B09A-23611BEBC55B}">
      <dgm:prSet/>
      <dgm:spPr/>
      <dgm:t>
        <a:bodyPr/>
        <a:lstStyle/>
        <a:p>
          <a:endParaRPr lang="en-US"/>
        </a:p>
      </dgm:t>
    </dgm:pt>
    <dgm:pt modelId="{217A4BBE-DE7F-46DE-B5DD-A09B31880EEB}" type="pres">
      <dgm:prSet presAssocID="{3BA7A64C-E367-4321-BCC4-FB625C22B1E0}" presName="Name0" presStyleCnt="0">
        <dgm:presLayoutVars>
          <dgm:dir/>
          <dgm:resizeHandles val="exact"/>
        </dgm:presLayoutVars>
      </dgm:prSet>
      <dgm:spPr/>
    </dgm:pt>
    <dgm:pt modelId="{CE111A9F-D583-43E5-A513-4F4F3A4DC655}" type="pres">
      <dgm:prSet presAssocID="{C38B6635-46D3-49C0-8F15-E826FC11FC4E}" presName="composite" presStyleCnt="0"/>
      <dgm:spPr/>
    </dgm:pt>
    <dgm:pt modelId="{10CA35D9-DFA6-457C-BA96-D2220DDDA1F6}" type="pres">
      <dgm:prSet presAssocID="{C38B6635-46D3-49C0-8F15-E826FC11FC4E}" presName="bgChev" presStyleLbl="node1" presStyleIdx="0" presStyleCnt="3"/>
      <dgm:spPr/>
    </dgm:pt>
    <dgm:pt modelId="{AC902E83-F9D6-4F1B-8462-BE6162561116}" type="pres">
      <dgm:prSet presAssocID="{C38B6635-46D3-49C0-8F15-E826FC11FC4E}" presName="txNode" presStyleLbl="fgAcc1" presStyleIdx="0" presStyleCnt="3">
        <dgm:presLayoutVars>
          <dgm:bulletEnabled val="1"/>
        </dgm:presLayoutVars>
      </dgm:prSet>
      <dgm:spPr/>
    </dgm:pt>
    <dgm:pt modelId="{E90393D3-BE16-4F68-A135-28BC2E7AA002}" type="pres">
      <dgm:prSet presAssocID="{6C2F9F13-62A8-4145-A3AD-A94163D522BF}" presName="compositeSpace" presStyleCnt="0"/>
      <dgm:spPr/>
    </dgm:pt>
    <dgm:pt modelId="{4941BA30-ADD8-4AAA-B261-FEE48EF810AE}" type="pres">
      <dgm:prSet presAssocID="{3F45B176-4746-437D-A671-5A94A1D81CDE}" presName="composite" presStyleCnt="0"/>
      <dgm:spPr/>
    </dgm:pt>
    <dgm:pt modelId="{28F9A080-C793-4A64-A9B6-4B210E34B0A1}" type="pres">
      <dgm:prSet presAssocID="{3F45B176-4746-437D-A671-5A94A1D81CDE}" presName="bgChev" presStyleLbl="node1" presStyleIdx="1" presStyleCnt="3"/>
      <dgm:spPr/>
    </dgm:pt>
    <dgm:pt modelId="{9652DA0D-BA43-4960-9B4D-C395BB0C55F4}" type="pres">
      <dgm:prSet presAssocID="{3F45B176-4746-437D-A671-5A94A1D81CDE}" presName="txNode" presStyleLbl="fgAcc1" presStyleIdx="1" presStyleCnt="3">
        <dgm:presLayoutVars>
          <dgm:bulletEnabled val="1"/>
        </dgm:presLayoutVars>
      </dgm:prSet>
      <dgm:spPr/>
    </dgm:pt>
    <dgm:pt modelId="{7645F74C-6395-4BB1-80CC-9E14347C1B85}" type="pres">
      <dgm:prSet presAssocID="{56957A66-6B0E-4EA8-B6BB-960956C2D8C5}" presName="compositeSpace" presStyleCnt="0"/>
      <dgm:spPr/>
    </dgm:pt>
    <dgm:pt modelId="{F8236548-AAC6-4E47-8014-55E2BACF653F}" type="pres">
      <dgm:prSet presAssocID="{8383E2F8-0F13-43FE-BA7D-0B6C99CDD233}" presName="composite" presStyleCnt="0"/>
      <dgm:spPr/>
    </dgm:pt>
    <dgm:pt modelId="{F15131C6-B720-4781-B3D2-1C6051D8914E}" type="pres">
      <dgm:prSet presAssocID="{8383E2F8-0F13-43FE-BA7D-0B6C99CDD233}" presName="bgChev" presStyleLbl="node1" presStyleIdx="2" presStyleCnt="3"/>
      <dgm:spPr/>
    </dgm:pt>
    <dgm:pt modelId="{710545B2-3CB6-46E4-A292-0EE577395486}" type="pres">
      <dgm:prSet presAssocID="{8383E2F8-0F13-43FE-BA7D-0B6C99CDD233}" presName="txNode" presStyleLbl="fgAcc1" presStyleIdx="2" presStyleCnt="3">
        <dgm:presLayoutVars>
          <dgm:bulletEnabled val="1"/>
        </dgm:presLayoutVars>
      </dgm:prSet>
      <dgm:spPr/>
    </dgm:pt>
  </dgm:ptLst>
  <dgm:cxnLst>
    <dgm:cxn modelId="{AF48F504-9BF5-4551-92C6-A88E85DE8763}" type="presOf" srcId="{3BA7A64C-E367-4321-BCC4-FB625C22B1E0}" destId="{217A4BBE-DE7F-46DE-B5DD-A09B31880EEB}" srcOrd="0" destOrd="0" presId="urn:microsoft.com/office/officeart/2005/8/layout/chevronAccent+Icon"/>
    <dgm:cxn modelId="{90954933-AFBB-4F23-B09A-23611BEBC55B}" srcId="{3BA7A64C-E367-4321-BCC4-FB625C22B1E0}" destId="{8383E2F8-0F13-43FE-BA7D-0B6C99CDD233}" srcOrd="2" destOrd="0" parTransId="{F450C5C0-EDD4-4873-AC1B-EF4F14D5EAD8}" sibTransId="{79D5A8C9-8C40-4AAA-959D-5BCB3917858E}"/>
    <dgm:cxn modelId="{6A6DB635-0B94-44EC-A1FE-7E27DB84D631}" srcId="{3BA7A64C-E367-4321-BCC4-FB625C22B1E0}" destId="{C38B6635-46D3-49C0-8F15-E826FC11FC4E}" srcOrd="0" destOrd="0" parTransId="{6B78BF71-116C-43B3-A8F1-02931B5BE045}" sibTransId="{6C2F9F13-62A8-4145-A3AD-A94163D522BF}"/>
    <dgm:cxn modelId="{3D991D69-79C1-44E8-A088-33EC4AFEE0B2}" srcId="{3BA7A64C-E367-4321-BCC4-FB625C22B1E0}" destId="{3F45B176-4746-437D-A671-5A94A1D81CDE}" srcOrd="1" destOrd="0" parTransId="{2B73922E-A7FB-40A0-9054-3C14996E1CDC}" sibTransId="{56957A66-6B0E-4EA8-B6BB-960956C2D8C5}"/>
    <dgm:cxn modelId="{4DAB7695-0E34-4E6D-9500-6476F918B883}" type="presOf" srcId="{C38B6635-46D3-49C0-8F15-E826FC11FC4E}" destId="{AC902E83-F9D6-4F1B-8462-BE6162561116}" srcOrd="0" destOrd="0" presId="urn:microsoft.com/office/officeart/2005/8/layout/chevronAccent+Icon"/>
    <dgm:cxn modelId="{9CEA01B4-90F7-4A0B-A2E8-38DF6C45CE2E}" type="presOf" srcId="{3F45B176-4746-437D-A671-5A94A1D81CDE}" destId="{9652DA0D-BA43-4960-9B4D-C395BB0C55F4}" srcOrd="0" destOrd="0" presId="urn:microsoft.com/office/officeart/2005/8/layout/chevronAccent+Icon"/>
    <dgm:cxn modelId="{6ED94DCB-CE43-4532-8F8C-BFC5876FD1EE}" type="presOf" srcId="{8383E2F8-0F13-43FE-BA7D-0B6C99CDD233}" destId="{710545B2-3CB6-46E4-A292-0EE577395486}" srcOrd="0" destOrd="0" presId="urn:microsoft.com/office/officeart/2005/8/layout/chevronAccent+Icon"/>
    <dgm:cxn modelId="{5C6AE8DF-9C14-467F-834C-46A409F0E6A2}" type="presParOf" srcId="{217A4BBE-DE7F-46DE-B5DD-A09B31880EEB}" destId="{CE111A9F-D583-43E5-A513-4F4F3A4DC655}" srcOrd="0" destOrd="0" presId="urn:microsoft.com/office/officeart/2005/8/layout/chevronAccent+Icon"/>
    <dgm:cxn modelId="{E1D0B9CA-9D17-4E60-89AC-87BD03A22D73}" type="presParOf" srcId="{CE111A9F-D583-43E5-A513-4F4F3A4DC655}" destId="{10CA35D9-DFA6-457C-BA96-D2220DDDA1F6}" srcOrd="0" destOrd="0" presId="urn:microsoft.com/office/officeart/2005/8/layout/chevronAccent+Icon"/>
    <dgm:cxn modelId="{D53941CF-8BD3-4C4F-B328-69F790B3AD62}" type="presParOf" srcId="{CE111A9F-D583-43E5-A513-4F4F3A4DC655}" destId="{AC902E83-F9D6-4F1B-8462-BE6162561116}" srcOrd="1" destOrd="0" presId="urn:microsoft.com/office/officeart/2005/8/layout/chevronAccent+Icon"/>
    <dgm:cxn modelId="{DC902012-2A90-4A5F-A3DD-B2DB4D4D5684}" type="presParOf" srcId="{217A4BBE-DE7F-46DE-B5DD-A09B31880EEB}" destId="{E90393D3-BE16-4F68-A135-28BC2E7AA002}" srcOrd="1" destOrd="0" presId="urn:microsoft.com/office/officeart/2005/8/layout/chevronAccent+Icon"/>
    <dgm:cxn modelId="{010FCAE0-36F4-48C5-AC41-2AF3C87A4FC4}" type="presParOf" srcId="{217A4BBE-DE7F-46DE-B5DD-A09B31880EEB}" destId="{4941BA30-ADD8-4AAA-B261-FEE48EF810AE}" srcOrd="2" destOrd="0" presId="urn:microsoft.com/office/officeart/2005/8/layout/chevronAccent+Icon"/>
    <dgm:cxn modelId="{A8F8C34E-350C-45C1-9B54-32C650711378}" type="presParOf" srcId="{4941BA30-ADD8-4AAA-B261-FEE48EF810AE}" destId="{28F9A080-C793-4A64-A9B6-4B210E34B0A1}" srcOrd="0" destOrd="0" presId="urn:microsoft.com/office/officeart/2005/8/layout/chevronAccent+Icon"/>
    <dgm:cxn modelId="{C230752E-61C1-4FC2-AF29-627D9795361B}" type="presParOf" srcId="{4941BA30-ADD8-4AAA-B261-FEE48EF810AE}" destId="{9652DA0D-BA43-4960-9B4D-C395BB0C55F4}" srcOrd="1" destOrd="0" presId="urn:microsoft.com/office/officeart/2005/8/layout/chevronAccent+Icon"/>
    <dgm:cxn modelId="{03E9BFE3-CD0B-42BC-834E-9ED9CD72F24C}" type="presParOf" srcId="{217A4BBE-DE7F-46DE-B5DD-A09B31880EEB}" destId="{7645F74C-6395-4BB1-80CC-9E14347C1B85}" srcOrd="3" destOrd="0" presId="urn:microsoft.com/office/officeart/2005/8/layout/chevronAccent+Icon"/>
    <dgm:cxn modelId="{D9B6987E-BB45-4E13-8826-68CBED7F7449}" type="presParOf" srcId="{217A4BBE-DE7F-46DE-B5DD-A09B31880EEB}" destId="{F8236548-AAC6-4E47-8014-55E2BACF653F}" srcOrd="4" destOrd="0" presId="urn:microsoft.com/office/officeart/2005/8/layout/chevronAccent+Icon"/>
    <dgm:cxn modelId="{6988D9A0-8022-468D-ACEA-5D72794F64CB}" type="presParOf" srcId="{F8236548-AAC6-4E47-8014-55E2BACF653F}" destId="{F15131C6-B720-4781-B3D2-1C6051D8914E}" srcOrd="0" destOrd="0" presId="urn:microsoft.com/office/officeart/2005/8/layout/chevronAccent+Icon"/>
    <dgm:cxn modelId="{65AD5E9B-CD30-4714-BFEC-28B7761CB893}" type="presParOf" srcId="{F8236548-AAC6-4E47-8014-55E2BACF653F}" destId="{710545B2-3CB6-46E4-A292-0EE577395486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CA35D9-DFA6-457C-BA96-D2220DDDA1F6}">
      <dsp:nvSpPr>
        <dsp:cNvPr id="0" name=""/>
        <dsp:cNvSpPr/>
      </dsp:nvSpPr>
      <dsp:spPr>
        <a:xfrm>
          <a:off x="642" y="280214"/>
          <a:ext cx="1615380" cy="623536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902E83-F9D6-4F1B-8462-BE6162561116}">
      <dsp:nvSpPr>
        <dsp:cNvPr id="0" name=""/>
        <dsp:cNvSpPr/>
      </dsp:nvSpPr>
      <dsp:spPr>
        <a:xfrm>
          <a:off x="431411" y="436098"/>
          <a:ext cx="1364099" cy="6235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Extract</a:t>
          </a:r>
          <a:br>
            <a:rPr lang="en-US" sz="1100" kern="1200"/>
          </a:br>
          <a:r>
            <a:rPr lang="en-US" sz="1100" kern="1200"/>
            <a:t>ExtractScript.py</a:t>
          </a:r>
        </a:p>
      </dsp:txBody>
      <dsp:txXfrm>
        <a:off x="449674" y="454361"/>
        <a:ext cx="1327573" cy="587010"/>
      </dsp:txXfrm>
    </dsp:sp>
    <dsp:sp modelId="{28F9A080-C793-4A64-A9B6-4B210E34B0A1}">
      <dsp:nvSpPr>
        <dsp:cNvPr id="0" name=""/>
        <dsp:cNvSpPr/>
      </dsp:nvSpPr>
      <dsp:spPr>
        <a:xfrm>
          <a:off x="1845766" y="280214"/>
          <a:ext cx="1615380" cy="623536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52DA0D-BA43-4960-9B4D-C395BB0C55F4}">
      <dsp:nvSpPr>
        <dsp:cNvPr id="0" name=""/>
        <dsp:cNvSpPr/>
      </dsp:nvSpPr>
      <dsp:spPr>
        <a:xfrm>
          <a:off x="2276534" y="436098"/>
          <a:ext cx="1364099" cy="6235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Transform</a:t>
          </a:r>
          <a:br>
            <a:rPr lang="en-US" sz="1100" kern="1200"/>
          </a:br>
          <a:r>
            <a:rPr lang="en-US" sz="1100" kern="1200"/>
            <a:t>TransformScript.py</a:t>
          </a:r>
        </a:p>
      </dsp:txBody>
      <dsp:txXfrm>
        <a:off x="2294797" y="454361"/>
        <a:ext cx="1327573" cy="587010"/>
      </dsp:txXfrm>
    </dsp:sp>
    <dsp:sp modelId="{F15131C6-B720-4781-B3D2-1C6051D8914E}">
      <dsp:nvSpPr>
        <dsp:cNvPr id="0" name=""/>
        <dsp:cNvSpPr/>
      </dsp:nvSpPr>
      <dsp:spPr>
        <a:xfrm>
          <a:off x="3690889" y="280214"/>
          <a:ext cx="1615380" cy="623536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0545B2-3CB6-46E4-A292-0EE577395486}">
      <dsp:nvSpPr>
        <dsp:cNvPr id="0" name=""/>
        <dsp:cNvSpPr/>
      </dsp:nvSpPr>
      <dsp:spPr>
        <a:xfrm>
          <a:off x="4121658" y="436098"/>
          <a:ext cx="1364099" cy="6235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Load</a:t>
          </a:r>
          <a:br>
            <a:rPr lang="en-US" sz="1100" kern="1200"/>
          </a:br>
          <a:r>
            <a:rPr lang="en-US" sz="1100" kern="1200"/>
            <a:t>LoadScript.py</a:t>
          </a:r>
        </a:p>
      </dsp:txBody>
      <dsp:txXfrm>
        <a:off x="4139921" y="454361"/>
        <a:ext cx="1327573" cy="5870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5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Emilija Dimic</dc:creator>
  <cp:keywords/>
  <dc:description/>
  <cp:lastModifiedBy>Emilija Dimic</cp:lastModifiedBy>
  <cp:revision>41</cp:revision>
  <dcterms:created xsi:type="dcterms:W3CDTF">2020-05-25T00:28:00Z</dcterms:created>
  <dcterms:modified xsi:type="dcterms:W3CDTF">2020-05-27T00:01:00Z</dcterms:modified>
</cp:coreProperties>
</file>