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ADC1C6" w14:textId="556D462D" w:rsidR="00304128" w:rsidRPr="00546E90" w:rsidRDefault="00344C43" w:rsidP="00546E90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46E90">
        <w:rPr>
          <w:rFonts w:ascii="Times New Roman" w:hAnsi="Times New Roman" w:cs="Times New Roman"/>
          <w:b/>
          <w:bCs/>
          <w:sz w:val="24"/>
          <w:szCs w:val="24"/>
        </w:rPr>
        <w:t>A2. Conceptos y lectura</w:t>
      </w:r>
    </w:p>
    <w:p w14:paraId="3A2FE4E2" w14:textId="42698846" w:rsidR="0024419B" w:rsidRPr="00546E90" w:rsidRDefault="0024419B" w:rsidP="00546E90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546E90">
        <w:rPr>
          <w:rFonts w:ascii="Times New Roman" w:hAnsi="Times New Roman" w:cs="Times New Roman"/>
          <w:sz w:val="24"/>
          <w:szCs w:val="24"/>
        </w:rPr>
        <w:t>Emi Hernández Valdés</w:t>
      </w:r>
    </w:p>
    <w:p w14:paraId="6D4A080F" w14:textId="2F53B201" w:rsidR="0024419B" w:rsidRPr="00546E90" w:rsidRDefault="0024419B" w:rsidP="00546E90">
      <w:pPr>
        <w:pStyle w:val="Prrafode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46E90">
        <w:rPr>
          <w:rFonts w:ascii="Times New Roman" w:hAnsi="Times New Roman" w:cs="Times New Roman"/>
          <w:sz w:val="24"/>
          <w:szCs w:val="24"/>
        </w:rPr>
        <w:t>¿Qué es una amenaza? La posibilidad que suceda un factor de riesgo.</w:t>
      </w:r>
    </w:p>
    <w:p w14:paraId="0756D005" w14:textId="2FA9AD20" w:rsidR="0024419B" w:rsidRPr="00546E90" w:rsidRDefault="0024419B" w:rsidP="00546E90">
      <w:pPr>
        <w:pStyle w:val="Prrafode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46E90">
        <w:rPr>
          <w:rFonts w:ascii="Times New Roman" w:hAnsi="Times New Roman" w:cs="Times New Roman"/>
          <w:sz w:val="24"/>
          <w:szCs w:val="24"/>
        </w:rPr>
        <w:t>¿Qué es la vulnerabilidad? Grado de exposición y factores que dificultan las posibilidades de uno o varios individuos ante un desastre.</w:t>
      </w:r>
    </w:p>
    <w:p w14:paraId="08A7FC48" w14:textId="2380ACEC" w:rsidR="0024419B" w:rsidRPr="00546E90" w:rsidRDefault="0024419B" w:rsidP="00546E90">
      <w:pPr>
        <w:pStyle w:val="Prrafode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46E90">
        <w:rPr>
          <w:rFonts w:ascii="Times New Roman" w:hAnsi="Times New Roman" w:cs="Times New Roman"/>
          <w:sz w:val="24"/>
          <w:szCs w:val="24"/>
        </w:rPr>
        <w:t>¿Qué es el riesgo? El daño potencial del desastre.</w:t>
      </w:r>
    </w:p>
    <w:p w14:paraId="2F61748E" w14:textId="65A26EC7" w:rsidR="0024419B" w:rsidRPr="00546E90" w:rsidRDefault="0024419B" w:rsidP="00546E90">
      <w:pPr>
        <w:pStyle w:val="Prrafode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46E90">
        <w:rPr>
          <w:rFonts w:ascii="Times New Roman" w:hAnsi="Times New Roman" w:cs="Times New Roman"/>
          <w:sz w:val="24"/>
          <w:szCs w:val="24"/>
        </w:rPr>
        <w:t>¿Qué es el peligro? La presencia de un fenómeno.</w:t>
      </w:r>
    </w:p>
    <w:p w14:paraId="6CC90CBE" w14:textId="76D8F5D7" w:rsidR="0024419B" w:rsidRPr="00546E90" w:rsidRDefault="0024419B" w:rsidP="00546E90">
      <w:pPr>
        <w:pStyle w:val="Prrafode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46E90">
        <w:rPr>
          <w:rFonts w:ascii="Times New Roman" w:hAnsi="Times New Roman" w:cs="Times New Roman"/>
          <w:sz w:val="24"/>
          <w:szCs w:val="24"/>
        </w:rPr>
        <w:t>¿Qué es la gestión integral de riesgo de desastres? La administración de todo problema relacionado a desastres.</w:t>
      </w:r>
    </w:p>
    <w:p w14:paraId="61A8E8B9" w14:textId="20DEC20C" w:rsidR="00B24EC9" w:rsidRPr="00546E90" w:rsidRDefault="00B24EC9" w:rsidP="00546E9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46E90">
        <w:rPr>
          <w:rFonts w:ascii="Times New Roman" w:hAnsi="Times New Roman" w:cs="Times New Roman"/>
          <w:sz w:val="24"/>
          <w:szCs w:val="24"/>
        </w:rPr>
        <w:t>Correcciones:</w:t>
      </w:r>
    </w:p>
    <w:p w14:paraId="1AF21B51" w14:textId="6746E09E" w:rsidR="00B24EC9" w:rsidRPr="00546E90" w:rsidRDefault="00B24EC9" w:rsidP="00546E90">
      <w:pPr>
        <w:pStyle w:val="Prrafode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46E90">
        <w:rPr>
          <w:rFonts w:ascii="Times New Roman" w:hAnsi="Times New Roman" w:cs="Times New Roman"/>
          <w:sz w:val="24"/>
          <w:szCs w:val="24"/>
        </w:rPr>
        <w:t>Amenaza:</w:t>
      </w:r>
      <w:r w:rsidR="005B757B" w:rsidRPr="00546E90">
        <w:rPr>
          <w:rFonts w:ascii="Times New Roman" w:hAnsi="Times New Roman" w:cs="Times New Roman"/>
          <w:sz w:val="24"/>
          <w:szCs w:val="24"/>
        </w:rPr>
        <w:t xml:space="preserve"> </w:t>
      </w:r>
      <w:r w:rsidR="00546E90" w:rsidRPr="00546E90">
        <w:rPr>
          <w:rFonts w:ascii="Times New Roman" w:hAnsi="Times New Roman" w:cs="Times New Roman"/>
          <w:sz w:val="24"/>
          <w:szCs w:val="24"/>
        </w:rPr>
        <w:t>Posibilidad de ocurrencia de un evento físico.</w:t>
      </w:r>
    </w:p>
    <w:p w14:paraId="16B329AB" w14:textId="78759E36" w:rsidR="00B24EC9" w:rsidRPr="00546E90" w:rsidRDefault="00B24EC9" w:rsidP="00546E90">
      <w:pPr>
        <w:pStyle w:val="Prrafode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46E90">
        <w:rPr>
          <w:rFonts w:ascii="Times New Roman" w:hAnsi="Times New Roman" w:cs="Times New Roman"/>
          <w:sz w:val="24"/>
          <w:szCs w:val="24"/>
        </w:rPr>
        <w:t>Vulnerabilidad</w:t>
      </w:r>
      <w:r w:rsidR="00F847B6" w:rsidRPr="00546E90">
        <w:rPr>
          <w:rFonts w:ascii="Times New Roman" w:hAnsi="Times New Roman" w:cs="Times New Roman"/>
          <w:sz w:val="24"/>
          <w:szCs w:val="24"/>
        </w:rPr>
        <w:t>:</w:t>
      </w:r>
      <w:r w:rsidR="00701A46" w:rsidRPr="00546E90">
        <w:rPr>
          <w:rFonts w:ascii="Times New Roman" w:hAnsi="Times New Roman" w:cs="Times New Roman"/>
          <w:sz w:val="24"/>
          <w:szCs w:val="24"/>
        </w:rPr>
        <w:t xml:space="preserve"> Se refiere a la capacidad de recibir un impacto. Es el conjunto del grado de exposición con respecto a las características físicas y condiciones sociales.</w:t>
      </w:r>
    </w:p>
    <w:p w14:paraId="04029824" w14:textId="726919C1" w:rsidR="00B24EC9" w:rsidRPr="00546E90" w:rsidRDefault="00B24EC9" w:rsidP="00546E90">
      <w:pPr>
        <w:pStyle w:val="Prrafode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46E90">
        <w:rPr>
          <w:rFonts w:ascii="Times New Roman" w:hAnsi="Times New Roman" w:cs="Times New Roman"/>
          <w:sz w:val="24"/>
          <w:szCs w:val="24"/>
        </w:rPr>
        <w:t>Riesgo</w:t>
      </w:r>
      <w:r w:rsidR="00F847B6" w:rsidRPr="00546E90">
        <w:rPr>
          <w:rFonts w:ascii="Times New Roman" w:hAnsi="Times New Roman" w:cs="Times New Roman"/>
          <w:sz w:val="24"/>
          <w:szCs w:val="24"/>
        </w:rPr>
        <w:t>:</w:t>
      </w:r>
      <w:r w:rsidR="00546E90" w:rsidRPr="00546E90">
        <w:rPr>
          <w:rFonts w:ascii="Times New Roman" w:hAnsi="Times New Roman" w:cs="Times New Roman"/>
          <w:sz w:val="24"/>
          <w:szCs w:val="24"/>
        </w:rPr>
        <w:t xml:space="preserve"> Daño causado por un fenómeno.</w:t>
      </w:r>
    </w:p>
    <w:p w14:paraId="519478A9" w14:textId="7B3890CF" w:rsidR="00B24EC9" w:rsidRPr="00546E90" w:rsidRDefault="00B24EC9" w:rsidP="00546E90">
      <w:pPr>
        <w:pStyle w:val="Prrafode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46E90">
        <w:rPr>
          <w:rFonts w:ascii="Times New Roman" w:hAnsi="Times New Roman" w:cs="Times New Roman"/>
          <w:sz w:val="24"/>
          <w:szCs w:val="24"/>
        </w:rPr>
        <w:t>Peligro</w:t>
      </w:r>
      <w:r w:rsidR="00F847B6" w:rsidRPr="00546E90">
        <w:rPr>
          <w:rFonts w:ascii="Times New Roman" w:hAnsi="Times New Roman" w:cs="Times New Roman"/>
          <w:sz w:val="24"/>
          <w:szCs w:val="24"/>
        </w:rPr>
        <w:t>:</w:t>
      </w:r>
      <w:r w:rsidR="00546E90" w:rsidRPr="00546E90">
        <w:rPr>
          <w:rFonts w:ascii="Times New Roman" w:hAnsi="Times New Roman" w:cs="Times New Roman"/>
          <w:sz w:val="24"/>
          <w:szCs w:val="24"/>
        </w:rPr>
        <w:t xml:space="preserve"> Presencia de un fenómeno.</w:t>
      </w:r>
    </w:p>
    <w:p w14:paraId="1363C97D" w14:textId="46AAFBAB" w:rsidR="00B24EC9" w:rsidRPr="00546E90" w:rsidRDefault="00B24EC9" w:rsidP="00546E90">
      <w:pPr>
        <w:pStyle w:val="Prrafode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46E90">
        <w:rPr>
          <w:rFonts w:ascii="Times New Roman" w:hAnsi="Times New Roman" w:cs="Times New Roman"/>
          <w:sz w:val="24"/>
          <w:szCs w:val="24"/>
        </w:rPr>
        <w:t>Gestión integral de riesgo de desastres</w:t>
      </w:r>
      <w:r w:rsidR="00F847B6" w:rsidRPr="00546E90">
        <w:rPr>
          <w:rFonts w:ascii="Times New Roman" w:hAnsi="Times New Roman" w:cs="Times New Roman"/>
          <w:sz w:val="24"/>
          <w:szCs w:val="24"/>
        </w:rPr>
        <w:t>:</w:t>
      </w:r>
      <w:r w:rsidR="00701A46" w:rsidRPr="00546E90">
        <w:rPr>
          <w:rFonts w:ascii="Times New Roman" w:hAnsi="Times New Roman" w:cs="Times New Roman"/>
          <w:sz w:val="24"/>
          <w:szCs w:val="24"/>
        </w:rPr>
        <w:t xml:space="preserve"> Conjunto de acciones que tienen en cuenta la mitigación, prevención y resiliencia</w:t>
      </w:r>
      <w:r w:rsidR="00546E90" w:rsidRPr="00546E90">
        <w:rPr>
          <w:rFonts w:ascii="Times New Roman" w:hAnsi="Times New Roman" w:cs="Times New Roman"/>
          <w:sz w:val="24"/>
          <w:szCs w:val="24"/>
        </w:rPr>
        <w:t>.</w:t>
      </w:r>
    </w:p>
    <w:p w14:paraId="428E58D8" w14:textId="0F1ACF66" w:rsidR="00471344" w:rsidRPr="00546E90" w:rsidRDefault="00000000" w:rsidP="00546E9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color w:val="000000"/>
            <w:sz w:val="24"/>
            <w:szCs w:val="24"/>
          </w:rPr>
          <w:tag w:val="MENDELEY_CITATION_v3_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"/>
          <w:id w:val="118038123"/>
          <w:placeholder>
            <w:docPart w:val="DefaultPlaceholder_-1854013440"/>
          </w:placeholder>
        </w:sdtPr>
        <w:sdtContent>
          <w:r w:rsidR="004F1C86" w:rsidRPr="00546E90">
            <w:rPr>
              <w:rFonts w:ascii="Times New Roman" w:hAnsi="Times New Roman" w:cs="Times New Roman"/>
              <w:color w:val="000000"/>
              <w:sz w:val="24"/>
              <w:szCs w:val="24"/>
            </w:rPr>
            <w:t>(Palmer, 2023)</w:t>
          </w:r>
        </w:sdtContent>
      </w:sdt>
    </w:p>
    <w:p w14:paraId="07D67F10" w14:textId="0CB32B36" w:rsidR="00471344" w:rsidRPr="00546E90" w:rsidRDefault="00471344" w:rsidP="00546E90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46E90">
        <w:rPr>
          <w:rFonts w:ascii="Times New Roman" w:hAnsi="Times New Roman" w:cs="Times New Roman"/>
          <w:b/>
          <w:bCs/>
          <w:sz w:val="24"/>
          <w:szCs w:val="24"/>
        </w:rPr>
        <w:t>Bibliografía</w:t>
      </w:r>
    </w:p>
    <w:sdt>
      <w:sdtPr>
        <w:rPr>
          <w:rFonts w:ascii="Times New Roman" w:hAnsi="Times New Roman" w:cs="Times New Roman"/>
          <w:b/>
          <w:bCs/>
          <w:sz w:val="24"/>
          <w:szCs w:val="24"/>
        </w:rPr>
        <w:tag w:val="MENDELEY_BIBLIOGRAPHY"/>
        <w:id w:val="827324476"/>
        <w:placeholder>
          <w:docPart w:val="DefaultPlaceholder_-1854013440"/>
        </w:placeholder>
      </w:sdtPr>
      <w:sdtContent>
        <w:p w14:paraId="5B9B37BC" w14:textId="77777777" w:rsidR="004F1C86" w:rsidRPr="00546E90" w:rsidRDefault="004F1C86" w:rsidP="00546E90">
          <w:pPr>
            <w:autoSpaceDE w:val="0"/>
            <w:autoSpaceDN w:val="0"/>
            <w:spacing w:line="360" w:lineRule="auto"/>
            <w:ind w:hanging="480"/>
            <w:divId w:val="1967731101"/>
            <w:rPr>
              <w:rFonts w:ascii="Times New Roman" w:eastAsia="Times New Roman" w:hAnsi="Times New Roman" w:cs="Times New Roman"/>
              <w:kern w:val="0"/>
              <w:sz w:val="24"/>
              <w:szCs w:val="24"/>
              <w14:ligatures w14:val="none"/>
            </w:rPr>
          </w:pPr>
          <w:r w:rsidRPr="00546E90">
            <w:rPr>
              <w:rFonts w:ascii="Times New Roman" w:eastAsia="Times New Roman" w:hAnsi="Times New Roman" w:cs="Times New Roman"/>
              <w:sz w:val="24"/>
              <w:szCs w:val="24"/>
            </w:rPr>
            <w:t xml:space="preserve">Palmer, M. A. (2023). </w:t>
          </w:r>
          <w:proofErr w:type="spellStart"/>
          <w:r w:rsidRPr="00546E90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  <w:t>Sustainability</w:t>
          </w:r>
          <w:proofErr w:type="spellEnd"/>
          <w:r w:rsidRPr="00546E90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  <w:t xml:space="preserve">, </w:t>
          </w:r>
          <w:proofErr w:type="spellStart"/>
          <w:r w:rsidRPr="00546E90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  <w:t>Resilience</w:t>
          </w:r>
          <w:proofErr w:type="spellEnd"/>
          <w:r w:rsidRPr="00546E90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  <w:t xml:space="preserve">, and </w:t>
          </w:r>
          <w:proofErr w:type="spellStart"/>
          <w:r w:rsidRPr="00546E90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  <w:t>the</w:t>
          </w:r>
          <w:proofErr w:type="spellEnd"/>
          <w:r w:rsidRPr="00546E90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  <w:t xml:space="preserve"> </w:t>
          </w:r>
          <w:proofErr w:type="spellStart"/>
          <w:r w:rsidRPr="00546E90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  <w:t>Dimensions</w:t>
          </w:r>
          <w:proofErr w:type="spellEnd"/>
          <w:r w:rsidRPr="00546E90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  <w:t xml:space="preserve"> </w:t>
          </w:r>
          <w:proofErr w:type="spellStart"/>
          <w:r w:rsidRPr="00546E90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  <w:t>of</w:t>
          </w:r>
          <w:proofErr w:type="spellEnd"/>
          <w:r w:rsidRPr="00546E90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  <w:t xml:space="preserve"> </w:t>
          </w:r>
          <w:proofErr w:type="spellStart"/>
          <w:r w:rsidRPr="00546E90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  <w:t>Risk</w:t>
          </w:r>
          <w:proofErr w:type="spellEnd"/>
          <w:r w:rsidRPr="00546E90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  <w:t xml:space="preserve">: Hazard, </w:t>
          </w:r>
          <w:proofErr w:type="spellStart"/>
          <w:r w:rsidRPr="00546E90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  <w:t>Exposure</w:t>
          </w:r>
          <w:proofErr w:type="spellEnd"/>
          <w:r w:rsidRPr="00546E90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  <w:t xml:space="preserve">, </w:t>
          </w:r>
          <w:proofErr w:type="spellStart"/>
          <w:r w:rsidRPr="00546E90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  <w:t>Vulnerability</w:t>
          </w:r>
          <w:proofErr w:type="spellEnd"/>
          <w:r w:rsidRPr="00546E90">
            <w:rPr>
              <w:rFonts w:ascii="Times New Roman" w:eastAsia="Times New Roman" w:hAnsi="Times New Roman" w:cs="Times New Roman"/>
              <w:sz w:val="24"/>
              <w:szCs w:val="24"/>
            </w:rPr>
            <w:t>. https://www.sesync.org/resources/sustainability-resilience-and-dimensions-risk-hazard-exposure-vulnerability</w:t>
          </w:r>
        </w:p>
        <w:p w14:paraId="43A96C7E" w14:textId="6CB61D4E" w:rsidR="004F1C86" w:rsidRPr="00546E90" w:rsidRDefault="004F1C86" w:rsidP="00546E90">
          <w:pPr>
            <w:spacing w:line="360" w:lineRule="auto"/>
            <w:rPr>
              <w:rFonts w:ascii="Times New Roman" w:hAnsi="Times New Roman" w:cs="Times New Roman"/>
              <w:b/>
              <w:bCs/>
              <w:sz w:val="24"/>
              <w:szCs w:val="24"/>
            </w:rPr>
          </w:pPr>
          <w:r w:rsidRPr="00546E90">
            <w:rPr>
              <w:rFonts w:ascii="Times New Roman" w:eastAsia="Times New Roman" w:hAnsi="Times New Roman" w:cs="Times New Roman"/>
              <w:sz w:val="24"/>
              <w:szCs w:val="24"/>
            </w:rPr>
            <w:t> </w:t>
          </w:r>
        </w:p>
      </w:sdtContent>
    </w:sdt>
    <w:p w14:paraId="5EE38D18" w14:textId="77777777" w:rsidR="00471344" w:rsidRPr="00471344" w:rsidRDefault="00471344" w:rsidP="0047134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471344" w:rsidRPr="0047134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571145"/>
    <w:multiLevelType w:val="hybridMultilevel"/>
    <w:tmpl w:val="5EEA97B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BD2A63"/>
    <w:multiLevelType w:val="hybridMultilevel"/>
    <w:tmpl w:val="9F9A777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00327584">
    <w:abstractNumId w:val="0"/>
  </w:num>
  <w:num w:numId="2" w16cid:durableId="9437284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19B"/>
    <w:rsid w:val="0024419B"/>
    <w:rsid w:val="00304128"/>
    <w:rsid w:val="00344C43"/>
    <w:rsid w:val="00471344"/>
    <w:rsid w:val="004F1C86"/>
    <w:rsid w:val="00546E90"/>
    <w:rsid w:val="005B757B"/>
    <w:rsid w:val="00701A46"/>
    <w:rsid w:val="00B24EC9"/>
    <w:rsid w:val="00B96F12"/>
    <w:rsid w:val="00D716B8"/>
    <w:rsid w:val="00F84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E323AD"/>
  <w15:chartTrackingRefBased/>
  <w15:docId w15:val="{85817B4B-B540-47AF-BB2F-9E8E575A9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4419B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4F1C8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528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73110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84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90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63E424-6EC2-4098-B05C-01B0715F5751}"/>
      </w:docPartPr>
      <w:docPartBody>
        <w:p w:rsidR="00C46C84" w:rsidRDefault="008C4169">
          <w:r w:rsidRPr="00297664">
            <w:rPr>
              <w:rStyle w:val="Textodelmarcadordeposicin"/>
            </w:rPr>
            <w:t>Haga clic o pulse aquí para escribir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169"/>
    <w:rsid w:val="008C4169"/>
    <w:rsid w:val="00B27B9C"/>
    <w:rsid w:val="00C46C84"/>
    <w:rsid w:val="00E25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MX" w:eastAsia="es-MX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8C416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A2CD0EE5-4934-475F-A8BC-E512E223D57D}">
  <we:reference id="f78a3046-9e99-4300-aa2b-5814002b01a2" version="1.55.1.0" store="EXCatalog" storeType="EXCatalog"/>
  <we:alternateReferences>
    <we:reference id="WA104382081" version="1.55.1.0" store="es-MX" storeType="OMEX"/>
  </we:alternateReferences>
  <we:properties>
    <we:property name="MENDELEY_CITATIONS" value="[{&quot;citationID&quot;:&quot;MENDELEY_CITATION_4d6b8f75-1d97-4b62-a0d6-8e8bdc1f6b51&quot;,&quot;properties&quot;:{&quot;noteIndex&quot;:0},&quot;isEdited&quot;:false,&quot;manualOverride&quot;:{&quot;isManuallyOverridden&quot;:false,&quot;citeprocText&quot;:&quot;(Palmer, 2023)&quot;,&quot;manualOverrideText&quot;:&quot;&quot;},&quot;citationTag&quot;:&quot;MENDELEY_CITATION_v3_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&quot;,&quot;citationItems&quot;:[{&quot;id&quot;:&quot;f80b79e0-e15f-3be6-b775-233f53117440&quot;,&quot;itemData&quot;:{&quot;type&quot;:&quot;webpage&quot;,&quot;id&quot;:&quot;f80b79e0-e15f-3be6-b775-233f53117440&quot;,&quot;title&quot;:&quot;Sustainability, Resilience, and the Dimensions of Risk: Hazard, Exposure, Vulnerability&quot;,&quot;author&quot;:[{&quot;family&quot;:&quot;Palmer&quot;,&quot;given&quot;:&quot;Margaret A.&quot;,&quot;parse-names&quot;:false,&quot;dropping-particle&quot;:&quot;&quot;,&quot;non-dropping-particle&quot;:&quot;&quot;}],&quot;accessed&quot;:{&quot;date-parts&quot;:[[2023,8,13]]},&quot;URL&quot;:&quot;https://www.sesync.org/resources/sustainability-resilience-and-dimensions-risk-hazard-exposure-vulnerability&quot;,&quot;issued&quot;:{&quot;date-parts&quot;:[[2023]]},&quot;container-title-short&quot;:&quot;&quot;},&quot;isTemporary&quot;:false}]}]"/>
    <we:property name="MENDELEY_CITATIONS_STYLE" value="{&quot;id&quot;:&quot;https://www.zotero.org/styles/apa&quot;,&quot;title&quot;:&quot;American Psychological Association 7th edition&quot;,&quot;format&quot;:&quot;author-date&quot;,&quot;defaultLocale&quot;:null,&quot;isLocaleCodeValid&quot;:true}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A72696-91C2-4B22-8E14-A7C13A11D7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1</Pages>
  <Words>177</Words>
  <Characters>977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EMILIANO HERNANDEZ VALDES</dc:creator>
  <cp:keywords/>
  <dc:description/>
  <cp:lastModifiedBy>EMILIANO HERNANDEZ VALDES</cp:lastModifiedBy>
  <cp:revision>6</cp:revision>
  <dcterms:created xsi:type="dcterms:W3CDTF">2023-08-14T18:55:00Z</dcterms:created>
  <dcterms:modified xsi:type="dcterms:W3CDTF">2023-08-15T05:15:00Z</dcterms:modified>
</cp:coreProperties>
</file>