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168F" w14:textId="0F7659D1" w:rsidR="00D866D0" w:rsidRPr="00A403C6" w:rsidRDefault="003541DC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A403C6">
        <w:rPr>
          <w:rFonts w:ascii="Times New Roman" w:hAnsi="Times New Roman" w:cs="Times New Roman"/>
          <w:b/>
          <w:bCs/>
          <w:sz w:val="28"/>
          <w:szCs w:val="28"/>
          <w:lang w:val="es-MX"/>
        </w:rPr>
        <w:t>DRS_V1</w:t>
      </w:r>
    </w:p>
    <w:p w14:paraId="531A3F44" w14:textId="19A4A064" w:rsidR="0080311C" w:rsidRDefault="003541DC" w:rsidP="0080311C">
      <w:p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A403C6">
        <w:rPr>
          <w:rFonts w:ascii="Times New Roman" w:hAnsi="Times New Roman" w:cs="Times New Roman"/>
          <w:b/>
          <w:bCs/>
          <w:sz w:val="28"/>
          <w:szCs w:val="28"/>
          <w:lang w:val="es-MX"/>
        </w:rPr>
        <w:t>DOCUMENTO DE REQUERIMIENTOS DE SOFTWARE (DRS)</w:t>
      </w:r>
    </w:p>
    <w:p w14:paraId="20057BF0" w14:textId="1064B5E8" w:rsidR="0080311C" w:rsidRPr="0080311C" w:rsidRDefault="0080311C" w:rsidP="0080311C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80311C">
        <w:rPr>
          <w:rFonts w:ascii="Times New Roman" w:hAnsi="Times New Roman" w:cs="Times New Roman"/>
          <w:b/>
          <w:bCs/>
          <w:sz w:val="28"/>
          <w:szCs w:val="28"/>
          <w:lang w:val="es-MX"/>
        </w:rPr>
        <w:t>REQUERIMIENTOS FUNCIONALES.</w:t>
      </w:r>
    </w:p>
    <w:p w14:paraId="7C7800A2" w14:textId="72E91573" w:rsidR="003541DC" w:rsidRPr="00A403C6" w:rsidRDefault="003541DC" w:rsidP="003541DC">
      <w:pPr>
        <w:jc w:val="center"/>
        <w:rPr>
          <w:rFonts w:ascii="Times New Roman" w:hAnsi="Times New Roman" w:cs="Times New Roman"/>
          <w:b/>
          <w:bCs/>
          <w:color w:val="0E2841" w:themeColor="text2"/>
          <w:sz w:val="28"/>
          <w:szCs w:val="28"/>
          <w:u w:val="single"/>
          <w:lang w:val="es-MX"/>
        </w:rPr>
      </w:pPr>
      <w:r w:rsidRPr="00A403C6">
        <w:rPr>
          <w:rFonts w:ascii="Times New Roman" w:hAnsi="Times New Roman" w:cs="Times New Roman"/>
          <w:b/>
          <w:bCs/>
          <w:color w:val="0E2841" w:themeColor="text2"/>
          <w:sz w:val="28"/>
          <w:szCs w:val="28"/>
          <w:u w:val="single"/>
          <w:lang w:val="es-MX"/>
        </w:rPr>
        <w:t>SISTEMA DE REGISTRO DE USUARIOS</w:t>
      </w:r>
    </w:p>
    <w:p w14:paraId="6FE2F748" w14:textId="0E67386C" w:rsidR="003541DC" w:rsidRDefault="003541DC">
      <w:pPr>
        <w:rPr>
          <w:rFonts w:ascii="Times New Roman" w:hAnsi="Times New Roman" w:cs="Times New Roman"/>
          <w:lang w:val="es-MX"/>
        </w:rPr>
      </w:pPr>
      <w:r w:rsidRPr="003541DC">
        <w:rPr>
          <w:rFonts w:ascii="Times New Roman" w:hAnsi="Times New Roman" w:cs="Times New Roman"/>
          <w:lang w:val="es-MX"/>
        </w:rPr>
        <w:t>El documento presenta un Especificación de Requerimientos de Software (ERS) para un Sistema de Registro de Usuarios, cuyo propósito es facilitar que las personas se registren, inicien sesión y modifiquen su perfil en una aplicación web.</w:t>
      </w:r>
    </w:p>
    <w:p w14:paraId="23C702B4" w14:textId="056DC845" w:rsidR="003541DC" w:rsidRPr="00E407CE" w:rsidRDefault="003541DC" w:rsidP="00E407C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407CE">
        <w:rPr>
          <w:rFonts w:ascii="Times New Roman" w:hAnsi="Times New Roman" w:cs="Times New Roman"/>
          <w:b/>
          <w:bCs/>
        </w:rPr>
        <w:t>Registro de Usuario</w:t>
      </w:r>
    </w:p>
    <w:p w14:paraId="24BF6991" w14:textId="77777777" w:rsidR="003541DC" w:rsidRDefault="003541DC" w:rsidP="003541DC">
      <w:pPr>
        <w:rPr>
          <w:rFonts w:ascii="Times New Roman" w:hAnsi="Times New Roman" w:cs="Times New Roman"/>
        </w:rPr>
      </w:pPr>
      <w:r w:rsidRPr="003541DC">
        <w:rPr>
          <w:rFonts w:ascii="Times New Roman" w:hAnsi="Times New Roman" w:cs="Times New Roman"/>
        </w:rPr>
        <w:t>El sistema debe permitir que una persona cree una cuenta ingresando su nombre completo, correo electrónico y contraseña.</w:t>
      </w:r>
    </w:p>
    <w:p w14:paraId="1338F82F" w14:textId="770FEE66" w:rsidR="00E407CE" w:rsidRDefault="00E407CE" w:rsidP="00E407CE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E407CE">
        <w:rPr>
          <w:rFonts w:ascii="Times New Roman" w:hAnsi="Times New Roman" w:cs="Times New Roman"/>
        </w:rPr>
        <w:t>Un nuevo usuario ingresa al sistema y completa el formulario de registro con su nombre completo, correo electrónico y contraseña. Al enviar el formulario, el sistema revisa que todo esté correcto y crea una cuenta nueva.</w:t>
      </w:r>
    </w:p>
    <w:p w14:paraId="6290A247" w14:textId="06C582AD" w:rsidR="00D45EBC" w:rsidRPr="00D45EBC" w:rsidRDefault="00D45EBC" w:rsidP="00D45EBC">
      <w:pPr>
        <w:rPr>
          <w:rFonts w:ascii="Times New Roman" w:hAnsi="Times New Roman" w:cs="Times New Roman"/>
          <w:color w:val="0E2841" w:themeColor="text2"/>
        </w:rPr>
      </w:pPr>
      <w:r w:rsidRPr="00D45EBC">
        <w:rPr>
          <w:rFonts w:ascii="Times New Roman" w:hAnsi="Times New Roman" w:cs="Times New Roman"/>
          <w:color w:val="0E2841" w:themeColor="text2"/>
        </w:rPr>
        <w:t>Este ejemplo muestra la funcionalidad básica del sistema: permitir que personas creen su cuenta para poder acceder más adelante. El sistema debe verificar la información y almacenar los datos en su base.</w:t>
      </w:r>
    </w:p>
    <w:p w14:paraId="65B74D72" w14:textId="77777777" w:rsidR="00E407CE" w:rsidRDefault="00E407CE" w:rsidP="003541DC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407CE">
        <w:rPr>
          <w:rFonts w:ascii="Times New Roman" w:hAnsi="Times New Roman" w:cs="Times New Roman"/>
        </w:rPr>
        <w:t xml:space="preserve">Una persona intenta registrarse usando un correo que ya fue utilizado por otro usuario. El sistema detecta que ese correo ya existe y le envía un mensaje como: </w:t>
      </w:r>
      <w:r w:rsidRPr="00A403C6">
        <w:rPr>
          <w:rFonts w:ascii="Times New Roman" w:hAnsi="Times New Roman" w:cs="Times New Roman"/>
        </w:rPr>
        <w:t>“Este correo ya está registrado”.</w:t>
      </w:r>
    </w:p>
    <w:p w14:paraId="7AC569AB" w14:textId="7CD1B1BF" w:rsidR="00D45EBC" w:rsidRPr="00D45EBC" w:rsidRDefault="00D45EBC" w:rsidP="00D45EBC">
      <w:pPr>
        <w:rPr>
          <w:rFonts w:ascii="Times New Roman" w:hAnsi="Times New Roman" w:cs="Times New Roman"/>
          <w:color w:val="0E2841" w:themeColor="text2"/>
        </w:rPr>
      </w:pPr>
      <w:r w:rsidRPr="00D45EBC">
        <w:rPr>
          <w:rFonts w:ascii="Times New Roman" w:hAnsi="Times New Roman" w:cs="Times New Roman"/>
          <w:color w:val="0E2841" w:themeColor="text2"/>
        </w:rPr>
        <w:t>Aquí se demuestra que el sistema debe evitar cuentas duplicadas, garantizando que cada correo sea único para mantener orden y seguridad.</w:t>
      </w:r>
    </w:p>
    <w:p w14:paraId="3DFCF53C" w14:textId="687E04DC" w:rsidR="003541DC" w:rsidRPr="00E407CE" w:rsidRDefault="003541DC" w:rsidP="00E407C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407CE">
        <w:rPr>
          <w:rFonts w:ascii="Times New Roman" w:hAnsi="Times New Roman" w:cs="Times New Roman"/>
          <w:b/>
          <w:bCs/>
        </w:rPr>
        <w:t>Validación de Datos</w:t>
      </w:r>
    </w:p>
    <w:p w14:paraId="2C58E53A" w14:textId="77777777" w:rsidR="003541DC" w:rsidRDefault="003541DC" w:rsidP="003541DC">
      <w:pPr>
        <w:rPr>
          <w:rFonts w:ascii="Times New Roman" w:hAnsi="Times New Roman" w:cs="Times New Roman"/>
        </w:rPr>
      </w:pPr>
      <w:r w:rsidRPr="003541DC">
        <w:rPr>
          <w:rFonts w:ascii="Times New Roman" w:hAnsi="Times New Roman" w:cs="Times New Roman"/>
        </w:rPr>
        <w:t>Antes de procesar el registro, el sistema debe revisar que los campos estén completos, que el correo sea válido y que la contraseña cumpla con los criterios necesarios.</w:t>
      </w:r>
    </w:p>
    <w:p w14:paraId="4CAF9539" w14:textId="77777777" w:rsidR="00D45EBC" w:rsidRDefault="00D45EBC" w:rsidP="00D45EBC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D45EBC">
        <w:rPr>
          <w:rFonts w:ascii="Times New Roman" w:hAnsi="Times New Roman" w:cs="Times New Roman"/>
        </w:rPr>
        <w:t>El usuario escribe un correo sin el símbolo</w:t>
      </w:r>
      <w:r w:rsidRPr="00D45EBC">
        <w:rPr>
          <w:rFonts w:ascii="Times New Roman" w:hAnsi="Times New Roman" w:cs="Times New Roman"/>
          <w:i/>
          <w:iCs/>
        </w:rPr>
        <w:t xml:space="preserve"> </w:t>
      </w:r>
      <w:r w:rsidRPr="00D45EBC">
        <w:rPr>
          <w:rFonts w:ascii="Times New Roman" w:hAnsi="Times New Roman" w:cs="Times New Roman"/>
        </w:rPr>
        <w:t>“@”</w:t>
      </w:r>
      <w:r w:rsidRPr="00D45EBC">
        <w:rPr>
          <w:rFonts w:ascii="Times New Roman" w:hAnsi="Times New Roman" w:cs="Times New Roman"/>
          <w:i/>
          <w:iCs/>
        </w:rPr>
        <w:t>,</w:t>
      </w:r>
      <w:r w:rsidRPr="00D45EBC">
        <w:rPr>
          <w:rFonts w:ascii="Times New Roman" w:hAnsi="Times New Roman" w:cs="Times New Roman"/>
        </w:rPr>
        <w:t xml:space="preserve"> por ejemplo “maria.gmail.com”. Al intentar registrarse, el sistema muestra una alerta indicando que el correo tiene un formato incorrecto.</w:t>
      </w:r>
    </w:p>
    <w:p w14:paraId="5CFFB224" w14:textId="0176FC09" w:rsidR="00D45EBC" w:rsidRPr="00D45EBC" w:rsidRDefault="00D45EBC" w:rsidP="00D45EBC">
      <w:pPr>
        <w:rPr>
          <w:rFonts w:ascii="Times New Roman" w:hAnsi="Times New Roman" w:cs="Times New Roman"/>
          <w:color w:val="0E2841" w:themeColor="text2"/>
        </w:rPr>
      </w:pPr>
      <w:r w:rsidRPr="00D45EBC">
        <w:rPr>
          <w:rFonts w:ascii="Times New Roman" w:hAnsi="Times New Roman" w:cs="Times New Roman"/>
          <w:color w:val="0E2841" w:themeColor="text2"/>
        </w:rPr>
        <w:t>Esta validación evita que se ingresen correos inválidos que podrían impedir la comunicación o causar errores en el sistema.</w:t>
      </w:r>
    </w:p>
    <w:p w14:paraId="75576F00" w14:textId="77777777" w:rsidR="00D45EBC" w:rsidRDefault="00D45EBC" w:rsidP="00D45EBC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D45EBC">
        <w:rPr>
          <w:rFonts w:ascii="Times New Roman" w:hAnsi="Times New Roman" w:cs="Times New Roman"/>
        </w:rPr>
        <w:t>El usuario deja el campo “Contraseña” vacío. El sistema no permite avanzar y aparece un mensaje</w:t>
      </w:r>
      <w:r w:rsidRPr="00D45EBC">
        <w:rPr>
          <w:rFonts w:ascii="Times New Roman" w:hAnsi="Times New Roman" w:cs="Times New Roman"/>
          <w:i/>
          <w:iCs/>
        </w:rPr>
        <w:t xml:space="preserve">: </w:t>
      </w:r>
      <w:r w:rsidRPr="00D45EBC">
        <w:rPr>
          <w:rFonts w:ascii="Times New Roman" w:hAnsi="Times New Roman" w:cs="Times New Roman"/>
        </w:rPr>
        <w:t>“Debes ingresar una contraseña”.</w:t>
      </w:r>
    </w:p>
    <w:p w14:paraId="4342CEA5" w14:textId="2FE81416" w:rsidR="00D45EBC" w:rsidRDefault="00D45EBC" w:rsidP="00D45EBC">
      <w:pPr>
        <w:rPr>
          <w:rFonts w:ascii="Times New Roman" w:hAnsi="Times New Roman" w:cs="Times New Roman"/>
          <w:color w:val="0E2841" w:themeColor="text2"/>
        </w:rPr>
      </w:pPr>
      <w:r w:rsidRPr="00D45EBC">
        <w:rPr>
          <w:rFonts w:ascii="Times New Roman" w:hAnsi="Times New Roman" w:cs="Times New Roman"/>
          <w:color w:val="0E2841" w:themeColor="text2"/>
        </w:rPr>
        <w:t>Esta validación asegura que todos los datos necesarios estén completos antes de crear la cuenta, evitando fallos en el proceso.</w:t>
      </w:r>
    </w:p>
    <w:p w14:paraId="49939265" w14:textId="77777777" w:rsidR="00D45EBC" w:rsidRDefault="00D45EBC" w:rsidP="00D45EBC">
      <w:pPr>
        <w:rPr>
          <w:rFonts w:ascii="Times New Roman" w:hAnsi="Times New Roman" w:cs="Times New Roman"/>
          <w:color w:val="0E2841" w:themeColor="text2"/>
        </w:rPr>
      </w:pPr>
    </w:p>
    <w:p w14:paraId="40168FB1" w14:textId="77777777" w:rsidR="00D45EBC" w:rsidRPr="00D45EBC" w:rsidRDefault="00D45EBC" w:rsidP="00D45EBC">
      <w:pPr>
        <w:rPr>
          <w:rFonts w:ascii="Times New Roman" w:hAnsi="Times New Roman" w:cs="Times New Roman"/>
          <w:color w:val="0E2841" w:themeColor="text2"/>
        </w:rPr>
      </w:pPr>
    </w:p>
    <w:p w14:paraId="799670D8" w14:textId="42654CDF" w:rsidR="003541DC" w:rsidRPr="00D45EBC" w:rsidRDefault="003541DC" w:rsidP="00D45EB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45EBC">
        <w:rPr>
          <w:rFonts w:ascii="Times New Roman" w:hAnsi="Times New Roman" w:cs="Times New Roman"/>
          <w:b/>
          <w:bCs/>
        </w:rPr>
        <w:t>Inicio de Sesión</w:t>
      </w:r>
    </w:p>
    <w:p w14:paraId="1B7416C4" w14:textId="77777777" w:rsidR="003541DC" w:rsidRPr="003541DC" w:rsidRDefault="003541DC" w:rsidP="003541DC">
      <w:pPr>
        <w:rPr>
          <w:rFonts w:ascii="Times New Roman" w:hAnsi="Times New Roman" w:cs="Times New Roman"/>
        </w:rPr>
      </w:pPr>
      <w:r w:rsidRPr="003541DC">
        <w:rPr>
          <w:rFonts w:ascii="Times New Roman" w:hAnsi="Times New Roman" w:cs="Times New Roman"/>
        </w:rPr>
        <w:t>El sistema debe permitir que un usuario acceda utilizando el correo y la contraseña que registró previamente.</w:t>
      </w:r>
    </w:p>
    <w:p w14:paraId="72894847" w14:textId="3413B591" w:rsidR="00D45EBC" w:rsidRDefault="00D45EBC" w:rsidP="00D45EBC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D45EBC">
        <w:rPr>
          <w:rFonts w:ascii="Times New Roman" w:hAnsi="Times New Roman" w:cs="Times New Roman"/>
        </w:rPr>
        <w:t>Un usuario escribe su correo y su contraseña correctamente y el sistema lo redirige a su panel personal.</w:t>
      </w:r>
    </w:p>
    <w:p w14:paraId="50DCAD24" w14:textId="3A381B24" w:rsidR="00D45EBC" w:rsidRDefault="00D45EBC" w:rsidP="00D45EBC">
      <w:pPr>
        <w:rPr>
          <w:rFonts w:ascii="Times New Roman" w:hAnsi="Times New Roman" w:cs="Times New Roman"/>
          <w:color w:val="0E2841" w:themeColor="text2"/>
        </w:rPr>
      </w:pPr>
      <w:r w:rsidRPr="00D45EBC">
        <w:rPr>
          <w:rFonts w:ascii="Times New Roman" w:hAnsi="Times New Roman" w:cs="Times New Roman"/>
          <w:color w:val="0E2841" w:themeColor="text2"/>
        </w:rPr>
        <w:t>Aquí se evidencia la función del inicio de sesión: permitir que solo usuarios registrados ingresen a sus cuentas.</w:t>
      </w:r>
    </w:p>
    <w:p w14:paraId="5B60CDB8" w14:textId="3F40B410" w:rsidR="00D45EBC" w:rsidRDefault="00D45EBC" w:rsidP="00D45EBC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D45EBC">
        <w:rPr>
          <w:rFonts w:ascii="Times New Roman" w:hAnsi="Times New Roman" w:cs="Times New Roman"/>
          <w:color w:val="000000" w:themeColor="text1"/>
        </w:rPr>
        <w:t>Un usuario escribe su correo correctamente, pero se equivoca en la contraseña. El sistema no lo deja entrar y muestra: “Contraseña incorrecta”.</w:t>
      </w:r>
    </w:p>
    <w:p w14:paraId="0B4E93C0" w14:textId="214A5511" w:rsidR="00D45EBC" w:rsidRPr="00D45EBC" w:rsidRDefault="00D45EBC" w:rsidP="00D45EBC">
      <w:pPr>
        <w:rPr>
          <w:rFonts w:ascii="Times New Roman" w:hAnsi="Times New Roman" w:cs="Times New Roman"/>
          <w:color w:val="0E2841" w:themeColor="text2"/>
        </w:rPr>
      </w:pPr>
      <w:r w:rsidRPr="00D45EBC">
        <w:rPr>
          <w:rFonts w:ascii="Times New Roman" w:hAnsi="Times New Roman" w:cs="Times New Roman"/>
          <w:color w:val="0E2841" w:themeColor="text2"/>
        </w:rPr>
        <w:t>El sistema debe permitir el acceso únicamente a quienes ingresan las credenciales correctas, para proteger la información personal.</w:t>
      </w:r>
    </w:p>
    <w:p w14:paraId="052424C1" w14:textId="59713DEA" w:rsidR="003541DC" w:rsidRPr="00E407CE" w:rsidRDefault="003541DC" w:rsidP="00E407C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407CE">
        <w:rPr>
          <w:rFonts w:ascii="Times New Roman" w:hAnsi="Times New Roman" w:cs="Times New Roman"/>
          <w:b/>
          <w:bCs/>
        </w:rPr>
        <w:t>Edición de Perfil</w:t>
      </w:r>
    </w:p>
    <w:p w14:paraId="56A2A92C" w14:textId="77777777" w:rsidR="003541DC" w:rsidRDefault="003541DC" w:rsidP="003541DC">
      <w:pPr>
        <w:rPr>
          <w:rFonts w:ascii="Times New Roman" w:hAnsi="Times New Roman" w:cs="Times New Roman"/>
        </w:rPr>
      </w:pPr>
      <w:r w:rsidRPr="003541DC">
        <w:rPr>
          <w:rFonts w:ascii="Times New Roman" w:hAnsi="Times New Roman" w:cs="Times New Roman"/>
        </w:rPr>
        <w:t>El sistema debe ofrecer la opción de cambiar datos personales como nombre, correo, contraseña o imagen de perfil.</w:t>
      </w:r>
    </w:p>
    <w:p w14:paraId="3950188D" w14:textId="33AB64D1" w:rsidR="00D45EBC" w:rsidRDefault="00D45EBC" w:rsidP="00D45EBC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D45EBC">
        <w:rPr>
          <w:rFonts w:ascii="Times New Roman" w:hAnsi="Times New Roman" w:cs="Times New Roman"/>
        </w:rPr>
        <w:t xml:space="preserve">El usuario cambia su nombre de “Juan Pérez” a “Juan P. Pérez”. Después de guardar los cambios, el sistema muestra un mensaje: </w:t>
      </w:r>
      <w:r w:rsidRPr="00D45EBC">
        <w:rPr>
          <w:rFonts w:ascii="Times New Roman" w:hAnsi="Times New Roman" w:cs="Times New Roman"/>
          <w:i/>
          <w:iCs/>
        </w:rPr>
        <w:t>“Actualización exitosa”</w:t>
      </w:r>
      <w:r w:rsidRPr="00D45EBC">
        <w:rPr>
          <w:rFonts w:ascii="Times New Roman" w:hAnsi="Times New Roman" w:cs="Times New Roman"/>
        </w:rPr>
        <w:t xml:space="preserve"> y los datos se reflejan de inmediato.</w:t>
      </w:r>
    </w:p>
    <w:p w14:paraId="06C24C1E" w14:textId="1B151DEB" w:rsidR="00D45EBC" w:rsidRPr="00D45EBC" w:rsidRDefault="00D45EBC" w:rsidP="00D45EBC">
      <w:pPr>
        <w:rPr>
          <w:rFonts w:ascii="Times New Roman" w:hAnsi="Times New Roman" w:cs="Times New Roman"/>
          <w:color w:val="0E2841" w:themeColor="text2"/>
        </w:rPr>
      </w:pPr>
      <w:r w:rsidRPr="00D45EBC">
        <w:rPr>
          <w:rFonts w:ascii="Times New Roman" w:hAnsi="Times New Roman" w:cs="Times New Roman"/>
          <w:color w:val="0E2841" w:themeColor="text2"/>
        </w:rPr>
        <w:t>Esto demuestra que el sistema permite modificar los datos personales y los guarda correctamente.</w:t>
      </w:r>
    </w:p>
    <w:p w14:paraId="2272702C" w14:textId="331C2FC4" w:rsidR="00D45EBC" w:rsidRDefault="00D45EBC" w:rsidP="00D45EBC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D45EBC">
        <w:rPr>
          <w:rFonts w:ascii="Times New Roman" w:hAnsi="Times New Roman" w:cs="Times New Roman"/>
        </w:rPr>
        <w:t>Una persona decide cambiar su contraseña. El sistema solicita primero la contraseña actual para verificar identidad y luego permite crear una nueva.</w:t>
      </w:r>
    </w:p>
    <w:p w14:paraId="3B0BBD92" w14:textId="0E8AB773" w:rsidR="00D45EBC" w:rsidRPr="00D45EBC" w:rsidRDefault="00D45EBC" w:rsidP="00D45EBC">
      <w:pPr>
        <w:rPr>
          <w:rFonts w:ascii="Times New Roman" w:hAnsi="Times New Roman" w:cs="Times New Roman"/>
          <w:color w:val="0E2841" w:themeColor="text2"/>
        </w:rPr>
      </w:pPr>
      <w:r w:rsidRPr="00D45EBC">
        <w:rPr>
          <w:rFonts w:ascii="Times New Roman" w:hAnsi="Times New Roman" w:cs="Times New Roman"/>
          <w:color w:val="0E2841" w:themeColor="text2"/>
        </w:rPr>
        <w:t>Este ejemplo refleja una edición de perfil con medidas de seguridad para evitar cambios no autorizados.</w:t>
      </w:r>
    </w:p>
    <w:p w14:paraId="72AE295D" w14:textId="28FF7748" w:rsidR="003541DC" w:rsidRPr="00E407CE" w:rsidRDefault="003541DC" w:rsidP="00E407C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407CE">
        <w:rPr>
          <w:rFonts w:ascii="Times New Roman" w:hAnsi="Times New Roman" w:cs="Times New Roman"/>
          <w:b/>
          <w:bCs/>
        </w:rPr>
        <w:t>Recuperación de Contraseña</w:t>
      </w:r>
    </w:p>
    <w:p w14:paraId="1E75BDB0" w14:textId="77777777" w:rsidR="003541DC" w:rsidRPr="003541DC" w:rsidRDefault="003541DC" w:rsidP="003541DC">
      <w:pPr>
        <w:rPr>
          <w:rFonts w:ascii="Times New Roman" w:hAnsi="Times New Roman" w:cs="Times New Roman"/>
        </w:rPr>
      </w:pPr>
      <w:r w:rsidRPr="003541DC">
        <w:rPr>
          <w:rFonts w:ascii="Times New Roman" w:hAnsi="Times New Roman" w:cs="Times New Roman"/>
        </w:rPr>
        <w:t>Si alguien olvida su contraseña, el sistema debe enviar un código o enlace al correo registrado para permitir su restablecimiento.</w:t>
      </w:r>
    </w:p>
    <w:p w14:paraId="6C28B9DF" w14:textId="6FC99CD8" w:rsidR="003541DC" w:rsidRPr="00A403C6" w:rsidRDefault="00A403C6" w:rsidP="00A403C6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lang w:val="es-MX"/>
        </w:rPr>
      </w:pPr>
      <w:r w:rsidRPr="00A403C6">
        <w:rPr>
          <w:rFonts w:ascii="Times New Roman" w:hAnsi="Times New Roman" w:cs="Times New Roman"/>
        </w:rPr>
        <w:t>Un usuario olvida su contraseña y selecciona “¿Olvidaste tu contraseña?”. El sistema envía un correo con un enlace para restablecerla.</w:t>
      </w:r>
    </w:p>
    <w:p w14:paraId="5FB6AD83" w14:textId="21DE1EA4" w:rsidR="00A403C6" w:rsidRDefault="00A403C6" w:rsidP="00A403C6">
      <w:pPr>
        <w:rPr>
          <w:rFonts w:ascii="Times New Roman" w:hAnsi="Times New Roman" w:cs="Times New Roman"/>
          <w:color w:val="0E2841" w:themeColor="text2"/>
        </w:rPr>
      </w:pPr>
      <w:r w:rsidRPr="00A403C6">
        <w:rPr>
          <w:rFonts w:ascii="Times New Roman" w:hAnsi="Times New Roman" w:cs="Times New Roman"/>
          <w:color w:val="0E2841" w:themeColor="text2"/>
        </w:rPr>
        <w:t>Esto asegura que los usuarios puedan recuperar su cuenta sin necesidad de crear otra nueva.</w:t>
      </w:r>
    </w:p>
    <w:p w14:paraId="0FB1C0D2" w14:textId="05DAB764" w:rsidR="00A403C6" w:rsidRPr="00A403C6" w:rsidRDefault="00A403C6" w:rsidP="00A403C6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A403C6">
        <w:rPr>
          <w:rFonts w:ascii="Times New Roman" w:hAnsi="Times New Roman" w:cs="Times New Roman"/>
          <w:color w:val="000000" w:themeColor="text1"/>
        </w:rPr>
        <w:t>El usuario recibe un código de verificación en su correo. Debe escribir ese código en el sistema para demostrar que es dueño del correo antes de crear una nueva contraseña.</w:t>
      </w:r>
    </w:p>
    <w:p w14:paraId="6394CEFD" w14:textId="00D31E06" w:rsidR="00A403C6" w:rsidRPr="00A403C6" w:rsidRDefault="00A403C6" w:rsidP="00A403C6">
      <w:pPr>
        <w:rPr>
          <w:rFonts w:ascii="Times New Roman" w:hAnsi="Times New Roman" w:cs="Times New Roman"/>
          <w:color w:val="000000" w:themeColor="text1"/>
          <w:lang w:val="es-MX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E</w:t>
      </w:r>
      <w:r w:rsidRPr="00A403C6">
        <w:rPr>
          <w:rFonts w:ascii="Times New Roman" w:hAnsi="Times New Roman" w:cs="Times New Roman"/>
          <w:color w:val="000000" w:themeColor="text1"/>
        </w:rPr>
        <w:t>ste proceso protege la cuenta, evitando que alguien que no es el dueño pueda cambiar la contraseña.</w:t>
      </w:r>
    </w:p>
    <w:sectPr w:rsidR="00A403C6" w:rsidRPr="00A403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B0EF6" w14:textId="77777777" w:rsidR="00890B7F" w:rsidRDefault="00890B7F" w:rsidP="003541DC">
      <w:pPr>
        <w:spacing w:after="0" w:line="240" w:lineRule="auto"/>
      </w:pPr>
      <w:r>
        <w:separator/>
      </w:r>
    </w:p>
  </w:endnote>
  <w:endnote w:type="continuationSeparator" w:id="0">
    <w:p w14:paraId="68326BAF" w14:textId="77777777" w:rsidR="00890B7F" w:rsidRDefault="00890B7F" w:rsidP="00354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39D4F" w14:textId="77777777" w:rsidR="00890B7F" w:rsidRDefault="00890B7F" w:rsidP="003541DC">
      <w:pPr>
        <w:spacing w:after="0" w:line="240" w:lineRule="auto"/>
      </w:pPr>
      <w:r>
        <w:separator/>
      </w:r>
    </w:p>
  </w:footnote>
  <w:footnote w:type="continuationSeparator" w:id="0">
    <w:p w14:paraId="64EF8842" w14:textId="77777777" w:rsidR="00890B7F" w:rsidRDefault="00890B7F" w:rsidP="003541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E6EC9"/>
    <w:multiLevelType w:val="hybridMultilevel"/>
    <w:tmpl w:val="13F4DA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57B19"/>
    <w:multiLevelType w:val="hybridMultilevel"/>
    <w:tmpl w:val="9284465A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21FA3"/>
    <w:multiLevelType w:val="hybridMultilevel"/>
    <w:tmpl w:val="D97024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005BD5"/>
    <w:multiLevelType w:val="hybridMultilevel"/>
    <w:tmpl w:val="1DF45BB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700752"/>
    <w:multiLevelType w:val="hybridMultilevel"/>
    <w:tmpl w:val="FC6081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290C9A"/>
    <w:multiLevelType w:val="hybridMultilevel"/>
    <w:tmpl w:val="43EAB43E"/>
    <w:lvl w:ilvl="0" w:tplc="30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532391">
    <w:abstractNumId w:val="3"/>
  </w:num>
  <w:num w:numId="2" w16cid:durableId="474299525">
    <w:abstractNumId w:val="4"/>
  </w:num>
  <w:num w:numId="3" w16cid:durableId="1805851495">
    <w:abstractNumId w:val="5"/>
  </w:num>
  <w:num w:numId="4" w16cid:durableId="900093251">
    <w:abstractNumId w:val="2"/>
  </w:num>
  <w:num w:numId="5" w16cid:durableId="862136129">
    <w:abstractNumId w:val="0"/>
  </w:num>
  <w:num w:numId="6" w16cid:durableId="1020084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1DC"/>
    <w:rsid w:val="002A1DFE"/>
    <w:rsid w:val="003541DC"/>
    <w:rsid w:val="006B1FA7"/>
    <w:rsid w:val="0080311C"/>
    <w:rsid w:val="00890B7F"/>
    <w:rsid w:val="00A403C6"/>
    <w:rsid w:val="00BD221B"/>
    <w:rsid w:val="00D45EBC"/>
    <w:rsid w:val="00D866D0"/>
    <w:rsid w:val="00E407CE"/>
    <w:rsid w:val="00EE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E9029"/>
  <w15:chartTrackingRefBased/>
  <w15:docId w15:val="{AEE5B972-F593-48AB-9736-5E78205E2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1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1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1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1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1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1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1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1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1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1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1D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4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41DC"/>
  </w:style>
  <w:style w:type="paragraph" w:styleId="Piedepgina">
    <w:name w:val="footer"/>
    <w:basedOn w:val="Normal"/>
    <w:link w:val="PiedepginaCar"/>
    <w:uiPriority w:val="99"/>
    <w:unhideWhenUsed/>
    <w:rsid w:val="00354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609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Holguin</dc:creator>
  <cp:keywords/>
  <dc:description/>
  <cp:lastModifiedBy>Emilia Holguin</cp:lastModifiedBy>
  <cp:revision>2</cp:revision>
  <dcterms:created xsi:type="dcterms:W3CDTF">2025-11-18T20:31:00Z</dcterms:created>
  <dcterms:modified xsi:type="dcterms:W3CDTF">2025-11-18T20:31:00Z</dcterms:modified>
</cp:coreProperties>
</file>