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0DE3" w14:textId="0D0E65CD" w:rsidR="00D866D0" w:rsidRPr="00241B73" w:rsidRDefault="00241B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</w:pPr>
      <w:r w:rsidRPr="00241B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  <w:t>DRS_V2</w:t>
      </w:r>
    </w:p>
    <w:p w14:paraId="2960D4D0" w14:textId="5BDC5709" w:rsidR="00241B73" w:rsidRDefault="00241B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</w:pPr>
      <w:r w:rsidRPr="00241B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  <w:t>DOCUMENTO DE REQUERIMIENTOS DE SOFTWARE (DRS)</w:t>
      </w:r>
    </w:p>
    <w:p w14:paraId="0F218138" w14:textId="02A343B3" w:rsidR="00241B73" w:rsidRPr="00241B73" w:rsidRDefault="00241B73" w:rsidP="00241B7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</w:pPr>
      <w:r w:rsidRPr="00241B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  <w:t>REQUERIMIENTOS NO FUNCIONALES.</w:t>
      </w:r>
    </w:p>
    <w:p w14:paraId="7AF98610" w14:textId="77777777" w:rsidR="00241B73" w:rsidRDefault="00241B73" w:rsidP="00241B73">
      <w:pPr>
        <w:jc w:val="center"/>
        <w:rPr>
          <w:rFonts w:ascii="Times New Roman" w:hAnsi="Times New Roman" w:cs="Times New Roman"/>
          <w:b/>
          <w:bCs/>
          <w:color w:val="0E2841" w:themeColor="text2"/>
          <w:sz w:val="28"/>
          <w:szCs w:val="28"/>
          <w:u w:val="single"/>
          <w:lang w:val="es-MX"/>
        </w:rPr>
      </w:pPr>
      <w:r w:rsidRPr="00241B73">
        <w:rPr>
          <w:rFonts w:ascii="Times New Roman" w:hAnsi="Times New Roman" w:cs="Times New Roman"/>
          <w:b/>
          <w:bCs/>
          <w:color w:val="0E2841" w:themeColor="text2"/>
          <w:sz w:val="28"/>
          <w:szCs w:val="28"/>
          <w:u w:val="single"/>
          <w:lang w:val="es-MX"/>
        </w:rPr>
        <w:t>SISTEMA DE REGISTRO DE USUARIOS</w:t>
      </w:r>
    </w:p>
    <w:p w14:paraId="14D9900A" w14:textId="60501319" w:rsidR="00241B73" w:rsidRDefault="00241B73" w:rsidP="00241B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B73">
        <w:rPr>
          <w:rFonts w:ascii="Times New Roman" w:hAnsi="Times New Roman" w:cs="Times New Roman"/>
          <w:color w:val="000000" w:themeColor="text1"/>
          <w:sz w:val="28"/>
          <w:szCs w:val="28"/>
        </w:rPr>
        <w:t>Los requerimientos no funcionales no describen funciones, sino cómo debe comportarse el sistema. Son cualidades o características que mejoran la experiencia.</w:t>
      </w:r>
    </w:p>
    <w:p w14:paraId="0B2F05D9" w14:textId="511A8E78" w:rsidR="00241B73" w:rsidRPr="00241B73" w:rsidRDefault="00241B73" w:rsidP="00241B7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1B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Seguridad</w:t>
      </w:r>
    </w:p>
    <w:p w14:paraId="71DF10AB" w14:textId="769CB305" w:rsidR="00241B73" w:rsidRDefault="00241B73" w:rsidP="00241B7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B73">
        <w:rPr>
          <w:rFonts w:ascii="Times New Roman" w:hAnsi="Times New Roman" w:cs="Times New Roman"/>
          <w:color w:val="000000" w:themeColor="text1"/>
          <w:sz w:val="28"/>
          <w:szCs w:val="28"/>
        </w:rPr>
        <w:t>Cuando el usuario crea su contraseña, el sistema no la guarda como texto normal, sino que la cifra usando un algoritmo seguro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99E092" w14:textId="008C96FC" w:rsidR="00241B73" w:rsidRDefault="00241B73" w:rsidP="00241B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>Esto significa</w:t>
      </w: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que,</w:t>
      </w: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aunque alguien tuviera acceso a la base de datos, no podría leer las contraseñas reales</w:t>
      </w: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>.</w:t>
      </w:r>
    </w:p>
    <w:p w14:paraId="4E59ECF7" w14:textId="1124F568" w:rsidR="00241B73" w:rsidRPr="00241B73" w:rsidRDefault="00241B73" w:rsidP="00241B7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B73">
        <w:rPr>
          <w:rFonts w:ascii="Times New Roman" w:hAnsi="Times New Roman" w:cs="Times New Roman"/>
          <w:color w:val="000000" w:themeColor="text1"/>
          <w:sz w:val="28"/>
          <w:szCs w:val="28"/>
        </w:rPr>
        <w:t>El sistema cierra automáticamente la sesión después de 10 minutos sin actividad.</w:t>
      </w:r>
    </w:p>
    <w:p w14:paraId="31A4BC8B" w14:textId="0C4F31FC" w:rsidR="00241B73" w:rsidRDefault="00241B73" w:rsidP="00241B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>
        <w:rPr>
          <w:rFonts w:ascii="Times New Roman" w:hAnsi="Times New Roman" w:cs="Times New Roman"/>
          <w:color w:val="0E2841" w:themeColor="text2"/>
          <w:sz w:val="28"/>
          <w:szCs w:val="28"/>
        </w:rPr>
        <w:t>Pr</w:t>
      </w: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>otege la cuenta si el usuario deja su dispositivo desatendido.</w:t>
      </w:r>
    </w:p>
    <w:p w14:paraId="50D5235D" w14:textId="6C97A64F" w:rsidR="00241B73" w:rsidRPr="00241B73" w:rsidRDefault="00241B73" w:rsidP="00241B7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1B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Usabilidad</w:t>
      </w:r>
    </w:p>
    <w:p w14:paraId="56E9D64A" w14:textId="65A8F0B1" w:rsidR="00241B73" w:rsidRPr="00241B73" w:rsidRDefault="00241B73" w:rsidP="00241B7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</w:pPr>
      <w:r w:rsidRPr="00241B73">
        <w:rPr>
          <w:rFonts w:ascii="Times New Roman" w:hAnsi="Times New Roman" w:cs="Times New Roman"/>
          <w:color w:val="000000" w:themeColor="text1"/>
          <w:sz w:val="28"/>
          <w:szCs w:val="28"/>
        </w:rPr>
        <w:t>El formulario de registro tiene un diseño limpio, con instrucciones claras y campos fáciles de identificar, lo que permite que cualquier usuario lo complete sin dificultad.</w:t>
      </w:r>
    </w:p>
    <w:p w14:paraId="51A6DF6F" w14:textId="0AE9D8A1" w:rsidR="00241B73" w:rsidRDefault="00241B73" w:rsidP="00241B7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>L</w:t>
      </w:r>
      <w:r w:rsidRPr="00241B73">
        <w:rPr>
          <w:rFonts w:ascii="Times New Roman" w:hAnsi="Times New Roman" w:cs="Times New Roman"/>
          <w:color w:val="0E2841" w:themeColor="text2"/>
          <w:sz w:val="28"/>
          <w:szCs w:val="28"/>
        </w:rPr>
        <w:t>a interfaz simple ayuda incluso a personas sin conocimientos técnicos.</w:t>
      </w:r>
    </w:p>
    <w:p w14:paraId="5DFCC3DC" w14:textId="68FF5B4D" w:rsidR="00241B73" w:rsidRPr="007964FE" w:rsidRDefault="007964FE" w:rsidP="00241B7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</w:pPr>
      <w:r w:rsidRPr="007964FE">
        <w:rPr>
          <w:rFonts w:ascii="Times New Roman" w:hAnsi="Times New Roman" w:cs="Times New Roman"/>
          <w:color w:val="000000" w:themeColor="text1"/>
          <w:sz w:val="28"/>
          <w:szCs w:val="28"/>
        </w:rPr>
        <w:t>Si un usuario comete un error, como escribir un correo inválido, el sistema explica claramente qué debe corregir.</w:t>
      </w:r>
    </w:p>
    <w:p w14:paraId="1A34E88F" w14:textId="553D375C" w:rsidR="007964FE" w:rsidRDefault="007964FE" w:rsidP="007964FE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7964FE">
        <w:rPr>
          <w:rFonts w:ascii="Times New Roman" w:hAnsi="Times New Roman" w:cs="Times New Roman"/>
          <w:color w:val="0E2841" w:themeColor="text2"/>
          <w:sz w:val="28"/>
          <w:szCs w:val="28"/>
        </w:rPr>
        <w:t>Reduce la confusión y mejora la experiencia de uso.</w:t>
      </w:r>
    </w:p>
    <w:p w14:paraId="46239F44" w14:textId="769B72E4" w:rsidR="007964FE" w:rsidRPr="007964FE" w:rsidRDefault="007964FE" w:rsidP="007964F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E2841" w:themeColor="text2"/>
          <w:sz w:val="28"/>
          <w:szCs w:val="28"/>
          <w:lang w:val="es-MX"/>
        </w:rPr>
      </w:pPr>
      <w:r w:rsidRPr="007964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MX"/>
        </w:rPr>
        <w:t>Disponibilidad</w:t>
      </w:r>
    </w:p>
    <w:p w14:paraId="6CE8C44E" w14:textId="0F0A61EC" w:rsidR="007964FE" w:rsidRPr="007964FE" w:rsidRDefault="007964FE" w:rsidP="007964FE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</w:pPr>
      <w:r w:rsidRPr="007964FE">
        <w:rPr>
          <w:rFonts w:ascii="Times New Roman" w:hAnsi="Times New Roman" w:cs="Times New Roman"/>
          <w:color w:val="000000" w:themeColor="text1"/>
          <w:sz w:val="28"/>
          <w:szCs w:val="28"/>
        </w:rPr>
        <w:t>El sistema opera las 24 horas del día, permitiendo que cualquier</w:t>
      </w:r>
      <w:r w:rsidRPr="007964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964FE">
        <w:rPr>
          <w:rFonts w:ascii="Times New Roman" w:hAnsi="Times New Roman" w:cs="Times New Roman"/>
          <w:color w:val="000000" w:themeColor="text1"/>
          <w:sz w:val="28"/>
          <w:szCs w:val="28"/>
        </w:rPr>
        <w:t>persona pueda registrarse o iniciar sesión en cualquier momento.</w:t>
      </w:r>
    </w:p>
    <w:p w14:paraId="526A3329" w14:textId="54F232EF" w:rsidR="007964FE" w:rsidRDefault="007964FE" w:rsidP="007964FE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7964FE">
        <w:rPr>
          <w:rFonts w:ascii="Times New Roman" w:hAnsi="Times New Roman" w:cs="Times New Roman"/>
          <w:color w:val="0E2841" w:themeColor="text2"/>
          <w:sz w:val="28"/>
          <w:szCs w:val="28"/>
        </w:rPr>
        <w:t>Mantener el sistema disponible evita interrupciones en el servicio.</w:t>
      </w:r>
    </w:p>
    <w:p w14:paraId="2E159595" w14:textId="3A4E882F" w:rsidR="00D30A6C" w:rsidRPr="00D30A6C" w:rsidRDefault="00D30A6C" w:rsidP="00D30A6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</w:pPr>
      <w:r w:rsidRPr="00D30A6C">
        <w:rPr>
          <w:rFonts w:ascii="Times New Roman" w:hAnsi="Times New Roman" w:cs="Times New Roman"/>
          <w:color w:val="000000" w:themeColor="text1"/>
          <w:sz w:val="28"/>
          <w:szCs w:val="28"/>
        </w:rPr>
        <w:t>El servidor cuenta con copias de seguridad diarias para evitar la pérdida de información frente a fallos.</w:t>
      </w:r>
    </w:p>
    <w:p w14:paraId="46E91045" w14:textId="47A59EA5" w:rsidR="00D30A6C" w:rsidRPr="00D30A6C" w:rsidRDefault="00D30A6C" w:rsidP="00D30A6C">
      <w:pPr>
        <w:rPr>
          <w:rFonts w:ascii="Times New Roman" w:hAnsi="Times New Roman" w:cs="Times New Roman"/>
          <w:color w:val="0E2841" w:themeColor="text2"/>
          <w:sz w:val="28"/>
          <w:szCs w:val="28"/>
          <w:lang w:val="es-MX"/>
        </w:rPr>
      </w:pPr>
      <w:r w:rsidRPr="00D30A6C">
        <w:rPr>
          <w:rFonts w:ascii="Times New Roman" w:hAnsi="Times New Roman" w:cs="Times New Roman"/>
          <w:color w:val="0E2841" w:themeColor="text2"/>
          <w:sz w:val="28"/>
          <w:szCs w:val="28"/>
        </w:rPr>
        <w:t>Esto garantiza continuidad y confiabilidad del sistema.</w:t>
      </w:r>
    </w:p>
    <w:sectPr w:rsidR="00D30A6C" w:rsidRPr="00D30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4F5"/>
    <w:multiLevelType w:val="hybridMultilevel"/>
    <w:tmpl w:val="8EACDDE4"/>
    <w:lvl w:ilvl="0" w:tplc="18AE3B0C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/>
        <w:bCs/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1222" w:hanging="360"/>
      </w:pPr>
    </w:lvl>
    <w:lvl w:ilvl="2" w:tplc="300A001B" w:tentative="1">
      <w:start w:val="1"/>
      <w:numFmt w:val="lowerRoman"/>
      <w:lvlText w:val="%3."/>
      <w:lvlJc w:val="right"/>
      <w:pPr>
        <w:ind w:left="1942" w:hanging="180"/>
      </w:pPr>
    </w:lvl>
    <w:lvl w:ilvl="3" w:tplc="300A000F" w:tentative="1">
      <w:start w:val="1"/>
      <w:numFmt w:val="decimal"/>
      <w:lvlText w:val="%4."/>
      <w:lvlJc w:val="left"/>
      <w:pPr>
        <w:ind w:left="2662" w:hanging="360"/>
      </w:pPr>
    </w:lvl>
    <w:lvl w:ilvl="4" w:tplc="300A0019" w:tentative="1">
      <w:start w:val="1"/>
      <w:numFmt w:val="lowerLetter"/>
      <w:lvlText w:val="%5."/>
      <w:lvlJc w:val="left"/>
      <w:pPr>
        <w:ind w:left="3382" w:hanging="360"/>
      </w:pPr>
    </w:lvl>
    <w:lvl w:ilvl="5" w:tplc="300A001B" w:tentative="1">
      <w:start w:val="1"/>
      <w:numFmt w:val="lowerRoman"/>
      <w:lvlText w:val="%6."/>
      <w:lvlJc w:val="right"/>
      <w:pPr>
        <w:ind w:left="4102" w:hanging="180"/>
      </w:pPr>
    </w:lvl>
    <w:lvl w:ilvl="6" w:tplc="300A000F" w:tentative="1">
      <w:start w:val="1"/>
      <w:numFmt w:val="decimal"/>
      <w:lvlText w:val="%7."/>
      <w:lvlJc w:val="left"/>
      <w:pPr>
        <w:ind w:left="4822" w:hanging="360"/>
      </w:pPr>
    </w:lvl>
    <w:lvl w:ilvl="7" w:tplc="300A0019" w:tentative="1">
      <w:start w:val="1"/>
      <w:numFmt w:val="lowerLetter"/>
      <w:lvlText w:val="%8."/>
      <w:lvlJc w:val="left"/>
      <w:pPr>
        <w:ind w:left="5542" w:hanging="360"/>
      </w:pPr>
    </w:lvl>
    <w:lvl w:ilvl="8" w:tplc="30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8080D82"/>
    <w:multiLevelType w:val="multilevel"/>
    <w:tmpl w:val="F18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E5A87"/>
    <w:multiLevelType w:val="hybridMultilevel"/>
    <w:tmpl w:val="BC2C9520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610A80"/>
    <w:multiLevelType w:val="hybridMultilevel"/>
    <w:tmpl w:val="0C04593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96703"/>
    <w:multiLevelType w:val="hybridMultilevel"/>
    <w:tmpl w:val="4EE6461E"/>
    <w:lvl w:ilvl="0" w:tplc="51D25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233432">
    <w:abstractNumId w:val="3"/>
  </w:num>
  <w:num w:numId="2" w16cid:durableId="487327313">
    <w:abstractNumId w:val="0"/>
  </w:num>
  <w:num w:numId="3" w16cid:durableId="1641885708">
    <w:abstractNumId w:val="1"/>
  </w:num>
  <w:num w:numId="4" w16cid:durableId="445658323">
    <w:abstractNumId w:val="2"/>
  </w:num>
  <w:num w:numId="5" w16cid:durableId="873813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73"/>
    <w:rsid w:val="00241B73"/>
    <w:rsid w:val="00486200"/>
    <w:rsid w:val="006B1FA7"/>
    <w:rsid w:val="00757350"/>
    <w:rsid w:val="007964FE"/>
    <w:rsid w:val="00BD221B"/>
    <w:rsid w:val="00D30A6C"/>
    <w:rsid w:val="00D8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085A"/>
  <w15:chartTrackingRefBased/>
  <w15:docId w15:val="{DC383258-9EC7-4C06-8902-B1164E8E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B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B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B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B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B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B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Holguin</dc:creator>
  <cp:keywords/>
  <dc:description/>
  <cp:lastModifiedBy>Emilia Holguin</cp:lastModifiedBy>
  <cp:revision>2</cp:revision>
  <dcterms:created xsi:type="dcterms:W3CDTF">2025-11-18T20:30:00Z</dcterms:created>
  <dcterms:modified xsi:type="dcterms:W3CDTF">2025-11-18T20:30:00Z</dcterms:modified>
</cp:coreProperties>
</file>