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both"/>
        <w:rPr>
          <w:rFonts w:ascii="Times New Roman" w:hAnsi="Times New Roman"/>
        </w:rPr>
      </w:pPr>
      <w:r>
        <w:rPr>
          <w:rFonts w:ascii="Times New Roman" w:hAnsi="Times New Roman"/>
        </w:rPr>
        <w:t>Prof</w:t>
      </w:r>
      <w:r>
        <w:rPr>
          <w:rFonts w:ascii="Times New Roman" w:hAnsi="Times New Roman"/>
        </w:rPr>
        <w:t>. Alessandro Morbidelli</w:t>
      </w:r>
    </w:p>
    <w:p>
      <w:pPr>
        <w:pStyle w:val="Normal"/>
        <w:spacing w:lineRule="auto" w:line="240" w:before="0" w:after="0"/>
        <w:jc w:val="both"/>
        <w:rPr>
          <w:rFonts w:ascii="Times New Roman" w:hAnsi="Times New Roman"/>
        </w:rPr>
      </w:pPr>
      <w:r>
        <w:rPr>
          <w:rFonts w:ascii="Times New Roman" w:hAnsi="Times New Roman"/>
        </w:rPr>
        <w:t>Observatoire de la Côte d’Azur</w:t>
      </w:r>
    </w:p>
    <w:p>
      <w:pPr>
        <w:pStyle w:val="Normal"/>
        <w:spacing w:lineRule="auto" w:line="240" w:before="0" w:after="0"/>
        <w:jc w:val="both"/>
        <w:rPr>
          <w:rFonts w:ascii="Times New Roman" w:hAnsi="Times New Roman"/>
        </w:rPr>
      </w:pPr>
      <w:r>
        <w:rPr>
          <w:rFonts w:ascii="Times New Roman" w:hAnsi="Times New Roman"/>
        </w:rPr>
        <w:t>Nice, France</w:t>
      </w:r>
    </w:p>
    <w:p>
      <w:pPr>
        <w:pStyle w:val="Normal"/>
        <w:jc w:val="right"/>
        <w:rPr>
          <w:rFonts w:ascii="Times New Roman" w:hAnsi="Times New Roman"/>
        </w:rPr>
      </w:pPr>
      <w:r>
        <w:rPr>
          <w:rFonts w:ascii="Times New Roman" w:hAnsi="Times New Roman"/>
        </w:rPr>
        <w:t>Budapest, 07 April 2026</w:t>
      </w:r>
    </w:p>
    <w:p>
      <w:pPr>
        <w:pStyle w:val="Normal"/>
        <w:spacing w:lineRule="atLeast" w:line="0" w:before="0" w:after="20"/>
        <w:rPr>
          <w:rFonts w:ascii="Times New Roman" w:hAnsi="Times New Roman"/>
        </w:rPr>
      </w:pPr>
      <w:r>
        <w:rPr>
          <w:rFonts w:ascii="Times New Roman" w:hAnsi="Times New Roman"/>
        </w:rPr>
      </w:r>
    </w:p>
    <w:p>
      <w:pPr>
        <w:pStyle w:val="Normal"/>
        <w:spacing w:lineRule="atLeast" w:line="0" w:before="0" w:after="20"/>
        <w:rPr>
          <w:rFonts w:ascii="Times New Roman" w:hAnsi="Times New Roman"/>
        </w:rPr>
      </w:pPr>
      <w:r>
        <w:rPr>
          <w:rFonts w:ascii="Times New Roman" w:hAnsi="Times New Roman"/>
        </w:rPr>
        <w:t>Dear Alessandro,</w:t>
      </w:r>
    </w:p>
    <w:p>
      <w:pPr>
        <w:pStyle w:val="Normal"/>
        <w:spacing w:lineRule="atLeast" w:line="0" w:before="0" w:after="20"/>
        <w:rPr>
          <w:rFonts w:ascii="Times New Roman" w:hAnsi="Times New Roman"/>
        </w:rPr>
      </w:pPr>
      <w:r>
        <w:rPr>
          <w:rFonts w:ascii="Times New Roman" w:hAnsi="Times New Roman"/>
        </w:rPr>
      </w:r>
    </w:p>
    <w:p>
      <w:pPr>
        <w:pStyle w:val="Normal"/>
        <w:spacing w:lineRule="atLeast" w:line="0" w:before="0" w:after="20"/>
        <w:rPr>
          <w:rFonts w:ascii="Times New Roman" w:hAnsi="Times New Roman"/>
        </w:rPr>
      </w:pPr>
      <w:r>
        <w:rPr>
          <w:rFonts w:ascii="Times New Roman" w:hAnsi="Times New Roman"/>
        </w:rPr>
        <w:t xml:space="preserve">We are hereby submitting a manuscript for consideration by </w:t>
      </w:r>
      <w:r>
        <w:rPr>
          <w:rFonts w:ascii="Times New Roman" w:hAnsi="Times New Roman"/>
          <w:i/>
        </w:rPr>
        <w:t xml:space="preserve">Icarus </w:t>
      </w:r>
      <w:r>
        <w:rPr>
          <w:rFonts w:ascii="Times New Roman" w:hAnsi="Times New Roman"/>
        </w:rPr>
        <w:t>entitled “</w:t>
      </w:r>
      <w:r>
        <w:rPr>
          <w:rFonts w:ascii="Times New Roman" w:hAnsi="Times New Roman"/>
          <w:b/>
        </w:rPr>
        <w:t>The Enceladian Crater Production Function</w:t>
      </w:r>
      <w:r>
        <w:rPr>
          <w:rFonts w:ascii="Times New Roman" w:hAnsi="Times New Roman"/>
        </w:rPr>
        <w:t>” by Emily Wong, Stephanie Werner, Michelle Kirchoff, and Ramon Brasser. Emily Wong is the corresponding author.</w:t>
      </w:r>
    </w:p>
    <w:p>
      <w:pPr>
        <w:pStyle w:val="Normal"/>
        <w:spacing w:lineRule="atLeast" w:line="0" w:before="0" w:after="20"/>
        <w:rPr>
          <w:rFonts w:ascii="Times New Roman" w:hAnsi="Times New Roman"/>
        </w:rPr>
      </w:pPr>
      <w:r>
        <w:rPr>
          <w:rFonts w:ascii="Times New Roman" w:hAnsi="Times New Roman"/>
        </w:rPr>
      </w:r>
    </w:p>
    <w:p>
      <w:pPr>
        <w:pStyle w:val="Normal"/>
        <w:spacing w:lineRule="atLeast" w:line="0" w:before="0" w:after="20"/>
        <w:rPr>
          <w:rFonts w:ascii="Times New Roman" w:hAnsi="Times New Roman"/>
        </w:rPr>
      </w:pPr>
      <w:r>
        <w:rPr>
          <w:rFonts w:ascii="Times New Roman" w:hAnsi="Times New Roman"/>
        </w:rPr>
        <w:t>This manuscript is the culmination of at least three years of effort, both in terms of the science performed as well as our attempts to get it accepted for publication.</w:t>
      </w:r>
    </w:p>
    <w:p>
      <w:pPr>
        <w:pStyle w:val="Normal"/>
        <w:spacing w:lineRule="atLeast" w:line="0" w:before="0" w:after="20"/>
        <w:rPr>
          <w:rFonts w:ascii="Times New Roman" w:hAnsi="Times New Roman"/>
        </w:rPr>
      </w:pPr>
      <w:r>
        <w:rPr>
          <w:rFonts w:ascii="Times New Roman" w:hAnsi="Times New Roman"/>
        </w:rPr>
      </w:r>
    </w:p>
    <w:p>
      <w:pPr>
        <w:pStyle w:val="Normal"/>
        <w:spacing w:lineRule="atLeast" w:line="0" w:before="0" w:after="20"/>
        <w:rPr>
          <w:rFonts w:ascii="Times New Roman" w:hAnsi="Times New Roman"/>
        </w:rPr>
      </w:pPr>
      <w:r>
        <w:rPr>
          <w:rFonts w:ascii="Times New Roman" w:hAnsi="Times New Roman"/>
        </w:rPr>
        <w:t>The main scope of this manuscript is to construct the crater production function on the Saturnian satellite Enceladus. In this first of two manuscripts we detail how the crater production is constructed, what areas of the surface we have selected for the crater counts, and why, as well as all the possible caveats that we have come up with and those pointed out by reviewers in the past. At this time, we are convinced that we have done everything we can think of to present a thorough, detailed manuscript of high quality whose results can be reproduced with our methodology and data.</w:t>
      </w:r>
    </w:p>
    <w:p>
      <w:pPr>
        <w:pStyle w:val="Normal"/>
        <w:spacing w:lineRule="atLeast" w:line="0" w:before="0" w:after="20"/>
        <w:rPr>
          <w:rFonts w:ascii="Times New Roman" w:hAnsi="Times New Roman"/>
        </w:rPr>
      </w:pPr>
      <w:r>
        <w:rPr>
          <w:rFonts w:ascii="Times New Roman" w:hAnsi="Times New Roman"/>
        </w:rPr>
      </w:r>
    </w:p>
    <w:p>
      <w:pPr>
        <w:pStyle w:val="Normal"/>
        <w:spacing w:lineRule="atLeast" w:line="0" w:before="0" w:after="20"/>
        <w:rPr>
          <w:rFonts w:ascii="Times New Roman" w:hAnsi="Times New Roman"/>
        </w:rPr>
      </w:pPr>
      <w:r>
        <w:rPr>
          <w:rFonts w:ascii="Times New Roman" w:hAnsi="Times New Roman"/>
        </w:rPr>
        <w:t xml:space="preserve">In the near future we hope to combine the Enceladian crater production function with a model crater chronology function to obtain ages for the surface of Enceladus, and we will report these results to you as well. As you are aware, our unpublished work shows that the age of the surface of Enceladus ranges from about 4 Ga to 16 Ma from north to south, with various portions of the surface being of intermediate age. We have no doubt that these results are of great interest to a wide range of scientific disciplines, especially in the astrobiological community, but also in those who attempt to unravel the history of the Saturnian system. </w:t>
      </w:r>
    </w:p>
    <w:p>
      <w:pPr>
        <w:pStyle w:val="Normal"/>
        <w:spacing w:before="0" w:after="20"/>
        <w:rPr>
          <w:rFonts w:ascii="Times New Roman" w:hAnsi="Times New Roman"/>
          <w:b/>
        </w:rPr>
      </w:pPr>
      <w:r>
        <w:rPr>
          <w:rFonts w:ascii="Times New Roman" w:hAnsi="Times New Roman"/>
          <w:b/>
        </w:rPr>
      </w:r>
    </w:p>
    <w:p>
      <w:pPr>
        <w:pStyle w:val="Normal"/>
        <w:suppressAutoHyphens w:val="false"/>
        <w:spacing w:lineRule="auto" w:line="240" w:before="0" w:after="0"/>
        <w:jc w:val="both"/>
        <w:textAlignment w:val="auto"/>
        <w:rPr>
          <w:rFonts w:ascii="Times New Roman" w:hAnsi="Times New Roman"/>
        </w:rPr>
      </w:pPr>
      <w:r>
        <w:rPr>
          <w:rFonts w:ascii="Times New Roman" w:hAnsi="Times New Roman"/>
        </w:rPr>
        <w:t>That said, we have had considerable difficulties getting these results published. This is one of the reasons we turn to you. In the past few years we have faced several rejections due to intransigent reviewers who keep insisting on specific issues – such as the role of planetocentric impactors – even when we clearly state what our assumptions are, why we have chosen them, what the limitations of our study are, and what future work could entail. It is one of the reasons why this manuscript has become very long. We hope that your expertise in this discipline and related areas, as well as your many years as editor, will ensure that this manuscript is given the due diligence and reviews that it deserves without being hijacked by comments about limitations that we thoroughly, almost ad infinitum, address.</w:t>
      </w:r>
    </w:p>
    <w:p>
      <w:pPr>
        <w:pStyle w:val="Normal"/>
        <w:suppressAutoHyphens w:val="false"/>
        <w:spacing w:lineRule="auto" w:line="240" w:before="0" w:after="0"/>
        <w:textAlignment w:val="auto"/>
        <w:rPr>
          <w:rFonts w:ascii="Times New Roman" w:hAnsi="Times New Roman"/>
        </w:rPr>
      </w:pPr>
      <w:r>
        <w:rPr>
          <w:rFonts w:ascii="Times New Roman" w:hAnsi="Times New Roman"/>
        </w:rPr>
      </w:r>
    </w:p>
    <w:p>
      <w:pPr>
        <w:pStyle w:val="Normal"/>
        <w:suppressAutoHyphens w:val="false"/>
        <w:textAlignment w:val="auto"/>
        <w:rPr>
          <w:rFonts w:ascii="Times New Roman" w:hAnsi="Times New Roman"/>
        </w:rPr>
      </w:pPr>
      <w:r>
        <w:rPr>
          <w:rFonts w:ascii="Times New Roman" w:hAnsi="Times New Roman"/>
        </w:rPr>
        <w:t>Sincerely yours,</w:t>
      </w:r>
    </w:p>
    <w:p>
      <w:pPr>
        <w:pStyle w:val="Normal"/>
        <w:suppressAutoHyphens w:val="false"/>
        <w:textAlignment w:val="auto"/>
        <w:rPr>
          <w:rFonts w:ascii="Times New Roman" w:hAnsi="Times New Roman"/>
        </w:rPr>
      </w:pPr>
      <w:r>
        <w:rPr/>
        <w:drawing>
          <wp:inline distT="0" distB="0" distL="0" distR="0">
            <wp:extent cx="3011805" cy="520700"/>
            <wp:effectExtent l="0" t="0" r="0" b="0"/>
            <wp:docPr id="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pic:cNvPicPr>
                      <a:picLocks noChangeAspect="1" noChangeArrowheads="1"/>
                    </pic:cNvPicPr>
                  </pic:nvPicPr>
                  <pic:blipFill>
                    <a:blip r:embed="rId2"/>
                    <a:stretch>
                      <a:fillRect/>
                    </a:stretch>
                  </pic:blipFill>
                  <pic:spPr bwMode="auto">
                    <a:xfrm>
                      <a:off x="0" y="0"/>
                      <a:ext cx="3011805" cy="520700"/>
                    </a:xfrm>
                    <a:prstGeom prst="rect">
                      <a:avLst/>
                    </a:prstGeom>
                    <a:noFill/>
                  </pic:spPr>
                </pic:pic>
              </a:graphicData>
            </a:graphic>
          </wp:inline>
        </w:drawing>
      </w:r>
    </w:p>
    <w:p>
      <w:pPr>
        <w:pStyle w:val="Normal"/>
        <w:spacing w:before="0" w:after="0"/>
        <w:rPr>
          <w:rFonts w:ascii="Times New Roman" w:hAnsi="Times New Roman"/>
        </w:rPr>
      </w:pPr>
      <w:r>
        <w:rPr>
          <w:rFonts w:ascii="Times New Roman" w:hAnsi="Times New Roman"/>
        </w:rPr>
        <w:t>Ramon Brasser</w:t>
      </w:r>
    </w:p>
    <w:p>
      <w:pPr>
        <w:pStyle w:val="Normal"/>
        <w:spacing w:before="0" w:after="0"/>
        <w:rPr>
          <w:rFonts w:ascii="Times New Roman" w:hAnsi="Times New Roman"/>
        </w:rPr>
      </w:pPr>
      <w:hyperlink r:id="rId3">
        <w:r>
          <w:rPr>
            <w:rStyle w:val="Hyperlink"/>
            <w:rFonts w:ascii="Times New Roman" w:hAnsi="Times New Roman"/>
          </w:rPr>
          <w:t>rbrasser@konkoly.hu</w:t>
        </w:r>
      </w:hyperlink>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993" w:top="1949" w:footer="709" w:bottom="1134"/>
      <w:pgNumType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ahoma">
    <w:charset w:val="01"/>
    <w:family w:val="swiss"/>
    <w:pitch w:val="variable"/>
  </w:font>
  <w:font w:name="Arial">
    <w:charset w:val="01"/>
    <w:family w:val="swiss"/>
    <w:pitch w:val="variable"/>
  </w:font>
  <w:font w:name="Liberation Sans">
    <w:altName w:val="Arial"/>
    <w:charset w:val="01"/>
    <w:family w:val="swiss"/>
    <w:pitch w:val="variable"/>
  </w:font>
  <w:font w:name="Helvetica Neue">
    <w:charset w:val="01"/>
    <w:family w:val="swiss"/>
    <w:pitch w:val="variable"/>
  </w:font>
  <w:font w:name="Liberation Mono">
    <w:altName w:val="Courier New"/>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17780" distL="0" distR="0" simplePos="0" locked="0" layoutInCell="0" allowOverlap="1" relativeHeight="2" wp14:anchorId="2D0DD781">
              <wp:simplePos x="0" y="0"/>
              <wp:positionH relativeFrom="page">
                <wp:posOffset>0</wp:posOffset>
              </wp:positionH>
              <wp:positionV relativeFrom="page">
                <wp:posOffset>0</wp:posOffset>
              </wp:positionV>
              <wp:extent cx="567055" cy="192405"/>
              <wp:effectExtent l="0" t="0" r="0" b="18413"/>
              <wp:wrapNone/>
              <wp:docPr id="6" name="Téglalap 2"/>
              <a:graphic xmlns:a="http://schemas.openxmlformats.org/drawingml/2006/main">
                <a:graphicData uri="http://schemas.microsoft.com/office/word/2010/wordprocessingShape">
                  <wps:wsp>
                    <wps:cNvSpPr/>
                    <wps:spPr>
                      <a:xfrm flipH="1">
                        <a:off x="0" y="0"/>
                        <a:ext cx="567000" cy="192240"/>
                      </a:xfrm>
                      <a:prstGeom prst="rect">
                        <a:avLst/>
                      </a:prstGeom>
                      <a:noFill/>
                      <a:ln w="0">
                        <a:noFill/>
                      </a:ln>
                    </wps:spPr>
                    <wps:style>
                      <a:lnRef idx="0"/>
                      <a:fillRef idx="0"/>
                      <a:effectRef idx="0"/>
                      <a:fontRef idx="minor"/>
                    </wps:style>
                    <wps:txbx>
                      <w:txbxContent>
                        <w:p>
                          <w:pPr>
                            <w:pStyle w:val="FrameContentsuser"/>
                            <w:pBdr>
                              <w:top w:val="single" w:sz="4" w:space="1" w:color="7F7F7F"/>
                            </w:pBdr>
                            <w:spacing w:before="0" w:after="200"/>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txbxContent>
                    </wps:txbx>
                    <wps:bodyPr tIns="0" bIns="0" anchor="t">
                      <a:noAutofit/>
                    </wps:bodyPr>
                  </wps:wsp>
                </a:graphicData>
              </a:graphic>
            </wp:anchor>
          </w:drawing>
        </mc:Choice>
        <mc:Fallback>
          <w:pict>
            <v:rect id="shape_0" ID="Téglalap 2" path="m0,0l-2147483645,0l-2147483645,-2147483646l0,-2147483646xe" stroked="f" o:allowincell="f" style="position:absolute;margin-left:501.1pt;margin-top:786.3pt;width:44.6pt;height:15.1pt;flip:x;mso-wrap-style:square;v-text-anchor:top;mso-position-horizontal-relative:page;mso-position-vertical-relative:page" wp14:anchorId="2D0DD781">
              <v:fill o:detectmouseclick="t" on="false"/>
              <v:stroke color="#3465a4" joinstyle="round" endcap="flat"/>
              <v:textbox>
                <w:txbxContent>
                  <w:p>
                    <w:pPr>
                      <w:pStyle w:val="FrameContentsuser"/>
                      <w:pBdr>
                        <w:top w:val="single" w:sz="4" w:space="1" w:color="7F7F7F"/>
                      </w:pBdr>
                      <w:spacing w:before="0" w:after="200"/>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3465" w:leader="none"/>
      </w:tabs>
      <w:rPr/>
    </w:pPr>
    <w: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0">
          <wp:simplePos x="0" y="0"/>
          <wp:positionH relativeFrom="margin">
            <wp:align>center</wp:align>
          </wp:positionH>
          <wp:positionV relativeFrom="margin">
            <wp:align>center</wp:align>
          </wp:positionV>
          <wp:extent cx="3599815" cy="5623560"/>
          <wp:effectExtent l="0" t="0" r="0" b="0"/>
          <wp:wrapNone/>
          <wp:docPr id="2" name="WordPictureWatermark13854440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385444047" descr=""/>
                  <pic:cNvPicPr>
                    <a:picLocks noChangeAspect="1" noChangeArrowheads="1"/>
                  </pic:cNvPicPr>
                </pic:nvPicPr>
                <pic:blipFill>
                  <a:blip r:embed="rId1">
                    <a:lum bright="70000" contrast="-70000"/>
                  </a:blip>
                  <a:stretch>
                    <a:fillRect/>
                  </a:stretch>
                </pic:blipFill>
                <pic:spPr bwMode="auto">
                  <a:xfrm>
                    <a:off x="0" y="0"/>
                    <a:ext cx="3599815" cy="562356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2663" w:leader="none"/>
      </w:tabs>
      <w:jc w:val="center"/>
      <w:rPr>
        <w:rFonts w:ascii="Calibri" w:hAnsi="Calibri" w:cs="Arial" w:asciiTheme="minorHAnsi" w:hAnsiTheme="minorHAnsi"/>
        <w:b/>
        <w:sz w:val="24"/>
        <w:szCs w:val="24"/>
      </w:rPr>
    </w:pPr>
    <w:r>
      <w:rPr>
        <w:rFonts w:cs="Arial"/>
        <w:b/>
        <w:sz w:val="24"/>
        <w:szCs w:val="24"/>
      </w:rPr>
      <w:drawing>
        <wp:anchor behindDoc="1" distT="0" distB="0" distL="0" distR="0" simplePos="0" locked="0" layoutInCell="1" allowOverlap="1" relativeHeight="3">
          <wp:simplePos x="0" y="0"/>
          <wp:positionH relativeFrom="column">
            <wp:posOffset>13335</wp:posOffset>
          </wp:positionH>
          <wp:positionV relativeFrom="paragraph">
            <wp:posOffset>-335915</wp:posOffset>
          </wp:positionV>
          <wp:extent cx="1935480" cy="417195"/>
          <wp:effectExtent l="0" t="0" r="0" b="0"/>
          <wp:wrapNone/>
          <wp:docPr id="3" name="Kép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 3" descr=""/>
                  <pic:cNvPicPr>
                    <a:picLocks noChangeAspect="1" noChangeArrowheads="1"/>
                  </pic:cNvPicPr>
                </pic:nvPicPr>
                <pic:blipFill>
                  <a:blip r:embed="rId1"/>
                  <a:stretch>
                    <a:fillRect/>
                  </a:stretch>
                </pic:blipFill>
                <pic:spPr bwMode="auto">
                  <a:xfrm>
                    <a:off x="0" y="0"/>
                    <a:ext cx="1935480" cy="417195"/>
                  </a:xfrm>
                  <a:prstGeom prst="rect">
                    <a:avLst/>
                  </a:prstGeom>
                  <a:noFill/>
                </pic:spPr>
              </pic:pic>
            </a:graphicData>
          </a:graphic>
        </wp:anchor>
      </w:drawing>
      <w:drawing>
        <wp:anchor behindDoc="1" distT="0" distB="0" distL="0" distR="0" simplePos="0" locked="0" layoutInCell="0" allowOverlap="1" relativeHeight="4">
          <wp:simplePos x="0" y="0"/>
          <wp:positionH relativeFrom="margin">
            <wp:align>right</wp:align>
          </wp:positionH>
          <wp:positionV relativeFrom="paragraph">
            <wp:posOffset>-406400</wp:posOffset>
          </wp:positionV>
          <wp:extent cx="1076325" cy="584835"/>
          <wp:effectExtent l="0" t="0" r="0" b="0"/>
          <wp:wrapNone/>
          <wp:docPr id="4" name="Kép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ép 4" descr=""/>
                  <pic:cNvPicPr>
                    <a:picLocks noChangeAspect="1" noChangeArrowheads="1"/>
                  </pic:cNvPicPr>
                </pic:nvPicPr>
                <pic:blipFill>
                  <a:blip r:embed="rId2"/>
                  <a:stretch>
                    <a:fillRect/>
                  </a:stretch>
                </pic:blipFill>
                <pic:spPr bwMode="auto">
                  <a:xfrm>
                    <a:off x="0" y="0"/>
                    <a:ext cx="1076325" cy="584835"/>
                  </a:xfrm>
                  <a:prstGeom prst="rect">
                    <a:avLst/>
                  </a:prstGeom>
                  <a:noFill/>
                </pic:spPr>
              </pic:pic>
            </a:graphicData>
          </a:graphic>
        </wp:anchor>
      </w:drawing>
    </w:r>
  </w:p>
  <w:p>
    <w:pPr>
      <w:pStyle w:val="Header"/>
      <w:tabs>
        <w:tab w:val="clear" w:pos="4536"/>
        <w:tab w:val="clear" w:pos="9072"/>
        <w:tab w:val="left" w:pos="2663" w:leader="none"/>
      </w:tabs>
      <w:jc w:val="center"/>
      <w:rPr>
        <w:rFonts w:ascii="Calibri" w:hAnsi="Calibri" w:cs="Arial" w:asciiTheme="minorHAnsi" w:hAnsiTheme="minorHAnsi"/>
        <w:b/>
        <w:sz w:val="10"/>
        <w:szCs w:val="10"/>
      </w:rPr>
    </w:pPr>
    <w:r>
      <w:rPr>
        <w:rFonts w:cs="Arial"/>
        <w:b/>
        <w:sz w:val="10"/>
        <w:szCs w:val="10"/>
      </w:rPr>
    </w:r>
  </w:p>
  <w:p>
    <w:pPr>
      <w:pStyle w:val="Header"/>
      <w:tabs>
        <w:tab w:val="clear" w:pos="4536"/>
        <w:tab w:val="clear" w:pos="9072"/>
        <w:tab w:val="left" w:pos="2663" w:leader="none"/>
      </w:tabs>
      <w:jc w:val="center"/>
      <w:rPr>
        <w:rFonts w:ascii="Calibri" w:hAnsi="Calibri" w:cs="Arial" w:asciiTheme="minorHAnsi" w:hAnsiTheme="minorHAnsi"/>
        <w:b/>
        <w:sz w:val="26"/>
        <w:szCs w:val="26"/>
      </w:rPr>
    </w:pPr>
    <w:r>
      <w:rPr>
        <w:rFonts w:cs="Arial"/>
        <w:b/>
        <w:sz w:val="26"/>
        <w:szCs w:val="26"/>
      </w:rPr>
      <w:t>HUN-REN Research Centre for Astronomy and Earth Sciences</w:t>
    </w:r>
  </w:p>
  <w:p>
    <w:pPr>
      <w:pStyle w:val="Header"/>
      <w:tabs>
        <w:tab w:val="clear" w:pos="4536"/>
        <w:tab w:val="clear" w:pos="9072"/>
        <w:tab w:val="left" w:pos="2663" w:leader="none"/>
      </w:tabs>
      <w:jc w:val="center"/>
      <w:rPr>
        <w:rFonts w:ascii="Calibri" w:hAnsi="Calibri" w:cs="Arial" w:asciiTheme="minorHAnsi" w:hAnsiTheme="minorHAnsi"/>
        <w:b/>
        <w:sz w:val="26"/>
        <w:szCs w:val="26"/>
      </w:rPr>
    </w:pPr>
    <w:r>
      <w:rPr>
        <w:rFonts w:cs="Arial"/>
        <w:b/>
        <w:sz w:val="26"/>
        <w:szCs w:val="26"/>
      </w:rPr>
      <w:t>Konkoly Thege Miklós Astronomical Institute</w:t>
    </w:r>
  </w:p>
  <w:p>
    <w:pPr>
      <w:pStyle w:val="Header"/>
      <w:tabs>
        <w:tab w:val="clear" w:pos="4536"/>
        <w:tab w:val="clear" w:pos="9072"/>
        <w:tab w:val="left" w:pos="2663" w:leader="none"/>
      </w:tabs>
      <w:jc w:val="center"/>
      <w:rPr>
        <w:rFonts w:ascii="Calibri" w:hAnsi="Calibri" w:cs="Arial" w:asciiTheme="minorHAnsi" w:hAnsiTheme="minorHAnsi"/>
        <w:b/>
        <w:color w:val="FF0000"/>
        <w:sz w:val="10"/>
        <w:szCs w:val="10"/>
      </w:rPr>
    </w:pPr>
    <w:r>
      <w:rPr>
        <w:rFonts w:cs="Arial"/>
        <w:b/>
        <w:color w:val="FF0000"/>
        <w:sz w:val="10"/>
        <w:szCs w:val="10"/>
      </w:rPr>
    </w:r>
  </w:p>
  <w:p>
    <w:pPr>
      <w:pStyle w:val="Header"/>
      <w:tabs>
        <w:tab w:val="clear" w:pos="4536"/>
        <w:tab w:val="clear" w:pos="9072"/>
        <w:tab w:val="left" w:pos="2663" w:leader="none"/>
      </w:tabs>
      <w:jc w:val="center"/>
      <w:rPr>
        <w:rFonts w:ascii="Calibri" w:hAnsi="Calibri" w:cs="Arial" w:asciiTheme="minorHAnsi" w:hAnsiTheme="minorHAnsi"/>
        <w:sz w:val="20"/>
        <w:szCs w:val="20"/>
      </w:rPr>
    </w:pPr>
    <w:r>
      <w:rPr>
        <w:rFonts w:cs="Arial"/>
        <w:sz w:val="20"/>
        <w:szCs w:val="20"/>
      </w:rPr>
      <w:t>H-1121 Budapest, Konkoly-Thege Miklós út 15-17.</w:t>
      <w:tab/>
      <w:t>Tel: (+36) 1 391-9322</w:t>
      <w:tab/>
    </w:r>
    <w:hyperlink r:id="rId3">
      <w:r>
        <w:rPr>
          <w:rStyle w:val="Hyperlink"/>
          <w:rFonts w:cs="Arial"/>
          <w:sz w:val="20"/>
          <w:szCs w:val="20"/>
        </w:rPr>
        <w:t>https://konkoly.hu</w:t>
      </w:r>
    </w:hyperlink>
  </w:p>
  <w:p>
    <w:pPr>
      <w:pStyle w:val="Header"/>
      <w:tabs>
        <w:tab w:val="clear" w:pos="4536"/>
        <w:tab w:val="clear" w:pos="9072"/>
        <w:tab w:val="left" w:pos="2663" w:leader="none"/>
      </w:tabs>
      <w:jc w:val="center"/>
      <w:rPr>
        <w:rFonts w:ascii="Calibri" w:hAnsi="Calibri" w:cs="Arial" w:asciiTheme="minorHAnsi" w:hAnsiTheme="minorHAnsi"/>
        <w:sz w:val="20"/>
        <w:szCs w:val="20"/>
      </w:rPr>
    </w:pPr>
    <w:r>
      <w:rPr>
        <w:rFonts w:cs="Arial"/>
        <w:sz w:val="20"/>
        <w:szCs w:val="20"/>
      </w:rPr>
      <mc:AlternateContent>
        <mc:Choice Requires="wps">
          <w:drawing>
            <wp:anchor behindDoc="1" distT="5080" distB="5080" distL="5080" distR="5080" simplePos="0" locked="0" layoutInCell="1" allowOverlap="1" relativeHeight="5" wp14:anchorId="16DAEC64">
              <wp:simplePos x="0" y="0"/>
              <wp:positionH relativeFrom="column">
                <wp:posOffset>-720090</wp:posOffset>
              </wp:positionH>
              <wp:positionV relativeFrom="paragraph">
                <wp:posOffset>176530</wp:posOffset>
              </wp:positionV>
              <wp:extent cx="7581900" cy="635"/>
              <wp:effectExtent l="5080" t="5080" r="5080" b="5080"/>
              <wp:wrapNone/>
              <wp:docPr id="5" name="Egyenes összekötő 5"/>
              <a:graphic xmlns:a="http://schemas.openxmlformats.org/drawingml/2006/main">
                <a:graphicData uri="http://schemas.microsoft.com/office/word/2010/wordprocessingShape">
                  <wps:wsp>
                    <wps:cNvSpPr/>
                    <wps:spPr>
                      <a:xfrm>
                        <a:off x="0" y="0"/>
                        <a:ext cx="758196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56.7pt,13.9pt" to="540.25pt,13.9pt" ID="Egyenes összekötő 5" stroked="t" o:allowincell="f" style="position:absolute" wp14:anchorId="16DAEC64">
              <v:stroke color="black" weight="9360" joinstyle="round" endcap="flat"/>
              <v:fill o:detectmouseclick="t" on="false"/>
              <w10:wrap type="none"/>
            </v:line>
          </w:pict>
        </mc:Fallback>
      </mc:AlternateContent>
    </w:r>
  </w:p>
  <w:p>
    <w:pPr>
      <w:pStyle w:val="Header"/>
      <w:tabs>
        <w:tab w:val="clear" w:pos="4536"/>
        <w:tab w:val="clear" w:pos="9072"/>
        <w:tab w:val="left" w:pos="2663" w:leader="none"/>
      </w:tabs>
      <w:jc w:val="center"/>
      <w:rPr>
        <w:rFonts w:ascii="Calibri" w:hAnsi="Calibri" w:cs="Arial" w:asciiTheme="minorHAnsi" w:hAnsiTheme="minorHAnsi"/>
        <w:sz w:val="20"/>
        <w:szCs w:val="20"/>
      </w:rPr>
    </w:pPr>
    <w:r>
      <w:rPr>
        <w:rFonts w:cs="Arial"/>
        <w:sz w:val="20"/>
        <w:szCs w:val="20"/>
      </w:rPr>
    </w:r>
  </w:p>
</w:hdr>
</file>

<file path=word/settings.xml><?xml version="1.0" encoding="utf-8"?>
<w:settings xmlns:w="http://schemas.openxmlformats.org/wordprocessingml/2006/main">
  <w:zoom w:percent="22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hu-H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hu-HU" w:eastAsia="hu-H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textAlignment w:val="baseline"/>
    </w:pPr>
    <w:rPr>
      <w:rFonts w:ascii="Calibri" w:hAnsi="Calibri" w:eastAsia="Calibri" w:cs="Times New Roman"/>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lfejChar" w:customStyle="1">
    <w:name w:val="Élőfej Char"/>
    <w:basedOn w:val="DefaultParagraphFont"/>
    <w:qFormat/>
    <w:rPr/>
  </w:style>
  <w:style w:type="character" w:styleId="llbChar" w:customStyle="1">
    <w:name w:val="Élőláb Char"/>
    <w:basedOn w:val="DefaultParagraphFont"/>
    <w:qFormat/>
    <w:rPr/>
  </w:style>
  <w:style w:type="character" w:styleId="BuborkszvegChar" w:customStyle="1">
    <w:name w:val="Buborékszöveg Char"/>
    <w:basedOn w:val="DefaultParagraphFont"/>
    <w:qFormat/>
    <w:rPr>
      <w:rFonts w:ascii="Tahoma" w:hAnsi="Tahoma" w:cs="Tahoma"/>
      <w:sz w:val="16"/>
      <w:szCs w:val="16"/>
    </w:rPr>
  </w:style>
  <w:style w:type="character" w:styleId="None" w:customStyle="1">
    <w:name w:val="None"/>
    <w:qFormat/>
    <w:rsid w:val="006a2de2"/>
    <w:rPr/>
  </w:style>
  <w:style w:type="character" w:styleId="Hyperlink7" w:customStyle="1">
    <w:name w:val="Hyperlink.7"/>
    <w:basedOn w:val="None"/>
    <w:qFormat/>
    <w:rsid w:val="006a2de2"/>
    <w:rPr>
      <w:rFonts w:ascii="Arial" w:hAnsi="Arial" w:eastAsia="Arial" w:cs="Arial"/>
      <w:sz w:val="22"/>
      <w:szCs w:val="22"/>
      <w:u w:val="single" w:color="0000FF"/>
      <w:shd w:fill="FFFFFF" w:val="clear"/>
    </w:rPr>
  </w:style>
  <w:style w:type="character" w:styleId="Hyperlink">
    <w:name w:val="Hyperlink"/>
    <w:basedOn w:val="DefaultParagraphFont"/>
    <w:uiPriority w:val="99"/>
    <w:unhideWhenUsed/>
    <w:rsid w:val="006a2de2"/>
    <w:rPr>
      <w:color w:themeColor="hyperlink" w:val="0000FF"/>
      <w:u w:val="single"/>
    </w:rPr>
  </w:style>
  <w:style w:type="character" w:styleId="Feloldatlanmegemlts1" w:customStyle="1">
    <w:name w:val="Feloldatlan megemlítés1"/>
    <w:basedOn w:val="DefaultParagraphFont"/>
    <w:uiPriority w:val="99"/>
    <w:semiHidden/>
    <w:unhideWhenUsed/>
    <w:qFormat/>
    <w:rsid w:val="00f31dea"/>
    <w:rPr>
      <w:color w:val="605E5C"/>
      <w:shd w:fill="E1DFDD" w:val="clear"/>
    </w:rPr>
  </w:style>
  <w:style w:type="character" w:styleId="FollowedHyperlink">
    <w:name w:val="FollowedHyperlink"/>
    <w:basedOn w:val="DefaultParagraphFont"/>
    <w:uiPriority w:val="99"/>
    <w:semiHidden/>
    <w:unhideWhenUsed/>
    <w:rsid w:val="00f31dea"/>
    <w:rPr>
      <w:color w:themeColor="followedHyperlink" w:val="800080"/>
      <w:u w:val="single"/>
    </w:rPr>
  </w:style>
  <w:style w:type="character" w:styleId="CommentReference">
    <w:name w:val="annotation reference"/>
    <w:basedOn w:val="DefaultParagraphFont"/>
    <w:uiPriority w:val="99"/>
    <w:semiHidden/>
    <w:unhideWhenUsed/>
    <w:qFormat/>
    <w:rsid w:val="00b36a6b"/>
    <w:rPr>
      <w:sz w:val="16"/>
      <w:szCs w:val="16"/>
    </w:rPr>
  </w:style>
  <w:style w:type="character" w:styleId="CommentTextChar" w:customStyle="1">
    <w:name w:val="Comment Text Char"/>
    <w:basedOn w:val="DefaultParagraphFont"/>
    <w:link w:val="CommentText"/>
    <w:uiPriority w:val="99"/>
    <w:qFormat/>
    <w:rsid w:val="00b36a6b"/>
    <w:rPr>
      <w:lang w:eastAsia="en-US"/>
    </w:rPr>
  </w:style>
  <w:style w:type="character" w:styleId="CommentSubjectChar" w:customStyle="1">
    <w:name w:val="Comment Subject Char"/>
    <w:basedOn w:val="CommentTextChar"/>
    <w:link w:val="annotationsubject"/>
    <w:uiPriority w:val="99"/>
    <w:semiHidden/>
    <w:qFormat/>
    <w:rsid w:val="00b36a6b"/>
    <w:rPr>
      <w:b/>
      <w:bCs/>
      <w:lang w:eastAsia="en-US"/>
    </w:rPr>
  </w:style>
  <w:style w:type="character" w:styleId="UnresolvedMention">
    <w:name w:val="Unresolved Mention"/>
    <w:basedOn w:val="DefaultParagraphFont"/>
    <w:uiPriority w:val="99"/>
    <w:semiHidden/>
    <w:unhideWhenUsed/>
    <w:qFormat/>
    <w:rsid w:val="00af062d"/>
    <w:rPr>
      <w:color w:val="605E5C"/>
      <w:shd w:fill="E1DFDD" w:val="clear"/>
    </w:rPr>
  </w:style>
  <w:style w:type="character" w:styleId="NumberingSymbols" w:customStyle="1">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HeaderandFooter" w:customStyle="1">
    <w:name w:val="Header and Footer"/>
    <w:basedOn w:val="Normal"/>
    <w:qFormat/>
    <w:pPr/>
    <w:rPr/>
  </w:style>
  <w:style w:type="paragraph" w:styleId="Header">
    <w:name w:val="header"/>
    <w:basedOn w:val="Normal"/>
    <w:pPr>
      <w:tabs>
        <w:tab w:val="clear" w:pos="708"/>
        <w:tab w:val="center" w:pos="4536" w:leader="none"/>
        <w:tab w:val="right" w:pos="9072" w:leader="none"/>
      </w:tabs>
      <w:spacing w:lineRule="auto" w:line="240" w:before="0" w:after="0"/>
    </w:pPr>
    <w:rPr/>
  </w:style>
  <w:style w:type="paragraph" w:styleId="Footer">
    <w:name w:val="footer"/>
    <w:basedOn w:val="Normal"/>
    <w:pPr>
      <w:tabs>
        <w:tab w:val="clear" w:pos="708"/>
        <w:tab w:val="center" w:pos="4536" w:leader="none"/>
        <w:tab w:val="right" w:pos="9072" w:leader="none"/>
      </w:tabs>
      <w:spacing w:lineRule="auto" w:line="240" w:before="0" w:after="0"/>
    </w:pPr>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Default" w:customStyle="1">
    <w:name w:val="Default"/>
    <w:qFormat/>
    <w:rsid w:val="006a2de2"/>
    <w:pPr>
      <w:widowControl/>
      <w:suppressAutoHyphens w:val="true"/>
      <w:bidi w:val="0"/>
      <w:spacing w:before="160" w:after="0"/>
      <w:jc w:val="left"/>
    </w:pPr>
    <w:rPr>
      <w:rFonts w:ascii="Helvetica Neue" w:hAnsi="Helvetica Neue" w:eastAsia="Arial Unicode MS" w:cs="Arial Unicode MS"/>
      <w:color w:val="000000"/>
      <w:kern w:val="0"/>
      <w:sz w:val="24"/>
      <w:szCs w:val="24"/>
      <w:u w:val="none" w:color="000000"/>
      <w:lang w:val="en-US" w:eastAsia="en-GB" w:bidi="ar-SA"/>
      <w14:textOutline w14:w="12700" w14:cap="flat" w14:cmpd="sng" w14:algn="ctr">
        <w14:noFill/>
        <w14:prstDash w14:val="solid"/>
        <w14:miter w14:lim="400000"/>
      </w14:textOutline>
    </w:rPr>
  </w:style>
  <w:style w:type="paragraph" w:styleId="ListParagraph">
    <w:name w:val="List Paragraph"/>
    <w:basedOn w:val="Normal"/>
    <w:uiPriority w:val="34"/>
    <w:qFormat/>
    <w:rsid w:val="009b47d4"/>
    <w:pPr>
      <w:spacing w:before="0" w:after="200"/>
      <w:ind w:left="720"/>
      <w:contextualSpacing/>
    </w:pPr>
    <w:rPr/>
  </w:style>
  <w:style w:type="paragraph" w:styleId="FrameContentsuser" w:customStyle="1">
    <w:name w:val="Frame Contents (user)"/>
    <w:basedOn w:val="Normal"/>
    <w:qFormat/>
    <w:pPr/>
    <w:rPr/>
  </w:style>
  <w:style w:type="paragraph" w:styleId="Revision">
    <w:name w:val="Revision"/>
    <w:uiPriority w:val="99"/>
    <w:semiHidden/>
    <w:qFormat/>
    <w:rsid w:val="00f42cd7"/>
    <w:pPr>
      <w:widowControl/>
      <w:suppressAutoHyphens w:val="false"/>
      <w:bidi w:val="0"/>
      <w:spacing w:before="0" w:after="0"/>
      <w:jc w:val="left"/>
    </w:pPr>
    <w:rPr>
      <w:rFonts w:ascii="Calibri" w:hAnsi="Calibri" w:eastAsia="Calibri" w:cs="Times New Roman"/>
      <w:color w:val="auto"/>
      <w:kern w:val="0"/>
      <w:sz w:val="22"/>
      <w:szCs w:val="22"/>
      <w:lang w:eastAsia="en-US" w:val="hu-HU" w:bidi="ar-SA"/>
    </w:rPr>
  </w:style>
  <w:style w:type="paragraph" w:styleId="CommentText">
    <w:name w:val="annotation text"/>
    <w:basedOn w:val="Normal"/>
    <w:link w:val="CommentTextChar"/>
    <w:uiPriority w:val="99"/>
    <w:unhideWhenUsed/>
    <w:qFormat/>
    <w:rsid w:val="00b36a6b"/>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b36a6b"/>
    <w:pPr/>
    <w:rPr>
      <w:b/>
      <w:bCs/>
    </w:rPr>
  </w:style>
  <w:style w:type="paragraph" w:styleId="PreformattedText" w:customStyle="1">
    <w:name w:val="Preformatted Text"/>
    <w:basedOn w:val="Normal"/>
    <w:qFormat/>
    <w:pPr>
      <w:spacing w:before="0" w:after="0"/>
    </w:pPr>
    <w:rPr>
      <w:rFonts w:ascii="Liberation Mono" w:hAnsi="Liberation Mono" w:eastAsia="Liberation Mono" w:cs="Liberation Mono"/>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rbrasser@konkoly.hu"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Relationship Id="rId17" Type="http://schemas.openxmlformats.org/officeDocument/2006/relationships/customXml" Target="../customXml/item5.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hyperlink" Target="https://konkoly.hu/" TargetMode="External"/>
</Relationships>
</file>

<file path=word/theme/theme1.xml><?xml version="1.0" encoding="utf-8"?>
<a:theme xmlns:a="http://schemas.openxmlformats.org/drawingml/2006/main" xmlns:r="http://schemas.openxmlformats.org/officeDocument/2006/relationships" name="Office-téma">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e24fb32-aacb-44a1-84ed-2fe083f2419f" xsi:nil="true"/>
    <lcf76f155ced4ddcb4097134ff3c332f xmlns="ceb46385-7433-4d30-8ce2-f79fba72778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um" ma:contentTypeID="0x010100767E45232EF1D54B9E52D50172D46A75" ma:contentTypeVersion="17" ma:contentTypeDescription="Új dokumentum létrehozása." ma:contentTypeScope="" ma:versionID="45ed724676bf8e402fc7aa7ccc927fa8">
  <xsd:schema xmlns:xsd="http://www.w3.org/2001/XMLSchema" xmlns:xs="http://www.w3.org/2001/XMLSchema" xmlns:p="http://schemas.microsoft.com/office/2006/metadata/properties" xmlns:ns2="ceb46385-7433-4d30-8ce2-f79fba727789" xmlns:ns3="fe24fb32-aacb-44a1-84ed-2fe083f2419f" targetNamespace="http://schemas.microsoft.com/office/2006/metadata/properties" ma:root="true" ma:fieldsID="72caa7aa074a0114453fdbb13f40dc40" ns2:_="" ns3:_="">
    <xsd:import namespace="ceb46385-7433-4d30-8ce2-f79fba727789"/>
    <xsd:import namespace="fe24fb32-aacb-44a1-84ed-2fe083f2419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46385-7433-4d30-8ce2-f79fba7277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Képcímkék" ma:readOnly="false" ma:fieldId="{5cf76f15-5ced-4ddc-b409-7134ff3c332f}" ma:taxonomyMulti="true" ma:sspId="c71cdc92-b58b-4951-b2f5-21b24e372d1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24fb32-aacb-44a1-84ed-2fe083f2419f" elementFormDefault="qualified">
    <xsd:import namespace="http://schemas.microsoft.com/office/2006/documentManagement/types"/>
    <xsd:import namespace="http://schemas.microsoft.com/office/infopath/2007/PartnerControls"/>
    <xsd:element name="SharedWithUsers" ma:index="10"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Megosztva részletekkel" ma:internalName="SharedWithDetails" ma:readOnly="true">
      <xsd:simpleType>
        <xsd:restriction base="dms:Note">
          <xsd:maxLength value="255"/>
        </xsd:restriction>
      </xsd:simpleType>
    </xsd:element>
    <xsd:element name="TaxCatchAll" ma:index="23" nillable="true" ma:displayName="Taxonomy Catch All Column" ma:hidden="true" ma:list="{4d8c61f9-af4d-4615-8768-ccb91956c11d}" ma:internalName="TaxCatchAll" ma:showField="CatchAllData" ma:web="fe24fb32-aacb-44a1-84ed-2fe083f24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Dokumentum" ma:contentTypeID="0x010100767E45232EF1D54B9E52D50172D46A75" ma:contentTypeVersion="17" ma:contentTypeDescription="Új dokumentum létrehozása." ma:contentTypeScope="" ma:versionID="45ed724676bf8e402fc7aa7ccc927fa8">
  <xsd:schema xmlns:xsd="http://www.w3.org/2001/XMLSchema" xmlns:xs="http://www.w3.org/2001/XMLSchema" xmlns:p="http://schemas.microsoft.com/office/2006/metadata/properties" xmlns:ns2="ceb46385-7433-4d30-8ce2-f79fba727789" xmlns:ns3="fe24fb32-aacb-44a1-84ed-2fe083f2419f" targetNamespace="http://schemas.microsoft.com/office/2006/metadata/properties" ma:root="true" ma:fieldsID="72caa7aa074a0114453fdbb13f40dc40" ns2:_="" ns3:_="">
    <xsd:import namespace="ceb46385-7433-4d30-8ce2-f79fba727789"/>
    <xsd:import namespace="fe24fb32-aacb-44a1-84ed-2fe083f2419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46385-7433-4d30-8ce2-f79fba7277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Képcímkék" ma:readOnly="false" ma:fieldId="{5cf76f15-5ced-4ddc-b409-7134ff3c332f}" ma:taxonomyMulti="true" ma:sspId="c71cdc92-b58b-4951-b2f5-21b24e372d1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24fb32-aacb-44a1-84ed-2fe083f2419f" elementFormDefault="qualified">
    <xsd:import namespace="http://schemas.microsoft.com/office/2006/documentManagement/types"/>
    <xsd:import namespace="http://schemas.microsoft.com/office/infopath/2007/PartnerControls"/>
    <xsd:element name="SharedWithUsers" ma:index="10"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Megosztva részletekkel" ma:internalName="SharedWithDetails" ma:readOnly="true">
      <xsd:simpleType>
        <xsd:restriction base="dms:Note">
          <xsd:maxLength value="255"/>
        </xsd:restriction>
      </xsd:simpleType>
    </xsd:element>
    <xsd:element name="TaxCatchAll" ma:index="23" nillable="true" ma:displayName="Taxonomy Catch All Column" ma:hidden="true" ma:list="{4d8c61f9-af4d-4615-8768-ccb91956c11d}" ma:internalName="TaxCatchAll" ma:showField="CatchAllData" ma:web="fe24fb32-aacb-44a1-84ed-2fe083f24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E10D89-F632-43FA-9A9E-191F0D9C6EF4}">
  <ds:schemaRefs>
    <ds:schemaRef ds:uri="http://schemas.microsoft.com/sharepoint/v3/contenttype/forms"/>
  </ds:schemaRefs>
</ds:datastoreItem>
</file>

<file path=customXml/itemProps2.xml><?xml version="1.0" encoding="utf-8"?>
<ds:datastoreItem xmlns:ds="http://schemas.openxmlformats.org/officeDocument/2006/customXml" ds:itemID="{623C373C-D361-4CE6-BC55-DA7BB0E7F931}">
  <ds:schemaRefs>
    <ds:schemaRef ds:uri="http://schemas.microsoft.com/office/2006/metadata/properties"/>
    <ds:schemaRef ds:uri="http://schemas.microsoft.com/office/infopath/2007/PartnerControls"/>
    <ds:schemaRef ds:uri="fe24fb32-aacb-44a1-84ed-2fe083f2419f"/>
    <ds:schemaRef ds:uri="ceb46385-7433-4d30-8ce2-f79fba727789"/>
  </ds:schemaRefs>
</ds:datastoreItem>
</file>

<file path=customXml/itemProps3.xml><?xml version="1.0" encoding="utf-8"?>
<ds:datastoreItem xmlns:ds="http://schemas.openxmlformats.org/officeDocument/2006/customXml" ds:itemID="{83ED2138-3D0C-4432-9642-EBFBC89853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b46385-7433-4d30-8ce2-f79fba727789"/>
    <ds:schemaRef ds:uri="fe24fb32-aacb-44a1-84ed-2fe083f24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5FA9B2-EF78-4BFF-B3B2-04AABA96AA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b46385-7433-4d30-8ce2-f79fba727789"/>
    <ds:schemaRef ds:uri="fe24fb32-aacb-44a1-84ed-2fe083f24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E37BEC7-E602-49E4-A57C-75E007C123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Application>LibreOffice/25.2.7.2$Linux_X86_64 LibreOffice_project/520$Build-2</Application>
  <AppVersion>15.0000</AppVersion>
  <Pages>1</Pages>
  <Words>458</Words>
  <Characters>2335</Characters>
  <CharactersWithSpaces>2780</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2024-01-09T13:13:00Z</dcterms:created>
  <dc:creator>Admin</dc:creator>
  <dc:description/>
  <dc:language>hu-HU</dc:language>
  <cp:lastModifiedBy/>
  <cp:lastPrinted>2014-01-10T13:18:00Z</cp:lastPrinted>
  <dcterms:modified xsi:type="dcterms:W3CDTF">2026-04-07T16:09:55Z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0x010100767E45232EF1D54B9E52D50172D46A75</vt:lpwstr>
  </property>
  <property fmtid="{D5CDD505-2E9C-101B-9397-08002B2CF9AE}" pid="3" name="HyperlinksChanged">
    <vt:bool>0</vt:bool>
  </property>
  <property fmtid="{D5CDD505-2E9C-101B-9397-08002B2CF9AE}" pid="4" name="LinksUpToDate">
    <vt:bool>0</vt:bool>
  </property>
  <property fmtid="{D5CDD505-2E9C-101B-9397-08002B2CF9AE}" pid="5" name="MediaServiceImageTags">
    <vt:lpwstr/>
  </property>
  <property fmtid="{D5CDD505-2E9C-101B-9397-08002B2CF9AE}" pid="6" name="ScaleCrop">
    <vt:bool>0</vt:bool>
  </property>
  <property fmtid="{D5CDD505-2E9C-101B-9397-08002B2CF9AE}" pid="7" name="ShareDoc">
    <vt:bool>0</vt:bool>
  </property>
</Properties>
</file>