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46C5ED5" w14:textId="77777777" w:rsidR="00F72F6F" w:rsidRDefault="00A85FDC">
      <w:r>
        <w:rPr>
          <w:b/>
          <w:sz w:val="28"/>
          <w:szCs w:val="28"/>
        </w:rPr>
        <w:t>Public Project</w:t>
      </w:r>
    </w:p>
    <w:p w14:paraId="2C7EFA0E" w14:textId="77777777" w:rsidR="00F72F6F" w:rsidRDefault="00F72F6F"/>
    <w:p w14:paraId="1E4BBB69" w14:textId="77777777" w:rsidR="00F72F6F" w:rsidRDefault="00F72F6F"/>
    <w:p w14:paraId="5A617A31" w14:textId="77777777" w:rsidR="00F72F6F" w:rsidRDefault="00A85FDC">
      <w:r>
        <w:rPr>
          <w:b/>
          <w:sz w:val="28"/>
          <w:szCs w:val="28"/>
        </w:rPr>
        <w:t>Main Entities</w:t>
      </w:r>
    </w:p>
    <w:p w14:paraId="68999BD7" w14:textId="77777777" w:rsidR="00F72F6F" w:rsidRDefault="00F72F6F"/>
    <w:p w14:paraId="67FC727A" w14:textId="77777777" w:rsidR="00F72F6F" w:rsidRDefault="00A85FDC">
      <w:pPr>
        <w:jc w:val="both"/>
      </w:pPr>
      <w:r>
        <w:rPr>
          <w:b/>
          <w:sz w:val="24"/>
          <w:szCs w:val="24"/>
        </w:rPr>
        <w:t>Public Projects</w:t>
      </w:r>
      <w:r>
        <w:rPr>
          <w:sz w:val="24"/>
          <w:szCs w:val="24"/>
        </w:rPr>
        <w:t xml:space="preserve"> are divided in two types, Public Works and Subsidies.  </w:t>
      </w:r>
    </w:p>
    <w:p w14:paraId="5AC09753" w14:textId="77777777" w:rsidR="00F72F6F" w:rsidRDefault="00A85FDC">
      <w:pPr>
        <w:numPr>
          <w:ilvl w:val="0"/>
          <w:numId w:val="3"/>
        </w:numPr>
        <w:ind w:hanging="360"/>
        <w:contextualSpacing/>
        <w:jc w:val="both"/>
        <w:rPr>
          <w:sz w:val="24"/>
          <w:szCs w:val="24"/>
        </w:rPr>
      </w:pPr>
      <w:r>
        <w:rPr>
          <w:sz w:val="24"/>
          <w:szCs w:val="24"/>
        </w:rPr>
        <w:t>A Subsidy is not divided in Subprojects and it is not follows an ordinary procurement process.</w:t>
      </w:r>
    </w:p>
    <w:p w14:paraId="297A1F4C" w14:textId="77777777" w:rsidR="00F72F6F" w:rsidRDefault="00A85FDC">
      <w:pPr>
        <w:numPr>
          <w:ilvl w:val="0"/>
          <w:numId w:val="3"/>
        </w:numPr>
        <w:ind w:hanging="360"/>
        <w:contextualSpacing/>
        <w:jc w:val="both"/>
        <w:rPr>
          <w:sz w:val="24"/>
          <w:szCs w:val="24"/>
        </w:rPr>
      </w:pPr>
      <w:r>
        <w:rPr>
          <w:sz w:val="24"/>
          <w:szCs w:val="24"/>
        </w:rPr>
        <w:t xml:space="preserve">The resulted products and services of a Subsidy are remaining in the ownership of the Beneficiary, in contrast to the case of public procurement. </w:t>
      </w:r>
    </w:p>
    <w:p w14:paraId="4D0F7FC6" w14:textId="77777777" w:rsidR="00F72F6F" w:rsidRDefault="00F72F6F">
      <w:pPr>
        <w:jc w:val="both"/>
      </w:pPr>
    </w:p>
    <w:p w14:paraId="66A5AE9C" w14:textId="77777777" w:rsidR="00F72F6F" w:rsidRDefault="00A85FDC">
      <w:pPr>
        <w:jc w:val="both"/>
      </w:pPr>
      <w:r>
        <w:rPr>
          <w:b/>
          <w:sz w:val="24"/>
          <w:szCs w:val="24"/>
        </w:rPr>
        <w:t>A. Public Project</w:t>
      </w:r>
      <w:r>
        <w:rPr>
          <w:sz w:val="24"/>
          <w:szCs w:val="24"/>
        </w:rPr>
        <w:t>: A group of activities aiming at the realization of a functionally distinct object/result.</w:t>
      </w:r>
      <w:r>
        <w:rPr>
          <w:sz w:val="24"/>
          <w:szCs w:val="24"/>
        </w:rPr>
        <w:t xml:space="preserve"> Allocation of resources to projects takes place after evaluation according to specific criteria. The Public Project is implemented by one or more entities called Beneficiaries (public or private organisations).</w:t>
      </w:r>
    </w:p>
    <w:p w14:paraId="7D289526" w14:textId="77777777" w:rsidR="00F72F6F" w:rsidRDefault="00F72F6F">
      <w:pPr>
        <w:jc w:val="both"/>
      </w:pPr>
    </w:p>
    <w:p w14:paraId="18EEC406" w14:textId="77777777" w:rsidR="00F72F6F" w:rsidRDefault="00A85FDC">
      <w:pPr>
        <w:jc w:val="both"/>
      </w:pPr>
      <w:r>
        <w:rPr>
          <w:b/>
          <w:sz w:val="24"/>
          <w:szCs w:val="24"/>
        </w:rPr>
        <w:t>A1. Public Work</w:t>
      </w:r>
      <w:r>
        <w:rPr>
          <w:sz w:val="24"/>
          <w:szCs w:val="24"/>
        </w:rPr>
        <w:t>: In the case of Public Work</w:t>
      </w:r>
      <w:r>
        <w:rPr>
          <w:sz w:val="24"/>
          <w:szCs w:val="24"/>
        </w:rPr>
        <w:t>s, Public Projects are implemented either by contractors (Sellers) selected through a public call for tender or by the public body’s own means.</w:t>
      </w:r>
    </w:p>
    <w:p w14:paraId="1AE2DF57" w14:textId="77777777" w:rsidR="00F72F6F" w:rsidRDefault="00A85FDC">
      <w:pPr>
        <w:jc w:val="both"/>
      </w:pPr>
      <w:r>
        <w:rPr>
          <w:sz w:val="24"/>
          <w:szCs w:val="24"/>
        </w:rPr>
        <w:t>See for example:</w:t>
      </w:r>
    </w:p>
    <w:p w14:paraId="0C9ED930" w14:textId="77777777" w:rsidR="00F72F6F" w:rsidRDefault="00F72F6F">
      <w:pPr>
        <w:jc w:val="both"/>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400"/>
        <w:gridCol w:w="1560"/>
        <w:gridCol w:w="1440"/>
        <w:gridCol w:w="1440"/>
        <w:gridCol w:w="1780"/>
      </w:tblGrid>
      <w:tr w:rsidR="00F72F6F" w14:paraId="0491C351" w14:textId="77777777">
        <w:tc>
          <w:tcPr>
            <w:tcW w:w="1380" w:type="dxa"/>
            <w:tcMar>
              <w:top w:w="100" w:type="dxa"/>
              <w:left w:w="100" w:type="dxa"/>
              <w:bottom w:w="100" w:type="dxa"/>
              <w:right w:w="100" w:type="dxa"/>
            </w:tcMar>
          </w:tcPr>
          <w:p w14:paraId="44FEABFA" w14:textId="77777777" w:rsidR="00F72F6F" w:rsidRDefault="00A85FDC">
            <w:pPr>
              <w:widowControl w:val="0"/>
              <w:spacing w:line="240" w:lineRule="auto"/>
            </w:pPr>
            <w:r>
              <w:rPr>
                <w:b/>
                <w:sz w:val="24"/>
                <w:szCs w:val="24"/>
              </w:rPr>
              <w:t>Start</w:t>
            </w:r>
          </w:p>
        </w:tc>
        <w:tc>
          <w:tcPr>
            <w:tcW w:w="1400" w:type="dxa"/>
            <w:tcMar>
              <w:top w:w="100" w:type="dxa"/>
              <w:left w:w="100" w:type="dxa"/>
              <w:bottom w:w="100" w:type="dxa"/>
              <w:right w:w="100" w:type="dxa"/>
            </w:tcMar>
          </w:tcPr>
          <w:p w14:paraId="79186FBB" w14:textId="77777777" w:rsidR="00F72F6F" w:rsidRDefault="00A85FDC">
            <w:pPr>
              <w:widowControl w:val="0"/>
              <w:spacing w:line="240" w:lineRule="auto"/>
            </w:pPr>
            <w:r>
              <w:rPr>
                <w:b/>
                <w:sz w:val="24"/>
                <w:szCs w:val="24"/>
              </w:rPr>
              <w:t>End</w:t>
            </w:r>
          </w:p>
        </w:tc>
        <w:tc>
          <w:tcPr>
            <w:tcW w:w="1560" w:type="dxa"/>
            <w:tcMar>
              <w:top w:w="100" w:type="dxa"/>
              <w:left w:w="100" w:type="dxa"/>
              <w:bottom w:w="100" w:type="dxa"/>
              <w:right w:w="100" w:type="dxa"/>
            </w:tcMar>
          </w:tcPr>
          <w:p w14:paraId="398357F0" w14:textId="77777777" w:rsidR="00F72F6F" w:rsidRDefault="00A85FDC">
            <w:pPr>
              <w:widowControl w:val="0"/>
              <w:spacing w:line="240" w:lineRule="auto"/>
            </w:pPr>
            <w:r>
              <w:rPr>
                <w:b/>
                <w:sz w:val="24"/>
                <w:szCs w:val="24"/>
              </w:rPr>
              <w:t>Budget</w:t>
            </w:r>
          </w:p>
        </w:tc>
        <w:tc>
          <w:tcPr>
            <w:tcW w:w="1440" w:type="dxa"/>
            <w:tcMar>
              <w:top w:w="100" w:type="dxa"/>
              <w:left w:w="100" w:type="dxa"/>
              <w:bottom w:w="100" w:type="dxa"/>
              <w:right w:w="100" w:type="dxa"/>
            </w:tcMar>
          </w:tcPr>
          <w:p w14:paraId="7ED16787" w14:textId="77777777" w:rsidR="00F72F6F" w:rsidRDefault="00A85FDC">
            <w:pPr>
              <w:widowControl w:val="0"/>
              <w:spacing w:line="240" w:lineRule="auto"/>
            </w:pPr>
            <w:r>
              <w:rPr>
                <w:b/>
                <w:sz w:val="24"/>
                <w:szCs w:val="24"/>
              </w:rPr>
              <w:t>Payment</w:t>
            </w:r>
          </w:p>
        </w:tc>
        <w:tc>
          <w:tcPr>
            <w:tcW w:w="1440" w:type="dxa"/>
            <w:tcMar>
              <w:top w:w="100" w:type="dxa"/>
              <w:left w:w="100" w:type="dxa"/>
              <w:bottom w:w="100" w:type="dxa"/>
              <w:right w:w="100" w:type="dxa"/>
            </w:tcMar>
          </w:tcPr>
          <w:p w14:paraId="427DA1F9" w14:textId="77777777" w:rsidR="00F72F6F" w:rsidRDefault="00A85FDC">
            <w:pPr>
              <w:widowControl w:val="0"/>
              <w:spacing w:line="240" w:lineRule="auto"/>
            </w:pPr>
            <w:r>
              <w:rPr>
                <w:b/>
                <w:sz w:val="24"/>
                <w:szCs w:val="24"/>
              </w:rPr>
              <w:t>Buyer</w:t>
            </w:r>
          </w:p>
        </w:tc>
        <w:tc>
          <w:tcPr>
            <w:tcW w:w="1780" w:type="dxa"/>
            <w:tcMar>
              <w:top w:w="100" w:type="dxa"/>
              <w:left w:w="100" w:type="dxa"/>
              <w:bottom w:w="100" w:type="dxa"/>
              <w:right w:w="100" w:type="dxa"/>
            </w:tcMar>
          </w:tcPr>
          <w:p w14:paraId="68BBB814" w14:textId="77777777" w:rsidR="00F72F6F" w:rsidRDefault="00A85FDC">
            <w:pPr>
              <w:widowControl w:val="0"/>
              <w:spacing w:line="240" w:lineRule="auto"/>
            </w:pPr>
            <w:r>
              <w:rPr>
                <w:b/>
                <w:sz w:val="24"/>
                <w:szCs w:val="24"/>
              </w:rPr>
              <w:t>title</w:t>
            </w:r>
          </w:p>
        </w:tc>
      </w:tr>
      <w:tr w:rsidR="00F72F6F" w14:paraId="4FEF0DCE" w14:textId="77777777">
        <w:tc>
          <w:tcPr>
            <w:tcW w:w="1380" w:type="dxa"/>
            <w:tcMar>
              <w:top w:w="100" w:type="dxa"/>
              <w:left w:w="100" w:type="dxa"/>
              <w:bottom w:w="100" w:type="dxa"/>
              <w:right w:w="100" w:type="dxa"/>
            </w:tcMar>
          </w:tcPr>
          <w:p w14:paraId="66FEAB0D" w14:textId="77777777" w:rsidR="00F72F6F" w:rsidRDefault="00A85FDC">
            <w:pPr>
              <w:widowControl w:val="0"/>
              <w:spacing w:line="240" w:lineRule="auto"/>
            </w:pPr>
            <w:r>
              <w:rPr>
                <w:sz w:val="24"/>
                <w:szCs w:val="24"/>
              </w:rPr>
              <w:t>2006-04-07</w:t>
            </w:r>
          </w:p>
        </w:tc>
        <w:tc>
          <w:tcPr>
            <w:tcW w:w="1400" w:type="dxa"/>
            <w:tcMar>
              <w:top w:w="100" w:type="dxa"/>
              <w:left w:w="100" w:type="dxa"/>
              <w:bottom w:w="100" w:type="dxa"/>
              <w:right w:w="100" w:type="dxa"/>
            </w:tcMar>
          </w:tcPr>
          <w:p w14:paraId="52F50D81" w14:textId="77777777" w:rsidR="00F72F6F" w:rsidRDefault="00A85FDC">
            <w:pPr>
              <w:widowControl w:val="0"/>
              <w:spacing w:line="240" w:lineRule="auto"/>
            </w:pPr>
            <w:r>
              <w:rPr>
                <w:sz w:val="24"/>
                <w:szCs w:val="24"/>
              </w:rPr>
              <w:t>2015-12-31</w:t>
            </w:r>
          </w:p>
        </w:tc>
        <w:tc>
          <w:tcPr>
            <w:tcW w:w="1560" w:type="dxa"/>
            <w:tcMar>
              <w:top w:w="100" w:type="dxa"/>
              <w:left w:w="100" w:type="dxa"/>
              <w:bottom w:w="100" w:type="dxa"/>
              <w:right w:w="100" w:type="dxa"/>
            </w:tcMar>
          </w:tcPr>
          <w:p w14:paraId="1E13EA67" w14:textId="77777777" w:rsidR="00F72F6F" w:rsidRDefault="00A85FDC">
            <w:pPr>
              <w:widowControl w:val="0"/>
              <w:spacing w:line="240" w:lineRule="auto"/>
            </w:pPr>
            <w:r>
              <w:rPr>
                <w:sz w:val="24"/>
                <w:szCs w:val="24"/>
              </w:rPr>
              <w:t>43,6256,000</w:t>
            </w:r>
          </w:p>
        </w:tc>
        <w:tc>
          <w:tcPr>
            <w:tcW w:w="1440" w:type="dxa"/>
            <w:tcMar>
              <w:top w:w="100" w:type="dxa"/>
              <w:left w:w="100" w:type="dxa"/>
              <w:bottom w:w="100" w:type="dxa"/>
              <w:right w:w="100" w:type="dxa"/>
            </w:tcMar>
          </w:tcPr>
          <w:p w14:paraId="7D143167" w14:textId="77777777" w:rsidR="00F72F6F" w:rsidRDefault="00A85FDC">
            <w:pPr>
              <w:widowControl w:val="0"/>
              <w:spacing w:line="240" w:lineRule="auto"/>
            </w:pPr>
            <w:r>
              <w:rPr>
                <w:sz w:val="24"/>
                <w:szCs w:val="24"/>
              </w:rPr>
              <w:t>19,3518,000</w:t>
            </w:r>
          </w:p>
        </w:tc>
        <w:tc>
          <w:tcPr>
            <w:tcW w:w="1440" w:type="dxa"/>
            <w:tcMar>
              <w:top w:w="100" w:type="dxa"/>
              <w:left w:w="100" w:type="dxa"/>
              <w:bottom w:w="100" w:type="dxa"/>
              <w:right w:w="100" w:type="dxa"/>
            </w:tcMar>
          </w:tcPr>
          <w:p w14:paraId="0AB84145" w14:textId="77777777" w:rsidR="00F72F6F" w:rsidRDefault="00A85FDC">
            <w:pPr>
              <w:widowControl w:val="0"/>
              <w:spacing w:line="240" w:lineRule="auto"/>
            </w:pPr>
            <w:r>
              <w:rPr>
                <w:sz w:val="24"/>
                <w:szCs w:val="24"/>
              </w:rPr>
              <w:t>ΑΤΤΙΚΟ ΜΕΤΡΟ Α.Ε.</w:t>
            </w:r>
          </w:p>
        </w:tc>
        <w:tc>
          <w:tcPr>
            <w:tcW w:w="1780" w:type="dxa"/>
            <w:tcMar>
              <w:top w:w="100" w:type="dxa"/>
              <w:left w:w="100" w:type="dxa"/>
              <w:bottom w:w="100" w:type="dxa"/>
              <w:right w:w="100" w:type="dxa"/>
            </w:tcMar>
          </w:tcPr>
          <w:p w14:paraId="59ACA97D" w14:textId="77777777" w:rsidR="00F72F6F" w:rsidRDefault="00A85FDC">
            <w:pPr>
              <w:widowControl w:val="0"/>
              <w:spacing w:line="240" w:lineRule="auto"/>
            </w:pPr>
            <w:r>
              <w:rPr>
                <w:sz w:val="24"/>
                <w:szCs w:val="24"/>
              </w:rPr>
              <w:t>Κατασκευή του Μετρό Θεσσαλονίκης και των σταθμών μετεπιβίβασης.</w:t>
            </w:r>
          </w:p>
        </w:tc>
      </w:tr>
    </w:tbl>
    <w:p w14:paraId="20F1792C" w14:textId="77777777" w:rsidR="00F72F6F" w:rsidRDefault="00F72F6F">
      <w:pPr>
        <w:jc w:val="both"/>
      </w:pPr>
    </w:p>
    <w:p w14:paraId="6AC23E96" w14:textId="77777777" w:rsidR="00F72F6F" w:rsidRDefault="00F72F6F">
      <w:pPr>
        <w:jc w:val="both"/>
      </w:pPr>
    </w:p>
    <w:p w14:paraId="38E7E3C6" w14:textId="77777777" w:rsidR="00F72F6F" w:rsidRDefault="00A85FDC">
      <w:pPr>
        <w:jc w:val="both"/>
      </w:pPr>
      <w:r>
        <w:rPr>
          <w:b/>
          <w:sz w:val="24"/>
          <w:szCs w:val="24"/>
        </w:rPr>
        <w:t>A1.1. Subproject as Contract</w:t>
      </w:r>
      <w:r>
        <w:rPr>
          <w:sz w:val="24"/>
          <w:szCs w:val="24"/>
        </w:rPr>
        <w:t>: Subproject is a part of a Public Work that corresponds to the implementation of a distinct part of the total deliverable. The fact that Publi</w:t>
      </w:r>
      <w:r>
        <w:rPr>
          <w:sz w:val="24"/>
          <w:szCs w:val="24"/>
        </w:rPr>
        <w:t>c Works are implemented by contractors (Sellers) selected through a public call for tender lead us to represent them as individual contracts in order to accomplish conceptual homogeneity in the public finance domain.</w:t>
      </w:r>
    </w:p>
    <w:p w14:paraId="3319F042" w14:textId="77777777" w:rsidR="00F72F6F" w:rsidRDefault="00F72F6F">
      <w:pPr>
        <w:ind w:left="720"/>
        <w:jc w:val="both"/>
      </w:pPr>
    </w:p>
    <w:p w14:paraId="0522D8D7" w14:textId="77777777" w:rsidR="00F72F6F" w:rsidRDefault="00A85FDC">
      <w:pPr>
        <w:jc w:val="both"/>
      </w:pPr>
      <w:r>
        <w:rPr>
          <w:sz w:val="24"/>
          <w:szCs w:val="24"/>
        </w:rPr>
        <w:t>See for example:</w:t>
      </w:r>
    </w:p>
    <w:tbl>
      <w:tblPr>
        <w:tblStyle w:val="a0"/>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60"/>
        <w:gridCol w:w="1760"/>
        <w:gridCol w:w="1520"/>
        <w:gridCol w:w="2000"/>
        <w:gridCol w:w="1980"/>
      </w:tblGrid>
      <w:tr w:rsidR="00F72F6F" w14:paraId="085BC648" w14:textId="77777777">
        <w:tc>
          <w:tcPr>
            <w:tcW w:w="1760" w:type="dxa"/>
            <w:tcMar>
              <w:top w:w="100" w:type="dxa"/>
              <w:left w:w="100" w:type="dxa"/>
              <w:bottom w:w="100" w:type="dxa"/>
              <w:right w:w="100" w:type="dxa"/>
            </w:tcMar>
          </w:tcPr>
          <w:p w14:paraId="24E560D0" w14:textId="77777777" w:rsidR="00F72F6F" w:rsidRDefault="00A85FDC">
            <w:pPr>
              <w:widowControl w:val="0"/>
              <w:spacing w:line="240" w:lineRule="auto"/>
            </w:pPr>
            <w:r>
              <w:rPr>
                <w:b/>
                <w:sz w:val="24"/>
                <w:szCs w:val="24"/>
              </w:rPr>
              <w:t>Start</w:t>
            </w:r>
          </w:p>
        </w:tc>
        <w:tc>
          <w:tcPr>
            <w:tcW w:w="1760" w:type="dxa"/>
            <w:tcMar>
              <w:top w:w="100" w:type="dxa"/>
              <w:left w:w="100" w:type="dxa"/>
              <w:bottom w:w="100" w:type="dxa"/>
              <w:right w:w="100" w:type="dxa"/>
            </w:tcMar>
          </w:tcPr>
          <w:p w14:paraId="0EBFC197" w14:textId="77777777" w:rsidR="00F72F6F" w:rsidRDefault="00A85FDC">
            <w:pPr>
              <w:widowControl w:val="0"/>
              <w:spacing w:line="240" w:lineRule="auto"/>
            </w:pPr>
            <w:r>
              <w:rPr>
                <w:b/>
                <w:sz w:val="24"/>
                <w:szCs w:val="24"/>
              </w:rPr>
              <w:t>End</w:t>
            </w:r>
          </w:p>
        </w:tc>
        <w:tc>
          <w:tcPr>
            <w:tcW w:w="1520" w:type="dxa"/>
            <w:tcMar>
              <w:top w:w="100" w:type="dxa"/>
              <w:left w:w="100" w:type="dxa"/>
              <w:bottom w:w="100" w:type="dxa"/>
              <w:right w:w="100" w:type="dxa"/>
            </w:tcMar>
          </w:tcPr>
          <w:p w14:paraId="6D726FE8" w14:textId="77777777" w:rsidR="00F72F6F" w:rsidRDefault="00A85FDC">
            <w:pPr>
              <w:widowControl w:val="0"/>
              <w:spacing w:line="240" w:lineRule="auto"/>
            </w:pPr>
            <w:r>
              <w:rPr>
                <w:b/>
                <w:sz w:val="24"/>
                <w:szCs w:val="24"/>
              </w:rPr>
              <w:t>Budget of C</w:t>
            </w:r>
            <w:r>
              <w:rPr>
                <w:b/>
                <w:sz w:val="24"/>
                <w:szCs w:val="24"/>
              </w:rPr>
              <w:t>ontract</w:t>
            </w:r>
          </w:p>
        </w:tc>
        <w:tc>
          <w:tcPr>
            <w:tcW w:w="2000" w:type="dxa"/>
            <w:tcMar>
              <w:top w:w="100" w:type="dxa"/>
              <w:left w:w="100" w:type="dxa"/>
              <w:bottom w:w="100" w:type="dxa"/>
              <w:right w:w="100" w:type="dxa"/>
            </w:tcMar>
          </w:tcPr>
          <w:p w14:paraId="5A3BFE02" w14:textId="77777777" w:rsidR="00F72F6F" w:rsidRDefault="00A85FDC">
            <w:pPr>
              <w:widowControl w:val="0"/>
              <w:spacing w:line="240" w:lineRule="auto"/>
            </w:pPr>
            <w:r>
              <w:rPr>
                <w:b/>
                <w:sz w:val="24"/>
                <w:szCs w:val="24"/>
              </w:rPr>
              <w:t>Related Project Title (subproject)</w:t>
            </w:r>
          </w:p>
        </w:tc>
        <w:tc>
          <w:tcPr>
            <w:tcW w:w="1980" w:type="dxa"/>
            <w:tcMar>
              <w:top w:w="100" w:type="dxa"/>
              <w:left w:w="100" w:type="dxa"/>
              <w:bottom w:w="100" w:type="dxa"/>
              <w:right w:w="100" w:type="dxa"/>
            </w:tcMar>
          </w:tcPr>
          <w:p w14:paraId="4A8C6DC4" w14:textId="77777777" w:rsidR="00F72F6F" w:rsidRDefault="00A85FDC">
            <w:pPr>
              <w:widowControl w:val="0"/>
              <w:spacing w:line="240" w:lineRule="auto"/>
            </w:pPr>
            <w:r>
              <w:rPr>
                <w:b/>
                <w:sz w:val="24"/>
                <w:szCs w:val="24"/>
              </w:rPr>
              <w:t>Seller of subproject</w:t>
            </w:r>
          </w:p>
        </w:tc>
      </w:tr>
      <w:tr w:rsidR="00F72F6F" w14:paraId="22791096" w14:textId="77777777">
        <w:tc>
          <w:tcPr>
            <w:tcW w:w="1760" w:type="dxa"/>
            <w:tcMar>
              <w:top w:w="100" w:type="dxa"/>
              <w:left w:w="100" w:type="dxa"/>
              <w:bottom w:w="100" w:type="dxa"/>
              <w:right w:w="100" w:type="dxa"/>
            </w:tcMar>
          </w:tcPr>
          <w:p w14:paraId="43D275F9" w14:textId="77777777" w:rsidR="00F72F6F" w:rsidRDefault="00A85FDC">
            <w:pPr>
              <w:widowControl w:val="0"/>
              <w:spacing w:line="240" w:lineRule="auto"/>
            </w:pPr>
            <w:r>
              <w:rPr>
                <w:sz w:val="24"/>
                <w:szCs w:val="24"/>
              </w:rPr>
              <w:t>2006-04-07</w:t>
            </w:r>
          </w:p>
        </w:tc>
        <w:tc>
          <w:tcPr>
            <w:tcW w:w="1760" w:type="dxa"/>
            <w:tcMar>
              <w:top w:w="100" w:type="dxa"/>
              <w:left w:w="100" w:type="dxa"/>
              <w:bottom w:w="100" w:type="dxa"/>
              <w:right w:w="100" w:type="dxa"/>
            </w:tcMar>
          </w:tcPr>
          <w:p w14:paraId="7C04A5AC" w14:textId="77777777" w:rsidR="00F72F6F" w:rsidRDefault="00A85FDC">
            <w:pPr>
              <w:widowControl w:val="0"/>
              <w:spacing w:line="240" w:lineRule="auto"/>
            </w:pPr>
            <w:r>
              <w:rPr>
                <w:sz w:val="24"/>
                <w:szCs w:val="24"/>
              </w:rPr>
              <w:t>2015-12-31</w:t>
            </w:r>
          </w:p>
          <w:p w14:paraId="5954BDFB" w14:textId="77777777" w:rsidR="00F72F6F" w:rsidRDefault="00F72F6F">
            <w:pPr>
              <w:widowControl w:val="0"/>
              <w:spacing w:line="240" w:lineRule="auto"/>
            </w:pPr>
          </w:p>
        </w:tc>
        <w:tc>
          <w:tcPr>
            <w:tcW w:w="1520" w:type="dxa"/>
            <w:tcMar>
              <w:top w:w="100" w:type="dxa"/>
              <w:left w:w="100" w:type="dxa"/>
              <w:bottom w:w="100" w:type="dxa"/>
              <w:right w:w="100" w:type="dxa"/>
            </w:tcMar>
          </w:tcPr>
          <w:p w14:paraId="230921D3" w14:textId="77777777" w:rsidR="00F72F6F" w:rsidRDefault="00A85FDC">
            <w:pPr>
              <w:widowControl w:val="0"/>
              <w:spacing w:line="240" w:lineRule="auto"/>
            </w:pPr>
            <w:r>
              <w:rPr>
                <w:sz w:val="24"/>
                <w:szCs w:val="24"/>
              </w:rPr>
              <w:t>185658000</w:t>
            </w:r>
          </w:p>
        </w:tc>
        <w:tc>
          <w:tcPr>
            <w:tcW w:w="2000" w:type="dxa"/>
            <w:tcMar>
              <w:top w:w="100" w:type="dxa"/>
              <w:left w:w="100" w:type="dxa"/>
              <w:bottom w:w="100" w:type="dxa"/>
              <w:right w:w="100" w:type="dxa"/>
            </w:tcMar>
          </w:tcPr>
          <w:p w14:paraId="306354C0" w14:textId="77777777" w:rsidR="00F72F6F" w:rsidRDefault="00A85FDC">
            <w:pPr>
              <w:widowControl w:val="0"/>
              <w:spacing w:line="240" w:lineRule="auto"/>
            </w:pPr>
            <w:r>
              <w:rPr>
                <w:sz w:val="24"/>
                <w:szCs w:val="24"/>
              </w:rPr>
              <w:t xml:space="preserve">Μετρό Θεσσαλονίκης </w:t>
            </w:r>
            <w:r>
              <w:rPr>
                <w:sz w:val="24"/>
                <w:szCs w:val="24"/>
              </w:rPr>
              <w:lastRenderedPageBreak/>
              <w:t>Βασική Γραμμή (Έργο 1)-Προπαρασκευαστικές Εργασίες και Αρχικό Τμήμα Κατασκευής Σηράγγων</w:t>
            </w:r>
          </w:p>
        </w:tc>
        <w:tc>
          <w:tcPr>
            <w:tcW w:w="1980" w:type="dxa"/>
            <w:tcMar>
              <w:top w:w="100" w:type="dxa"/>
              <w:left w:w="100" w:type="dxa"/>
              <w:bottom w:w="100" w:type="dxa"/>
              <w:right w:w="100" w:type="dxa"/>
            </w:tcMar>
          </w:tcPr>
          <w:p w14:paraId="6DB70CF5" w14:textId="77777777" w:rsidR="00F72F6F" w:rsidRDefault="00A85FDC">
            <w:pPr>
              <w:widowControl w:val="0"/>
              <w:spacing w:line="240" w:lineRule="auto"/>
            </w:pPr>
            <w:r>
              <w:rPr>
                <w:sz w:val="24"/>
                <w:szCs w:val="24"/>
              </w:rPr>
              <w:lastRenderedPageBreak/>
              <w:t xml:space="preserve">ΚΟΙΝΟΠΡΑΞΙΑ ΑΕΓΕΚ </w:t>
            </w:r>
            <w:r>
              <w:rPr>
                <w:sz w:val="24"/>
                <w:szCs w:val="24"/>
              </w:rPr>
              <w:lastRenderedPageBreak/>
              <w:t>ΚΑΤΑΣΚΕΥΑΣΤΙΚΗ IMPREGILO ANSALDO STS SELI ANSALDOBREDA</w:t>
            </w:r>
          </w:p>
        </w:tc>
      </w:tr>
      <w:tr w:rsidR="00F72F6F" w14:paraId="081E25D6" w14:textId="77777777">
        <w:tc>
          <w:tcPr>
            <w:tcW w:w="1760" w:type="dxa"/>
            <w:tcMar>
              <w:top w:w="100" w:type="dxa"/>
              <w:left w:w="100" w:type="dxa"/>
              <w:bottom w:w="100" w:type="dxa"/>
              <w:right w:w="100" w:type="dxa"/>
            </w:tcMar>
          </w:tcPr>
          <w:p w14:paraId="197E0E74" w14:textId="77777777" w:rsidR="00F72F6F" w:rsidRDefault="00A85FDC">
            <w:pPr>
              <w:widowControl w:val="0"/>
              <w:spacing w:line="240" w:lineRule="auto"/>
            </w:pPr>
            <w:r>
              <w:rPr>
                <w:sz w:val="24"/>
                <w:szCs w:val="24"/>
              </w:rPr>
              <w:lastRenderedPageBreak/>
              <w:t>2008-02-13</w:t>
            </w:r>
          </w:p>
          <w:p w14:paraId="13FD4851" w14:textId="77777777" w:rsidR="00F72F6F" w:rsidRDefault="00F72F6F">
            <w:pPr>
              <w:widowControl w:val="0"/>
              <w:spacing w:line="240" w:lineRule="auto"/>
            </w:pPr>
          </w:p>
        </w:tc>
        <w:tc>
          <w:tcPr>
            <w:tcW w:w="1760" w:type="dxa"/>
            <w:tcMar>
              <w:top w:w="100" w:type="dxa"/>
              <w:left w:w="100" w:type="dxa"/>
              <w:bottom w:w="100" w:type="dxa"/>
              <w:right w:w="100" w:type="dxa"/>
            </w:tcMar>
          </w:tcPr>
          <w:p w14:paraId="76CC0C89" w14:textId="77777777" w:rsidR="00F72F6F" w:rsidRDefault="00A85FDC">
            <w:pPr>
              <w:widowControl w:val="0"/>
              <w:spacing w:line="240" w:lineRule="auto"/>
            </w:pPr>
            <w:r>
              <w:rPr>
                <w:sz w:val="24"/>
                <w:szCs w:val="24"/>
              </w:rPr>
              <w:t>2015-04-02</w:t>
            </w:r>
          </w:p>
          <w:p w14:paraId="0D09DE0E" w14:textId="77777777" w:rsidR="00F72F6F" w:rsidRDefault="00F72F6F">
            <w:pPr>
              <w:widowControl w:val="0"/>
              <w:spacing w:line="240" w:lineRule="auto"/>
            </w:pPr>
          </w:p>
        </w:tc>
        <w:tc>
          <w:tcPr>
            <w:tcW w:w="1520" w:type="dxa"/>
            <w:tcMar>
              <w:top w:w="100" w:type="dxa"/>
              <w:left w:w="100" w:type="dxa"/>
              <w:bottom w:w="100" w:type="dxa"/>
              <w:right w:w="100" w:type="dxa"/>
            </w:tcMar>
          </w:tcPr>
          <w:p w14:paraId="4E988358" w14:textId="77777777" w:rsidR="00F72F6F" w:rsidRDefault="00A85FDC">
            <w:pPr>
              <w:widowControl w:val="0"/>
              <w:spacing w:line="240" w:lineRule="auto"/>
            </w:pPr>
            <w:r>
              <w:rPr>
                <w:sz w:val="24"/>
                <w:szCs w:val="24"/>
              </w:rPr>
              <w:t>11747900</w:t>
            </w:r>
          </w:p>
        </w:tc>
        <w:tc>
          <w:tcPr>
            <w:tcW w:w="2000" w:type="dxa"/>
            <w:tcMar>
              <w:top w:w="100" w:type="dxa"/>
              <w:left w:w="100" w:type="dxa"/>
              <w:bottom w:w="100" w:type="dxa"/>
              <w:right w:w="100" w:type="dxa"/>
            </w:tcMar>
          </w:tcPr>
          <w:p w14:paraId="4BF3B304" w14:textId="77777777" w:rsidR="00F72F6F" w:rsidRDefault="00A85FDC">
            <w:pPr>
              <w:widowControl w:val="0"/>
              <w:spacing w:line="240" w:lineRule="auto"/>
            </w:pPr>
            <w:r>
              <w:rPr>
                <w:sz w:val="24"/>
                <w:szCs w:val="24"/>
              </w:rPr>
              <w:t>Σύμβουλος Διαχείρισης</w:t>
            </w:r>
          </w:p>
        </w:tc>
        <w:tc>
          <w:tcPr>
            <w:tcW w:w="1980" w:type="dxa"/>
            <w:tcMar>
              <w:top w:w="100" w:type="dxa"/>
              <w:left w:w="100" w:type="dxa"/>
              <w:bottom w:w="100" w:type="dxa"/>
              <w:right w:w="100" w:type="dxa"/>
            </w:tcMar>
          </w:tcPr>
          <w:p w14:paraId="5F277771" w14:textId="77777777" w:rsidR="00F72F6F" w:rsidRDefault="00A85FDC">
            <w:pPr>
              <w:widowControl w:val="0"/>
              <w:spacing w:line="240" w:lineRule="auto"/>
            </w:pPr>
            <w:r>
              <w:rPr>
                <w:sz w:val="24"/>
                <w:szCs w:val="24"/>
              </w:rPr>
              <w:t>ΚΟΙΝΟΠΡΑΞΙΑ SYSTRA SA ΣΚΑΛΟΣ ΜΕΛΕΤΕΣ ΕΡΓΩΝ ΠΟΛΙΤΙΚΟΥ ΜΗΧΑΝΙΚΟΥ ΕΠΕ</w:t>
            </w:r>
          </w:p>
        </w:tc>
      </w:tr>
    </w:tbl>
    <w:p w14:paraId="079E38EB" w14:textId="77777777" w:rsidR="00F72F6F" w:rsidRDefault="00F72F6F">
      <w:pPr>
        <w:jc w:val="both"/>
      </w:pPr>
    </w:p>
    <w:p w14:paraId="5BFA4F5C" w14:textId="77777777" w:rsidR="00F72F6F" w:rsidRDefault="00F72F6F">
      <w:pPr>
        <w:jc w:val="both"/>
      </w:pPr>
    </w:p>
    <w:p w14:paraId="2CC35AE8" w14:textId="77777777" w:rsidR="00F72F6F" w:rsidRDefault="00F72F6F">
      <w:pPr>
        <w:jc w:val="both"/>
      </w:pPr>
    </w:p>
    <w:p w14:paraId="5D8351FE" w14:textId="77777777" w:rsidR="00F72F6F" w:rsidRDefault="00A85FDC">
      <w:pPr>
        <w:jc w:val="both"/>
      </w:pPr>
      <w:r>
        <w:rPr>
          <w:b/>
          <w:sz w:val="24"/>
          <w:szCs w:val="24"/>
        </w:rPr>
        <w:t>A2. Subsidy</w:t>
      </w:r>
      <w:r>
        <w:rPr>
          <w:sz w:val="24"/>
          <w:szCs w:val="24"/>
        </w:rPr>
        <w:t>: Subsidies are government payments (or transfers, in economic terms) to firms or individuals based on an open call (in most cases) and followed by an agreed business plan. In the case of Subsidies the resulted products or services are remaining in the own</w:t>
      </w:r>
      <w:r>
        <w:rPr>
          <w:sz w:val="24"/>
          <w:szCs w:val="24"/>
        </w:rPr>
        <w:t>ership of the Beneficiary.</w:t>
      </w:r>
    </w:p>
    <w:p w14:paraId="11ED63B4" w14:textId="77777777" w:rsidR="00F72F6F" w:rsidRDefault="00F72F6F">
      <w:pPr>
        <w:jc w:val="both"/>
      </w:pPr>
    </w:p>
    <w:p w14:paraId="5B16AF7B" w14:textId="77777777" w:rsidR="00F72F6F" w:rsidRDefault="00A85FDC">
      <w:pPr>
        <w:jc w:val="both"/>
      </w:pPr>
      <w:r>
        <w:rPr>
          <w:sz w:val="24"/>
          <w:szCs w:val="24"/>
        </w:rPr>
        <w:t>See for example:</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2F6F" w14:paraId="667A13E5" w14:textId="77777777">
        <w:tc>
          <w:tcPr>
            <w:tcW w:w="2257" w:type="dxa"/>
            <w:tcMar>
              <w:top w:w="100" w:type="dxa"/>
              <w:left w:w="100" w:type="dxa"/>
              <w:bottom w:w="100" w:type="dxa"/>
              <w:right w:w="100" w:type="dxa"/>
            </w:tcMar>
          </w:tcPr>
          <w:p w14:paraId="1056D947" w14:textId="77777777" w:rsidR="00F72F6F" w:rsidRDefault="00A85FDC">
            <w:pPr>
              <w:widowControl w:val="0"/>
              <w:spacing w:line="240" w:lineRule="auto"/>
            </w:pPr>
            <w:r>
              <w:rPr>
                <w:b/>
                <w:sz w:val="24"/>
                <w:szCs w:val="24"/>
              </w:rPr>
              <w:t>Budget</w:t>
            </w:r>
          </w:p>
        </w:tc>
        <w:tc>
          <w:tcPr>
            <w:tcW w:w="2257" w:type="dxa"/>
            <w:tcMar>
              <w:top w:w="100" w:type="dxa"/>
              <w:left w:w="100" w:type="dxa"/>
              <w:bottom w:w="100" w:type="dxa"/>
              <w:right w:w="100" w:type="dxa"/>
            </w:tcMar>
          </w:tcPr>
          <w:p w14:paraId="6EDA393B" w14:textId="77777777" w:rsidR="00F72F6F" w:rsidRDefault="00A85FDC">
            <w:pPr>
              <w:widowControl w:val="0"/>
              <w:spacing w:line="240" w:lineRule="auto"/>
            </w:pPr>
            <w:r>
              <w:rPr>
                <w:b/>
                <w:sz w:val="24"/>
                <w:szCs w:val="24"/>
              </w:rPr>
              <w:t>Payment</w:t>
            </w:r>
          </w:p>
        </w:tc>
        <w:tc>
          <w:tcPr>
            <w:tcW w:w="2257" w:type="dxa"/>
            <w:tcMar>
              <w:top w:w="100" w:type="dxa"/>
              <w:left w:w="100" w:type="dxa"/>
              <w:bottom w:w="100" w:type="dxa"/>
              <w:right w:w="100" w:type="dxa"/>
            </w:tcMar>
          </w:tcPr>
          <w:p w14:paraId="44D26E5D" w14:textId="77777777" w:rsidR="00F72F6F" w:rsidRDefault="00A85FDC">
            <w:pPr>
              <w:widowControl w:val="0"/>
              <w:spacing w:line="240" w:lineRule="auto"/>
            </w:pPr>
            <w:r>
              <w:rPr>
                <w:b/>
                <w:sz w:val="24"/>
                <w:szCs w:val="24"/>
              </w:rPr>
              <w:t>Beneficiary</w:t>
            </w:r>
          </w:p>
        </w:tc>
        <w:tc>
          <w:tcPr>
            <w:tcW w:w="2257" w:type="dxa"/>
            <w:tcMar>
              <w:top w:w="100" w:type="dxa"/>
              <w:left w:w="100" w:type="dxa"/>
              <w:bottom w:w="100" w:type="dxa"/>
              <w:right w:w="100" w:type="dxa"/>
            </w:tcMar>
          </w:tcPr>
          <w:p w14:paraId="57E0CF35" w14:textId="77777777" w:rsidR="00F72F6F" w:rsidRDefault="00A85FDC">
            <w:pPr>
              <w:widowControl w:val="0"/>
              <w:spacing w:line="240" w:lineRule="auto"/>
            </w:pPr>
            <w:r>
              <w:rPr>
                <w:b/>
                <w:sz w:val="24"/>
                <w:szCs w:val="24"/>
              </w:rPr>
              <w:t>title</w:t>
            </w:r>
          </w:p>
        </w:tc>
      </w:tr>
      <w:tr w:rsidR="00F72F6F" w14:paraId="6B73DF25" w14:textId="77777777">
        <w:tc>
          <w:tcPr>
            <w:tcW w:w="2257" w:type="dxa"/>
            <w:tcMar>
              <w:top w:w="100" w:type="dxa"/>
              <w:left w:w="100" w:type="dxa"/>
              <w:bottom w:w="100" w:type="dxa"/>
              <w:right w:w="100" w:type="dxa"/>
            </w:tcMar>
          </w:tcPr>
          <w:p w14:paraId="745A2AC1" w14:textId="77777777" w:rsidR="00F72F6F" w:rsidRDefault="00A85FDC">
            <w:pPr>
              <w:widowControl w:val="0"/>
              <w:spacing w:line="240" w:lineRule="auto"/>
            </w:pPr>
            <w:r>
              <w:rPr>
                <w:sz w:val="24"/>
                <w:szCs w:val="24"/>
                <w:highlight w:val="white"/>
              </w:rPr>
              <w:t>13205934</w:t>
            </w:r>
          </w:p>
        </w:tc>
        <w:tc>
          <w:tcPr>
            <w:tcW w:w="2257" w:type="dxa"/>
            <w:tcMar>
              <w:top w:w="100" w:type="dxa"/>
              <w:left w:w="100" w:type="dxa"/>
              <w:bottom w:w="100" w:type="dxa"/>
              <w:right w:w="100" w:type="dxa"/>
            </w:tcMar>
          </w:tcPr>
          <w:p w14:paraId="422723E7" w14:textId="77777777" w:rsidR="00F72F6F" w:rsidRDefault="00A85FDC">
            <w:pPr>
              <w:widowControl w:val="0"/>
              <w:spacing w:line="240" w:lineRule="auto"/>
            </w:pPr>
            <w:r>
              <w:rPr>
                <w:sz w:val="24"/>
                <w:szCs w:val="24"/>
                <w:highlight w:val="white"/>
              </w:rPr>
              <w:t>13205934</w:t>
            </w:r>
          </w:p>
        </w:tc>
        <w:tc>
          <w:tcPr>
            <w:tcW w:w="2257" w:type="dxa"/>
            <w:tcMar>
              <w:top w:w="100" w:type="dxa"/>
              <w:left w:w="100" w:type="dxa"/>
              <w:bottom w:w="100" w:type="dxa"/>
              <w:right w:w="100" w:type="dxa"/>
            </w:tcMar>
          </w:tcPr>
          <w:p w14:paraId="72991D12" w14:textId="77777777" w:rsidR="00F72F6F" w:rsidRDefault="00A85FDC">
            <w:pPr>
              <w:widowControl w:val="0"/>
              <w:spacing w:line="240" w:lineRule="auto"/>
            </w:pPr>
            <w:r>
              <w:rPr>
                <w:sz w:val="24"/>
                <w:szCs w:val="24"/>
              </w:rPr>
              <w:t>ΕΦΑΡΜΟΓΕΣ ΠΥΡΙΤΙΟΥ ΑΝΩΝΥΜΗ ΕΤΑΙΡΕΙΑ</w:t>
            </w:r>
          </w:p>
        </w:tc>
        <w:tc>
          <w:tcPr>
            <w:tcW w:w="2257" w:type="dxa"/>
            <w:tcMar>
              <w:top w:w="100" w:type="dxa"/>
              <w:left w:w="100" w:type="dxa"/>
              <w:bottom w:w="100" w:type="dxa"/>
              <w:right w:w="100" w:type="dxa"/>
            </w:tcMar>
          </w:tcPr>
          <w:p w14:paraId="76FD38AB" w14:textId="77777777" w:rsidR="00F72F6F" w:rsidRDefault="00A85FDC">
            <w:pPr>
              <w:widowControl w:val="0"/>
              <w:spacing w:line="240" w:lineRule="auto"/>
            </w:pPr>
            <w:r>
              <w:rPr>
                <w:sz w:val="24"/>
                <w:szCs w:val="24"/>
              </w:rPr>
              <w:t>ΚΡΑΤΙΚΗ ΕΝΙΣΧΥΣΗ ΜΕΣΩ ΤΟΥ Ν 3299/2004 ΣΤΗΝ ΕΠΙΧΕΙΡΗΣΗ ΕΦΑΡΜΟΓΕΣ ΠΥΡΙΤΙΟΥ ΑΝΩΝΥΜΗ ΕΤΑΙΡΕΙΑ (ΥΠΕ/5/00006/Ε)</w:t>
            </w:r>
          </w:p>
        </w:tc>
      </w:tr>
    </w:tbl>
    <w:p w14:paraId="5744855A" w14:textId="77777777" w:rsidR="00F72F6F" w:rsidRDefault="00F72F6F">
      <w:pPr>
        <w:jc w:val="both"/>
      </w:pPr>
    </w:p>
    <w:p w14:paraId="7ABCB1B9" w14:textId="77777777" w:rsidR="00F72F6F" w:rsidRDefault="00F72F6F"/>
    <w:p w14:paraId="33FAF2DB" w14:textId="77777777" w:rsidR="00F72F6F" w:rsidRDefault="00A85FDC">
      <w:r>
        <w:rPr>
          <w:b/>
          <w:sz w:val="24"/>
          <w:szCs w:val="24"/>
        </w:rPr>
        <w:t>Buyer</w:t>
      </w:r>
      <w:r>
        <w:rPr>
          <w:sz w:val="24"/>
          <w:szCs w:val="24"/>
        </w:rPr>
        <w:t>: Buyer of a service or product from a Seller.</w:t>
      </w:r>
    </w:p>
    <w:p w14:paraId="3D437DB9" w14:textId="77777777" w:rsidR="00F72F6F" w:rsidRDefault="00F72F6F"/>
    <w:p w14:paraId="613AE498" w14:textId="77777777" w:rsidR="00F72F6F" w:rsidRDefault="00F72F6F"/>
    <w:p w14:paraId="2B607283" w14:textId="77777777" w:rsidR="00F72F6F" w:rsidRDefault="00A85FDC">
      <w:r>
        <w:rPr>
          <w:b/>
          <w:sz w:val="24"/>
          <w:szCs w:val="24"/>
        </w:rPr>
        <w:t>Beneficiary</w:t>
      </w:r>
      <w:r>
        <w:rPr>
          <w:sz w:val="24"/>
          <w:szCs w:val="24"/>
        </w:rPr>
        <w:t>: The recipient of a subsidy. It could be any type of organisation or person.</w:t>
      </w:r>
    </w:p>
    <w:p w14:paraId="2E15D685" w14:textId="77777777" w:rsidR="00F72F6F" w:rsidRDefault="00F72F6F"/>
    <w:p w14:paraId="16D3785F" w14:textId="77777777" w:rsidR="00F72F6F" w:rsidRDefault="00F72F6F"/>
    <w:p w14:paraId="49BD9600" w14:textId="77777777" w:rsidR="00F72F6F" w:rsidRDefault="00A85FDC">
      <w:r>
        <w:rPr>
          <w:b/>
          <w:sz w:val="24"/>
          <w:szCs w:val="24"/>
        </w:rPr>
        <w:lastRenderedPageBreak/>
        <w:t>Aggregate(Payment/Budget/Contract)</w:t>
      </w:r>
      <w:r>
        <w:rPr>
          <w:sz w:val="24"/>
          <w:szCs w:val="24"/>
        </w:rPr>
        <w:t>: This class is a conceptual entity regarding information about the aggregated amounts of some other entity. It could be Payment, Budget, Contract, Organization etc.</w:t>
      </w:r>
    </w:p>
    <w:p w14:paraId="09304E67" w14:textId="77777777" w:rsidR="00F72F6F" w:rsidRDefault="00F72F6F"/>
    <w:p w14:paraId="1D3C7513" w14:textId="77777777" w:rsidR="00F72F6F" w:rsidRDefault="00F72F6F"/>
    <w:p w14:paraId="33642176" w14:textId="77777777" w:rsidR="00F72F6F" w:rsidRDefault="00A85FDC">
      <w:r>
        <w:rPr>
          <w:b/>
          <w:sz w:val="24"/>
          <w:szCs w:val="24"/>
        </w:rPr>
        <w:t>Seller</w:t>
      </w:r>
      <w:r>
        <w:rPr>
          <w:sz w:val="24"/>
          <w:szCs w:val="24"/>
        </w:rPr>
        <w:t>: Seller of a service or product to a Buyer.</w:t>
      </w:r>
    </w:p>
    <w:p w14:paraId="23647141" w14:textId="77777777" w:rsidR="00F72F6F" w:rsidRDefault="00F72F6F"/>
    <w:p w14:paraId="5F5985BB" w14:textId="77777777" w:rsidR="00F72F6F" w:rsidRDefault="00F72F6F"/>
    <w:p w14:paraId="086C3CD7" w14:textId="77777777" w:rsidR="00F72F6F" w:rsidRDefault="00A85FDC">
      <w:r>
        <w:rPr>
          <w:b/>
          <w:sz w:val="28"/>
          <w:szCs w:val="28"/>
        </w:rPr>
        <w:t>Connections</w:t>
      </w:r>
    </w:p>
    <w:p w14:paraId="3B66B8C8" w14:textId="77777777" w:rsidR="00F72F6F" w:rsidRDefault="00F72F6F"/>
    <w:p w14:paraId="6ECB9EBB" w14:textId="77777777" w:rsidR="00F72F6F" w:rsidRDefault="00A85FDC">
      <w:pPr>
        <w:numPr>
          <w:ilvl w:val="0"/>
          <w:numId w:val="2"/>
        </w:numPr>
        <w:ind w:hanging="360"/>
        <w:contextualSpacing/>
      </w:pPr>
      <w:bookmarkStart w:id="0" w:name="_gjdgxs" w:colFirst="0" w:colLast="0"/>
      <w:bookmarkEnd w:id="0"/>
      <w:r>
        <w:t xml:space="preserve">Public Work </w:t>
      </w:r>
      <w:r>
        <w:t xml:space="preserve">– Contract </w:t>
      </w:r>
    </w:p>
    <w:p w14:paraId="1495501E" w14:textId="77777777" w:rsidR="00F72F6F" w:rsidRDefault="00A85FDC">
      <w:pPr>
        <w:numPr>
          <w:ilvl w:val="0"/>
          <w:numId w:val="2"/>
        </w:numPr>
        <w:ind w:hanging="360"/>
        <w:contextualSpacing/>
      </w:pPr>
      <w:r>
        <w:t xml:space="preserve">Public Work/Subsidy – Aggregate </w:t>
      </w:r>
    </w:p>
    <w:p w14:paraId="3F2F3CD4" w14:textId="77777777" w:rsidR="00F72F6F" w:rsidRDefault="00A85FDC">
      <w:pPr>
        <w:numPr>
          <w:ilvl w:val="0"/>
          <w:numId w:val="2"/>
        </w:numPr>
        <w:ind w:hanging="360"/>
        <w:contextualSpacing/>
      </w:pPr>
      <w:r>
        <w:t xml:space="preserve">Public Work </w:t>
      </w:r>
      <w:bookmarkStart w:id="1" w:name="_GoBack"/>
      <w:bookmarkEnd w:id="1"/>
      <w:r>
        <w:t>– Buyer</w:t>
      </w:r>
    </w:p>
    <w:p w14:paraId="123D781F" w14:textId="77777777" w:rsidR="00F72F6F" w:rsidRDefault="00A85FDC">
      <w:pPr>
        <w:numPr>
          <w:ilvl w:val="0"/>
          <w:numId w:val="2"/>
        </w:numPr>
        <w:ind w:hanging="360"/>
        <w:contextualSpacing/>
      </w:pPr>
      <w:r>
        <w:t>Subsidy – Beneficiary</w:t>
      </w:r>
    </w:p>
    <w:p w14:paraId="5B35EE57" w14:textId="77777777" w:rsidR="00F72F6F" w:rsidRDefault="00A85FDC">
      <w:pPr>
        <w:numPr>
          <w:ilvl w:val="0"/>
          <w:numId w:val="2"/>
        </w:numPr>
        <w:ind w:hanging="360"/>
        <w:contextualSpacing/>
      </w:pPr>
      <w:r>
        <w:t xml:space="preserve">Contract </w:t>
      </w:r>
      <w:r>
        <w:t>–</w:t>
      </w:r>
      <w:r>
        <w:t xml:space="preserve"> Seller</w:t>
      </w:r>
    </w:p>
    <w:p w14:paraId="3F055879" w14:textId="77777777" w:rsidR="00F72F6F" w:rsidRDefault="00F72F6F"/>
    <w:p w14:paraId="4B1FDDC4" w14:textId="77777777" w:rsidR="00F72F6F" w:rsidRDefault="00F72F6F"/>
    <w:p w14:paraId="208B90CE" w14:textId="77777777" w:rsidR="00F72F6F" w:rsidRDefault="00A85FDC">
      <w:r>
        <w:rPr>
          <w:b/>
          <w:sz w:val="28"/>
          <w:szCs w:val="28"/>
        </w:rPr>
        <w:t>Main Classes</w:t>
      </w:r>
    </w:p>
    <w:p w14:paraId="253EF831" w14:textId="77777777" w:rsidR="00F72F6F" w:rsidRDefault="00F72F6F"/>
    <w:p w14:paraId="7BC442F8" w14:textId="77777777" w:rsidR="00F72F6F" w:rsidRDefault="00A85FDC">
      <w:pPr>
        <w:numPr>
          <w:ilvl w:val="0"/>
          <w:numId w:val="4"/>
        </w:numPr>
        <w:ind w:hanging="360"/>
        <w:contextualSpacing/>
      </w:pPr>
      <w:r>
        <w:t>elod:PublicProject  [elod:PublicWork/elod:Subsidy]</w:t>
      </w:r>
    </w:p>
    <w:p w14:paraId="334A15C3" w14:textId="77777777" w:rsidR="00F72F6F" w:rsidRDefault="00A85FDC">
      <w:pPr>
        <w:numPr>
          <w:ilvl w:val="0"/>
          <w:numId w:val="4"/>
        </w:numPr>
        <w:ind w:hanging="360"/>
        <w:contextualSpacing/>
      </w:pPr>
      <w:r>
        <w:t>pc:Contract</w:t>
      </w:r>
    </w:p>
    <w:p w14:paraId="3C31A272" w14:textId="77777777" w:rsidR="00F72F6F" w:rsidRDefault="00A85FDC">
      <w:pPr>
        <w:numPr>
          <w:ilvl w:val="0"/>
          <w:numId w:val="4"/>
        </w:numPr>
        <w:ind w:hanging="360"/>
        <w:contextualSpacing/>
      </w:pPr>
      <w:r>
        <w:t>elod:Aggregate</w:t>
      </w:r>
    </w:p>
    <w:p w14:paraId="5731C9A0" w14:textId="77777777" w:rsidR="00F72F6F" w:rsidRDefault="00A85FDC">
      <w:pPr>
        <w:numPr>
          <w:ilvl w:val="0"/>
          <w:numId w:val="4"/>
        </w:numPr>
        <w:ind w:hanging="360"/>
        <w:contextualSpacing/>
      </w:pPr>
      <w:r>
        <w:t>foaf:Organization, gr:BusinessEntity, org:Organization, rov:Registere</w:t>
      </w:r>
      <w:r>
        <w:t>dOrganization</w:t>
      </w:r>
    </w:p>
    <w:p w14:paraId="2C10F3A4" w14:textId="77777777" w:rsidR="00F72F6F" w:rsidRDefault="00F72F6F"/>
    <w:p w14:paraId="215F9F5D" w14:textId="77777777" w:rsidR="00F72F6F" w:rsidRDefault="00F72F6F"/>
    <w:p w14:paraId="6C7182E2" w14:textId="77777777" w:rsidR="00F72F6F" w:rsidRDefault="00A85FDC">
      <w:r>
        <w:rPr>
          <w:b/>
          <w:sz w:val="28"/>
          <w:szCs w:val="28"/>
        </w:rPr>
        <w:t>Main Object Properties</w:t>
      </w:r>
    </w:p>
    <w:p w14:paraId="59B6F89C" w14:textId="77777777" w:rsidR="00F72F6F" w:rsidRDefault="00F72F6F"/>
    <w:p w14:paraId="5B6C50B6" w14:textId="77777777" w:rsidR="00F72F6F" w:rsidRDefault="00A85FDC">
      <w:r>
        <w:rPr>
          <w:b/>
        </w:rPr>
        <w:t>elod:buyer</w:t>
      </w:r>
    </w:p>
    <w:p w14:paraId="6561405D" w14:textId="77777777" w:rsidR="00F72F6F" w:rsidRDefault="00A85FDC">
      <w:r>
        <w:t>Domain - Range: elod:PublicWork -  foaf:Organization, gr:BusinessEntity, org:Organization, rov:RegisteredOrganization</w:t>
      </w:r>
    </w:p>
    <w:p w14:paraId="5EEF1F5A" w14:textId="77777777" w:rsidR="00F72F6F" w:rsidRDefault="00F72F6F"/>
    <w:p w14:paraId="1692AB4C" w14:textId="77777777" w:rsidR="00F72F6F" w:rsidRDefault="00A85FDC">
      <w:r>
        <w:rPr>
          <w:b/>
        </w:rPr>
        <w:t>elod:beneficiary</w:t>
      </w:r>
    </w:p>
    <w:p w14:paraId="13C22FCB" w14:textId="77777777" w:rsidR="00F72F6F" w:rsidRDefault="00A85FDC">
      <w:r>
        <w:t>Domain - Range: elod:Subsidy -  foaf:Organization, gr:BusinessEntity, org:Organization, rov:RegisteredOrganization</w:t>
      </w:r>
    </w:p>
    <w:p w14:paraId="1BB04688" w14:textId="77777777" w:rsidR="00F72F6F" w:rsidRDefault="00F72F6F"/>
    <w:p w14:paraId="548E8355" w14:textId="77777777" w:rsidR="00F72F6F" w:rsidRDefault="00A85FDC">
      <w:r>
        <w:rPr>
          <w:b/>
        </w:rPr>
        <w:t>elod:seller</w:t>
      </w:r>
    </w:p>
    <w:p w14:paraId="7A5128FF" w14:textId="77777777" w:rsidR="00F72F6F" w:rsidRDefault="00A85FDC">
      <w:r>
        <w:t>Domain - Range: pc:Contract -  foaf:Organization, gr:BusinessEntity, org:Organization, rov:RegisteredOrganization</w:t>
      </w:r>
    </w:p>
    <w:p w14:paraId="169EA5AA" w14:textId="77777777" w:rsidR="00F72F6F" w:rsidRDefault="00F72F6F"/>
    <w:p w14:paraId="5F463B4E" w14:textId="77777777" w:rsidR="00F72F6F" w:rsidRDefault="00A85FDC">
      <w:r>
        <w:rPr>
          <w:b/>
        </w:rPr>
        <w:t>elod:hasRelat</w:t>
      </w:r>
      <w:r>
        <w:rPr>
          <w:b/>
        </w:rPr>
        <w:t>edContract</w:t>
      </w:r>
    </w:p>
    <w:p w14:paraId="245E034B" w14:textId="77777777" w:rsidR="00F72F6F" w:rsidRDefault="00A85FDC">
      <w:r>
        <w:t>Domain - Range: elod:PublicWork – pc:Contract</w:t>
      </w:r>
    </w:p>
    <w:p w14:paraId="45B1138F" w14:textId="77777777" w:rsidR="00F72F6F" w:rsidRDefault="00F72F6F"/>
    <w:p w14:paraId="35484172" w14:textId="77777777" w:rsidR="00F72F6F" w:rsidRDefault="00A85FDC">
      <w:r>
        <w:rPr>
          <w:b/>
        </w:rPr>
        <w:t>elod:hasBudgetAggregate</w:t>
      </w:r>
    </w:p>
    <w:p w14:paraId="30038CDB" w14:textId="77777777" w:rsidR="00F72F6F" w:rsidRDefault="00A85FDC">
      <w:r>
        <w:t>Domain - Range: elod:PublicProject[elod:PublicWork/elod:Subsidy] - elod: elod:Aggregate</w:t>
      </w:r>
    </w:p>
    <w:p w14:paraId="133F6A41" w14:textId="77777777" w:rsidR="00F72F6F" w:rsidRDefault="00F72F6F"/>
    <w:p w14:paraId="02DBF80A" w14:textId="77777777" w:rsidR="00F72F6F" w:rsidRDefault="00A85FDC">
      <w:r>
        <w:rPr>
          <w:b/>
        </w:rPr>
        <w:t>elod:hasSpendingAggregate</w:t>
      </w:r>
    </w:p>
    <w:p w14:paraId="4BC7427E" w14:textId="77777777" w:rsidR="00F72F6F" w:rsidRDefault="00A85FDC">
      <w:r>
        <w:lastRenderedPageBreak/>
        <w:t>Domain - Range: elod:PublicProject[elod:PublicWork , elod:S</w:t>
      </w:r>
      <w:r>
        <w:t>ubsidy] - elod:Aggregate</w:t>
      </w:r>
    </w:p>
    <w:p w14:paraId="364EB1B8" w14:textId="77777777" w:rsidR="00F72F6F" w:rsidRDefault="00F72F6F"/>
    <w:p w14:paraId="0404B770" w14:textId="77777777" w:rsidR="00F72F6F" w:rsidRDefault="00A85FDC">
      <w:r>
        <w:rPr>
          <w:b/>
        </w:rPr>
        <w:t>elod:hasContractAggregate</w:t>
      </w:r>
    </w:p>
    <w:p w14:paraId="43FE0420" w14:textId="77777777" w:rsidR="00F72F6F" w:rsidRDefault="00A85FDC">
      <w:r>
        <w:t>Domain - Range: elod:PublicProject[elod:PublicWork , elod:Subsidy] - elod:Aggregate</w:t>
      </w:r>
    </w:p>
    <w:p w14:paraId="02F1218F" w14:textId="77777777" w:rsidR="00F72F6F" w:rsidRDefault="00F72F6F"/>
    <w:p w14:paraId="77A12DEF" w14:textId="77777777" w:rsidR="00F72F6F" w:rsidRDefault="00A85FDC">
      <w:r>
        <w:rPr>
          <w:b/>
        </w:rPr>
        <w:t>elod:hasProjectStatus</w:t>
      </w:r>
    </w:p>
    <w:p w14:paraId="7D6C127F" w14:textId="77777777" w:rsidR="00F72F6F" w:rsidRDefault="00A85FDC">
      <w:r>
        <w:t>Domain - Range: elod:PublicProject[elod:PublicWork , elod:Subsidy] - skos:Concept</w:t>
      </w:r>
    </w:p>
    <w:p w14:paraId="360E9FD4" w14:textId="77777777" w:rsidR="00F72F6F" w:rsidRDefault="00F72F6F"/>
    <w:p w14:paraId="6A164E12" w14:textId="77777777" w:rsidR="00F72F6F" w:rsidRDefault="00A85FDC">
      <w:r>
        <w:rPr>
          <w:b/>
        </w:rPr>
        <w:t>elod:hasOperat</w:t>
      </w:r>
      <w:r>
        <w:rPr>
          <w:b/>
        </w:rPr>
        <w:t>ionalCode</w:t>
      </w:r>
    </w:p>
    <w:p w14:paraId="74BE025F" w14:textId="77777777" w:rsidR="00F72F6F" w:rsidRDefault="00A85FDC">
      <w:r>
        <w:t>Domain - Range: elod:PublicProject[elod:PublicWork , elod:Subsidy] - skos:Concept</w:t>
      </w:r>
    </w:p>
    <w:p w14:paraId="386DDDB0" w14:textId="77777777" w:rsidR="00F72F6F" w:rsidRDefault="00F72F6F"/>
    <w:p w14:paraId="69DE876B" w14:textId="77777777" w:rsidR="00F72F6F" w:rsidRDefault="00A85FDC">
      <w:r>
        <w:rPr>
          <w:b/>
        </w:rPr>
        <w:t>elod:price</w:t>
      </w:r>
    </w:p>
    <w:p w14:paraId="18FE15F3" w14:textId="77777777" w:rsidR="00F72F6F" w:rsidRDefault="00A85FDC">
      <w:r>
        <w:t>Domain - Range: pc:Contract - gr:UnitPriceSpecification</w:t>
      </w:r>
    </w:p>
    <w:p w14:paraId="669CCB57" w14:textId="77777777" w:rsidR="00F72F6F" w:rsidRDefault="00F72F6F"/>
    <w:p w14:paraId="2831AE0F" w14:textId="77777777" w:rsidR="00F72F6F" w:rsidRDefault="00A85FDC">
      <w:r>
        <w:rPr>
          <w:b/>
        </w:rPr>
        <w:t>elod:hasCurrency</w:t>
      </w:r>
    </w:p>
    <w:p w14:paraId="14EF4D0B" w14:textId="77777777" w:rsidR="00F72F6F" w:rsidRDefault="00A85FDC">
      <w:r>
        <w:t>Domain - Range: elod:UnitPriceSpecification/elod:Aggregate - elod:Currency</w:t>
      </w:r>
    </w:p>
    <w:p w14:paraId="3B6B5F6F" w14:textId="77777777" w:rsidR="00F72F6F" w:rsidRDefault="00F72F6F"/>
    <w:p w14:paraId="21390742" w14:textId="77777777" w:rsidR="00F72F6F" w:rsidRDefault="00F72F6F"/>
    <w:p w14:paraId="23D831F7" w14:textId="77777777" w:rsidR="00F72F6F" w:rsidRDefault="00F72F6F"/>
    <w:p w14:paraId="3801930B" w14:textId="77777777" w:rsidR="00F72F6F" w:rsidRDefault="00A85FDC">
      <w:r>
        <w:rPr>
          <w:b/>
          <w:sz w:val="28"/>
          <w:szCs w:val="28"/>
        </w:rPr>
        <w:t>Datatype Properties</w:t>
      </w:r>
    </w:p>
    <w:p w14:paraId="2F72DD52" w14:textId="77777777" w:rsidR="00F72F6F" w:rsidRDefault="00F72F6F"/>
    <w:p w14:paraId="64A161D6" w14:textId="77777777" w:rsidR="00F72F6F" w:rsidRDefault="00A85FDC">
      <w:pPr>
        <w:numPr>
          <w:ilvl w:val="0"/>
          <w:numId w:val="1"/>
        </w:numPr>
        <w:ind w:hanging="360"/>
        <w:contextualSpacing/>
      </w:pPr>
      <w:r>
        <w:t>gr:hasCurrencyValue</w:t>
      </w:r>
    </w:p>
    <w:p w14:paraId="1E3340C9" w14:textId="77777777" w:rsidR="00F72F6F" w:rsidRDefault="00A85FDC">
      <w:pPr>
        <w:numPr>
          <w:ilvl w:val="0"/>
          <w:numId w:val="1"/>
        </w:numPr>
        <w:ind w:hanging="360"/>
        <w:contextualSpacing/>
      </w:pPr>
      <w:r>
        <w:t>elod:aggregatedAmount</w:t>
      </w:r>
    </w:p>
    <w:p w14:paraId="2F492408" w14:textId="77777777" w:rsidR="00F72F6F" w:rsidRDefault="00A85FDC">
      <w:pPr>
        <w:numPr>
          <w:ilvl w:val="0"/>
          <w:numId w:val="1"/>
        </w:numPr>
        <w:ind w:hanging="360"/>
        <w:contextualSpacing/>
      </w:pPr>
      <w:r>
        <w:t>gr:valueAddedTaxIncluded</w:t>
      </w:r>
    </w:p>
    <w:p w14:paraId="23F8058C" w14:textId="77777777" w:rsidR="00F72F6F" w:rsidRDefault="00A85FDC">
      <w:pPr>
        <w:numPr>
          <w:ilvl w:val="0"/>
          <w:numId w:val="1"/>
        </w:numPr>
        <w:ind w:hanging="360"/>
        <w:contextualSpacing/>
      </w:pPr>
      <w:r>
        <w:t>gr:name</w:t>
      </w:r>
    </w:p>
    <w:p w14:paraId="7CF9A000" w14:textId="77777777" w:rsidR="00F72F6F" w:rsidRDefault="00A85FDC">
      <w:pPr>
        <w:numPr>
          <w:ilvl w:val="0"/>
          <w:numId w:val="1"/>
        </w:numPr>
        <w:ind w:hanging="360"/>
        <w:contextualSpacing/>
      </w:pPr>
      <w:r>
        <w:t>dcterms:description</w:t>
      </w:r>
    </w:p>
    <w:p w14:paraId="0F7C1F88" w14:textId="77777777" w:rsidR="00F72F6F" w:rsidRDefault="00A85FDC">
      <w:pPr>
        <w:numPr>
          <w:ilvl w:val="0"/>
          <w:numId w:val="1"/>
        </w:numPr>
        <w:ind w:hanging="360"/>
        <w:contextualSpacing/>
      </w:pPr>
      <w:r>
        <w:t>dcterms:title</w:t>
      </w:r>
    </w:p>
    <w:p w14:paraId="27D25DE1" w14:textId="77777777" w:rsidR="00F72F6F" w:rsidRDefault="00A85FDC">
      <w:pPr>
        <w:numPr>
          <w:ilvl w:val="0"/>
          <w:numId w:val="1"/>
        </w:numPr>
        <w:ind w:hanging="360"/>
        <w:contextualSpacing/>
      </w:pPr>
      <w:r>
        <w:t>elod:countOfRelatedContracts</w:t>
      </w:r>
    </w:p>
    <w:p w14:paraId="4C68406D" w14:textId="77777777" w:rsidR="00F72F6F" w:rsidRDefault="00A85FDC">
      <w:pPr>
        <w:numPr>
          <w:ilvl w:val="0"/>
          <w:numId w:val="1"/>
        </w:numPr>
        <w:ind w:hanging="360"/>
        <w:contextualSpacing/>
      </w:pPr>
      <w:r>
        <w:t>elod:completionOfPayments</w:t>
      </w:r>
    </w:p>
    <w:p w14:paraId="567C7E92" w14:textId="77777777" w:rsidR="00F72F6F" w:rsidRDefault="00A85FDC">
      <w:pPr>
        <w:numPr>
          <w:ilvl w:val="0"/>
          <w:numId w:val="1"/>
        </w:numPr>
        <w:ind w:hanging="360"/>
        <w:contextualSpacing/>
      </w:pPr>
      <w:r>
        <w:t>elod:completionOfContracts</w:t>
      </w:r>
    </w:p>
    <w:p w14:paraId="0110933D" w14:textId="77777777" w:rsidR="00F72F6F" w:rsidRDefault="00A85FDC">
      <w:pPr>
        <w:numPr>
          <w:ilvl w:val="0"/>
          <w:numId w:val="1"/>
        </w:numPr>
        <w:ind w:hanging="360"/>
        <w:contextualSpacing/>
      </w:pPr>
      <w:r>
        <w:t>elod:startDate</w:t>
      </w:r>
    </w:p>
    <w:p w14:paraId="73ED49B9" w14:textId="77777777" w:rsidR="00F72F6F" w:rsidRDefault="00A85FDC">
      <w:pPr>
        <w:numPr>
          <w:ilvl w:val="0"/>
          <w:numId w:val="1"/>
        </w:numPr>
        <w:ind w:hanging="360"/>
        <w:contextualSpacing/>
      </w:pPr>
      <w:r>
        <w:t>elod:endDate</w:t>
      </w:r>
    </w:p>
    <w:p w14:paraId="713231BF" w14:textId="77777777" w:rsidR="00F72F6F" w:rsidRDefault="00F72F6F"/>
    <w:p w14:paraId="2DAB5536" w14:textId="77777777" w:rsidR="00F72F6F" w:rsidRDefault="00F72F6F">
      <w:pPr>
        <w:jc w:val="both"/>
      </w:pPr>
    </w:p>
    <w:p w14:paraId="20F0D6F4" w14:textId="77777777" w:rsidR="00F72F6F" w:rsidRDefault="00F72F6F">
      <w:pPr>
        <w:jc w:val="both"/>
      </w:pPr>
    </w:p>
    <w:p w14:paraId="52731C6A" w14:textId="77777777" w:rsidR="00F72F6F" w:rsidRDefault="00A85FDC">
      <w:pPr>
        <w:jc w:val="both"/>
      </w:pPr>
      <w:r>
        <w:t>The following</w:t>
      </w:r>
      <w:r>
        <w:t xml:space="preserve"> table (Table 1) presents how the main entities are modeled by using the appropriate classes. As can be seen, each distinct concept and entity is modeled using a different class. The business information is modeled using classes from well-known ontologies.</w:t>
      </w:r>
      <w:r>
        <w:t xml:space="preserve"> The namespaces are presented in Table 3.</w:t>
      </w:r>
    </w:p>
    <w:p w14:paraId="2515FD2E" w14:textId="77777777" w:rsidR="00F72F6F" w:rsidRDefault="00F72F6F"/>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72F6F" w14:paraId="6F5A65B4" w14:textId="77777777">
        <w:tc>
          <w:tcPr>
            <w:tcW w:w="4514" w:type="dxa"/>
            <w:tcMar>
              <w:top w:w="100" w:type="dxa"/>
              <w:left w:w="100" w:type="dxa"/>
              <w:bottom w:w="100" w:type="dxa"/>
              <w:right w:w="100" w:type="dxa"/>
            </w:tcMar>
          </w:tcPr>
          <w:p w14:paraId="579E8C0D" w14:textId="77777777" w:rsidR="00F72F6F" w:rsidRDefault="00A85FDC">
            <w:pPr>
              <w:widowControl w:val="0"/>
              <w:spacing w:line="240" w:lineRule="auto"/>
              <w:contextualSpacing w:val="0"/>
              <w:jc w:val="center"/>
            </w:pPr>
            <w:r>
              <w:rPr>
                <w:b/>
              </w:rPr>
              <w:t>Concept/Entity</w:t>
            </w:r>
          </w:p>
        </w:tc>
        <w:tc>
          <w:tcPr>
            <w:tcW w:w="4515" w:type="dxa"/>
            <w:tcMar>
              <w:top w:w="100" w:type="dxa"/>
              <w:left w:w="100" w:type="dxa"/>
              <w:bottom w:w="100" w:type="dxa"/>
              <w:right w:w="100" w:type="dxa"/>
            </w:tcMar>
          </w:tcPr>
          <w:p w14:paraId="786FAD5B" w14:textId="77777777" w:rsidR="00F72F6F" w:rsidRDefault="00A85FDC">
            <w:pPr>
              <w:widowControl w:val="0"/>
              <w:spacing w:line="240" w:lineRule="auto"/>
              <w:contextualSpacing w:val="0"/>
              <w:jc w:val="center"/>
            </w:pPr>
            <w:r>
              <w:rPr>
                <w:b/>
              </w:rPr>
              <w:t>Class</w:t>
            </w:r>
          </w:p>
        </w:tc>
      </w:tr>
      <w:tr w:rsidR="00F72F6F" w14:paraId="3F14679A" w14:textId="77777777">
        <w:tc>
          <w:tcPr>
            <w:tcW w:w="4514" w:type="dxa"/>
            <w:tcMar>
              <w:top w:w="100" w:type="dxa"/>
              <w:left w:w="100" w:type="dxa"/>
              <w:bottom w:w="100" w:type="dxa"/>
              <w:right w:w="100" w:type="dxa"/>
            </w:tcMar>
          </w:tcPr>
          <w:p w14:paraId="79FCAF16" w14:textId="77777777" w:rsidR="00F72F6F" w:rsidRDefault="00A85FDC">
            <w:pPr>
              <w:widowControl w:val="0"/>
              <w:spacing w:line="240" w:lineRule="auto"/>
              <w:contextualSpacing w:val="0"/>
              <w:jc w:val="center"/>
            </w:pPr>
            <w:r>
              <w:t>Public Project</w:t>
            </w:r>
          </w:p>
        </w:tc>
        <w:tc>
          <w:tcPr>
            <w:tcW w:w="4515" w:type="dxa"/>
            <w:tcMar>
              <w:top w:w="100" w:type="dxa"/>
              <w:left w:w="100" w:type="dxa"/>
              <w:bottom w:w="100" w:type="dxa"/>
              <w:right w:w="100" w:type="dxa"/>
            </w:tcMar>
          </w:tcPr>
          <w:p w14:paraId="6DD5D334" w14:textId="77777777" w:rsidR="00F72F6F" w:rsidRDefault="00A85FDC">
            <w:pPr>
              <w:widowControl w:val="0"/>
              <w:spacing w:line="240" w:lineRule="auto"/>
              <w:contextualSpacing w:val="0"/>
              <w:jc w:val="center"/>
            </w:pPr>
            <w:r>
              <w:t>elod:PublicProject</w:t>
            </w:r>
          </w:p>
        </w:tc>
      </w:tr>
      <w:tr w:rsidR="00F72F6F" w14:paraId="5508C392" w14:textId="77777777">
        <w:tc>
          <w:tcPr>
            <w:tcW w:w="4514" w:type="dxa"/>
            <w:tcMar>
              <w:top w:w="100" w:type="dxa"/>
              <w:left w:w="100" w:type="dxa"/>
              <w:bottom w:w="100" w:type="dxa"/>
              <w:right w:w="100" w:type="dxa"/>
            </w:tcMar>
          </w:tcPr>
          <w:p w14:paraId="0CD76693" w14:textId="77777777" w:rsidR="00F72F6F" w:rsidRDefault="00A85FDC">
            <w:pPr>
              <w:widowControl w:val="0"/>
              <w:spacing w:line="240" w:lineRule="auto"/>
              <w:contextualSpacing w:val="0"/>
              <w:jc w:val="center"/>
            </w:pPr>
            <w:r>
              <w:t>Subsidy</w:t>
            </w:r>
          </w:p>
        </w:tc>
        <w:tc>
          <w:tcPr>
            <w:tcW w:w="4515" w:type="dxa"/>
            <w:tcMar>
              <w:top w:w="100" w:type="dxa"/>
              <w:left w:w="100" w:type="dxa"/>
              <w:bottom w:w="100" w:type="dxa"/>
              <w:right w:w="100" w:type="dxa"/>
            </w:tcMar>
          </w:tcPr>
          <w:p w14:paraId="3E86D0E5" w14:textId="77777777" w:rsidR="00F72F6F" w:rsidRDefault="00A85FDC">
            <w:pPr>
              <w:widowControl w:val="0"/>
              <w:spacing w:line="240" w:lineRule="auto"/>
              <w:contextualSpacing w:val="0"/>
              <w:jc w:val="center"/>
            </w:pPr>
            <w:r>
              <w:t>elod:Subsidy</w:t>
            </w:r>
          </w:p>
        </w:tc>
      </w:tr>
      <w:tr w:rsidR="00F72F6F" w14:paraId="510AD9DF" w14:textId="77777777">
        <w:tc>
          <w:tcPr>
            <w:tcW w:w="4514" w:type="dxa"/>
            <w:tcMar>
              <w:top w:w="100" w:type="dxa"/>
              <w:left w:w="100" w:type="dxa"/>
              <w:bottom w:w="100" w:type="dxa"/>
              <w:right w:w="100" w:type="dxa"/>
            </w:tcMar>
          </w:tcPr>
          <w:p w14:paraId="4C43A4D6" w14:textId="77777777" w:rsidR="00F72F6F" w:rsidRDefault="00A85FDC">
            <w:pPr>
              <w:widowControl w:val="0"/>
              <w:spacing w:line="240" w:lineRule="auto"/>
              <w:contextualSpacing w:val="0"/>
              <w:jc w:val="center"/>
            </w:pPr>
            <w:r>
              <w:t>Public Work</w:t>
            </w:r>
          </w:p>
        </w:tc>
        <w:tc>
          <w:tcPr>
            <w:tcW w:w="4515" w:type="dxa"/>
            <w:tcMar>
              <w:top w:w="100" w:type="dxa"/>
              <w:left w:w="100" w:type="dxa"/>
              <w:bottom w:w="100" w:type="dxa"/>
              <w:right w:w="100" w:type="dxa"/>
            </w:tcMar>
          </w:tcPr>
          <w:p w14:paraId="5A1775B0" w14:textId="77777777" w:rsidR="00F72F6F" w:rsidRDefault="00A85FDC">
            <w:pPr>
              <w:widowControl w:val="0"/>
              <w:spacing w:line="240" w:lineRule="auto"/>
              <w:contextualSpacing w:val="0"/>
              <w:jc w:val="center"/>
            </w:pPr>
            <w:r>
              <w:t>elod:PublicWork</w:t>
            </w:r>
          </w:p>
        </w:tc>
      </w:tr>
      <w:tr w:rsidR="00F72F6F" w14:paraId="6C095DA2" w14:textId="77777777">
        <w:tc>
          <w:tcPr>
            <w:tcW w:w="4514" w:type="dxa"/>
            <w:tcMar>
              <w:top w:w="100" w:type="dxa"/>
              <w:left w:w="100" w:type="dxa"/>
              <w:bottom w:w="100" w:type="dxa"/>
              <w:right w:w="100" w:type="dxa"/>
            </w:tcMar>
          </w:tcPr>
          <w:p w14:paraId="2855204C" w14:textId="77777777" w:rsidR="00F72F6F" w:rsidRDefault="00A85FDC">
            <w:pPr>
              <w:widowControl w:val="0"/>
              <w:spacing w:line="240" w:lineRule="auto"/>
              <w:contextualSpacing w:val="0"/>
              <w:jc w:val="center"/>
            </w:pPr>
            <w:r>
              <w:lastRenderedPageBreak/>
              <w:t>Contract(SubProject)</w:t>
            </w:r>
          </w:p>
        </w:tc>
        <w:tc>
          <w:tcPr>
            <w:tcW w:w="4515" w:type="dxa"/>
            <w:tcMar>
              <w:top w:w="100" w:type="dxa"/>
              <w:left w:w="100" w:type="dxa"/>
              <w:bottom w:w="100" w:type="dxa"/>
              <w:right w:w="100" w:type="dxa"/>
            </w:tcMar>
          </w:tcPr>
          <w:p w14:paraId="64C4C6BE" w14:textId="77777777" w:rsidR="00F72F6F" w:rsidRDefault="00A85FDC">
            <w:pPr>
              <w:widowControl w:val="0"/>
              <w:spacing w:line="240" w:lineRule="auto"/>
              <w:contextualSpacing w:val="0"/>
              <w:jc w:val="center"/>
            </w:pPr>
            <w:r>
              <w:t>pc:Contract</w:t>
            </w:r>
          </w:p>
        </w:tc>
      </w:tr>
      <w:tr w:rsidR="00F72F6F" w14:paraId="71AD3584" w14:textId="77777777">
        <w:tc>
          <w:tcPr>
            <w:tcW w:w="4514" w:type="dxa"/>
            <w:tcMar>
              <w:top w:w="100" w:type="dxa"/>
              <w:left w:w="100" w:type="dxa"/>
              <w:bottom w:w="100" w:type="dxa"/>
              <w:right w:w="100" w:type="dxa"/>
            </w:tcMar>
          </w:tcPr>
          <w:p w14:paraId="3E59FE4C" w14:textId="77777777" w:rsidR="00F72F6F" w:rsidRDefault="00A85FDC">
            <w:pPr>
              <w:widowControl w:val="0"/>
              <w:spacing w:line="240" w:lineRule="auto"/>
              <w:contextualSpacing w:val="0"/>
              <w:jc w:val="center"/>
            </w:pPr>
            <w:r>
              <w:t>Aggregate</w:t>
            </w:r>
          </w:p>
        </w:tc>
        <w:tc>
          <w:tcPr>
            <w:tcW w:w="4515" w:type="dxa"/>
            <w:tcMar>
              <w:top w:w="100" w:type="dxa"/>
              <w:left w:w="100" w:type="dxa"/>
              <w:bottom w:w="100" w:type="dxa"/>
              <w:right w:w="100" w:type="dxa"/>
            </w:tcMar>
          </w:tcPr>
          <w:p w14:paraId="1D7D798F" w14:textId="77777777" w:rsidR="00F72F6F" w:rsidRDefault="00A85FDC">
            <w:pPr>
              <w:widowControl w:val="0"/>
              <w:spacing w:line="240" w:lineRule="auto"/>
              <w:contextualSpacing w:val="0"/>
              <w:jc w:val="center"/>
            </w:pPr>
            <w:r>
              <w:t>elod:Aggregate</w:t>
            </w:r>
          </w:p>
        </w:tc>
      </w:tr>
      <w:tr w:rsidR="00F72F6F" w14:paraId="38A3B7C0" w14:textId="77777777">
        <w:tc>
          <w:tcPr>
            <w:tcW w:w="4514" w:type="dxa"/>
            <w:tcMar>
              <w:top w:w="100" w:type="dxa"/>
              <w:left w:w="100" w:type="dxa"/>
              <w:bottom w:w="100" w:type="dxa"/>
              <w:right w:w="100" w:type="dxa"/>
            </w:tcMar>
          </w:tcPr>
          <w:p w14:paraId="1CEB0F9A" w14:textId="77777777" w:rsidR="00F72F6F" w:rsidRDefault="00A85FDC">
            <w:pPr>
              <w:widowControl w:val="0"/>
              <w:spacing w:line="240" w:lineRule="auto"/>
              <w:contextualSpacing w:val="0"/>
              <w:jc w:val="center"/>
            </w:pPr>
            <w:r>
              <w:t>Contract</w:t>
            </w:r>
          </w:p>
        </w:tc>
        <w:tc>
          <w:tcPr>
            <w:tcW w:w="4515" w:type="dxa"/>
            <w:tcMar>
              <w:top w:w="100" w:type="dxa"/>
              <w:left w:w="100" w:type="dxa"/>
              <w:bottom w:w="100" w:type="dxa"/>
              <w:right w:w="100" w:type="dxa"/>
            </w:tcMar>
          </w:tcPr>
          <w:p w14:paraId="00C24A29" w14:textId="77777777" w:rsidR="00F72F6F" w:rsidRDefault="00A85FDC">
            <w:pPr>
              <w:widowControl w:val="0"/>
              <w:spacing w:line="240" w:lineRule="auto"/>
              <w:contextualSpacing w:val="0"/>
              <w:jc w:val="center"/>
            </w:pPr>
            <w:r>
              <w:t>pc:Contract</w:t>
            </w:r>
          </w:p>
        </w:tc>
      </w:tr>
      <w:tr w:rsidR="00F72F6F" w14:paraId="6BA485F1" w14:textId="77777777">
        <w:tc>
          <w:tcPr>
            <w:tcW w:w="4514" w:type="dxa"/>
            <w:tcMar>
              <w:top w:w="100" w:type="dxa"/>
              <w:left w:w="100" w:type="dxa"/>
              <w:bottom w:w="100" w:type="dxa"/>
              <w:right w:w="100" w:type="dxa"/>
            </w:tcMar>
          </w:tcPr>
          <w:p w14:paraId="7BCD04B5" w14:textId="77777777" w:rsidR="00F72F6F" w:rsidRDefault="00A85FDC">
            <w:pPr>
              <w:widowControl w:val="0"/>
              <w:spacing w:line="240" w:lineRule="auto"/>
              <w:contextualSpacing w:val="0"/>
              <w:jc w:val="center"/>
            </w:pPr>
            <w:r>
              <w:t>Buyer/Beneficiary/Seller</w:t>
            </w:r>
          </w:p>
        </w:tc>
        <w:tc>
          <w:tcPr>
            <w:tcW w:w="4515" w:type="dxa"/>
            <w:tcMar>
              <w:top w:w="100" w:type="dxa"/>
              <w:left w:w="100" w:type="dxa"/>
              <w:bottom w:w="100" w:type="dxa"/>
              <w:right w:w="100" w:type="dxa"/>
            </w:tcMar>
          </w:tcPr>
          <w:p w14:paraId="033A95C2" w14:textId="77777777" w:rsidR="00F72F6F" w:rsidRDefault="00A85FDC">
            <w:pPr>
              <w:widowControl w:val="0"/>
              <w:spacing w:line="240" w:lineRule="auto"/>
              <w:contextualSpacing w:val="0"/>
              <w:jc w:val="center"/>
            </w:pPr>
            <w:r>
              <w:t>foaf:Organization</w:t>
            </w:r>
          </w:p>
          <w:p w14:paraId="798FECA5" w14:textId="77777777" w:rsidR="00F72F6F" w:rsidRDefault="00A85FDC">
            <w:pPr>
              <w:widowControl w:val="0"/>
              <w:spacing w:line="240" w:lineRule="auto"/>
              <w:contextualSpacing w:val="0"/>
              <w:jc w:val="center"/>
            </w:pPr>
            <w:r>
              <w:t>org:Organization</w:t>
            </w:r>
          </w:p>
          <w:p w14:paraId="2176667D" w14:textId="77777777" w:rsidR="00F72F6F" w:rsidRDefault="00A85FDC">
            <w:pPr>
              <w:widowControl w:val="0"/>
              <w:spacing w:line="240" w:lineRule="auto"/>
              <w:contextualSpacing w:val="0"/>
              <w:jc w:val="center"/>
            </w:pPr>
            <w:r>
              <w:t>gr:BusinessEntity</w:t>
            </w:r>
          </w:p>
          <w:p w14:paraId="56468D38" w14:textId="77777777" w:rsidR="00F72F6F" w:rsidRDefault="00A85FDC">
            <w:pPr>
              <w:widowControl w:val="0"/>
              <w:spacing w:line="240" w:lineRule="auto"/>
              <w:contextualSpacing w:val="0"/>
              <w:jc w:val="center"/>
            </w:pPr>
            <w:r>
              <w:t>rov:RegisteredOrganization</w:t>
            </w:r>
          </w:p>
        </w:tc>
      </w:tr>
    </w:tbl>
    <w:p w14:paraId="21B35E45" w14:textId="77777777" w:rsidR="00F72F6F" w:rsidRDefault="00A85FDC">
      <w:pPr>
        <w:jc w:val="center"/>
      </w:pPr>
      <w:r>
        <w:t>Table 1: The core classes of the proposed general model</w:t>
      </w:r>
    </w:p>
    <w:p w14:paraId="7934504F" w14:textId="77777777" w:rsidR="00F72F6F" w:rsidRDefault="00F72F6F">
      <w:pPr>
        <w:jc w:val="both"/>
      </w:pPr>
    </w:p>
    <w:p w14:paraId="66F9DF55" w14:textId="77777777" w:rsidR="00F72F6F" w:rsidRDefault="00F72F6F">
      <w:pPr>
        <w:jc w:val="both"/>
      </w:pPr>
    </w:p>
    <w:p w14:paraId="1AF9AACE" w14:textId="77777777" w:rsidR="00F72F6F" w:rsidRDefault="00F72F6F">
      <w:pPr>
        <w:jc w:val="both"/>
      </w:pPr>
    </w:p>
    <w:p w14:paraId="771A5C07" w14:textId="77777777" w:rsidR="00F72F6F" w:rsidRDefault="00F72F6F">
      <w:pPr>
        <w:jc w:val="both"/>
      </w:pPr>
    </w:p>
    <w:p w14:paraId="4949656A" w14:textId="77777777" w:rsidR="00F72F6F" w:rsidRDefault="00F72F6F">
      <w:pPr>
        <w:jc w:val="both"/>
      </w:pPr>
    </w:p>
    <w:p w14:paraId="1FC46A80" w14:textId="77777777" w:rsidR="00F72F6F" w:rsidRDefault="00A85FDC">
      <w:pPr>
        <w:jc w:val="both"/>
      </w:pPr>
      <w:r>
        <w:t>The following table (Table 2) presents how the core classes are related with the appropri</w:t>
      </w:r>
      <w:r>
        <w:t>ate properties.</w:t>
      </w:r>
    </w:p>
    <w:p w14:paraId="4D3685EB" w14:textId="77777777" w:rsidR="00F72F6F" w:rsidRDefault="00F72F6F">
      <w:pPr>
        <w:jc w:val="both"/>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1"/>
        <w:gridCol w:w="2976"/>
        <w:gridCol w:w="2692"/>
      </w:tblGrid>
      <w:tr w:rsidR="00F72F6F" w14:paraId="32D29DF5" w14:textId="77777777">
        <w:tc>
          <w:tcPr>
            <w:tcW w:w="3361" w:type="dxa"/>
            <w:tcMar>
              <w:top w:w="100" w:type="dxa"/>
              <w:left w:w="100" w:type="dxa"/>
              <w:bottom w:w="100" w:type="dxa"/>
              <w:right w:w="100" w:type="dxa"/>
            </w:tcMar>
          </w:tcPr>
          <w:p w14:paraId="3FBC64E8" w14:textId="77777777" w:rsidR="00F72F6F" w:rsidRDefault="00A85FDC">
            <w:pPr>
              <w:widowControl w:val="0"/>
              <w:spacing w:line="240" w:lineRule="auto"/>
              <w:contextualSpacing w:val="0"/>
              <w:jc w:val="center"/>
            </w:pPr>
            <w:r>
              <w:rPr>
                <w:b/>
              </w:rPr>
              <w:t>Domain</w:t>
            </w:r>
          </w:p>
        </w:tc>
        <w:tc>
          <w:tcPr>
            <w:tcW w:w="2976" w:type="dxa"/>
            <w:tcMar>
              <w:top w:w="100" w:type="dxa"/>
              <w:left w:w="100" w:type="dxa"/>
              <w:bottom w:w="100" w:type="dxa"/>
              <w:right w:w="100" w:type="dxa"/>
            </w:tcMar>
          </w:tcPr>
          <w:p w14:paraId="3977FEA2" w14:textId="77777777" w:rsidR="00F72F6F" w:rsidRDefault="00A85FDC">
            <w:pPr>
              <w:widowControl w:val="0"/>
              <w:spacing w:line="240" w:lineRule="auto"/>
              <w:contextualSpacing w:val="0"/>
              <w:jc w:val="center"/>
            </w:pPr>
            <w:r>
              <w:rPr>
                <w:b/>
              </w:rPr>
              <w:t>Property</w:t>
            </w:r>
          </w:p>
        </w:tc>
        <w:tc>
          <w:tcPr>
            <w:tcW w:w="2692" w:type="dxa"/>
            <w:tcMar>
              <w:top w:w="100" w:type="dxa"/>
              <w:left w:w="100" w:type="dxa"/>
              <w:bottom w:w="100" w:type="dxa"/>
              <w:right w:w="100" w:type="dxa"/>
            </w:tcMar>
          </w:tcPr>
          <w:p w14:paraId="4B706B56" w14:textId="77777777" w:rsidR="00F72F6F" w:rsidRDefault="00A85FDC">
            <w:pPr>
              <w:widowControl w:val="0"/>
              <w:spacing w:line="240" w:lineRule="auto"/>
              <w:contextualSpacing w:val="0"/>
              <w:jc w:val="center"/>
            </w:pPr>
            <w:r>
              <w:rPr>
                <w:b/>
              </w:rPr>
              <w:t>Range</w:t>
            </w:r>
          </w:p>
        </w:tc>
      </w:tr>
      <w:tr w:rsidR="00F72F6F" w14:paraId="05E73712" w14:textId="77777777">
        <w:tc>
          <w:tcPr>
            <w:tcW w:w="3361" w:type="dxa"/>
            <w:tcMar>
              <w:top w:w="100" w:type="dxa"/>
              <w:left w:w="100" w:type="dxa"/>
              <w:bottom w:w="100" w:type="dxa"/>
              <w:right w:w="100" w:type="dxa"/>
            </w:tcMar>
          </w:tcPr>
          <w:p w14:paraId="55028011" w14:textId="77777777" w:rsidR="00F72F6F" w:rsidRDefault="00A85FDC">
            <w:pPr>
              <w:spacing w:line="240" w:lineRule="auto"/>
              <w:contextualSpacing w:val="0"/>
              <w:jc w:val="center"/>
            </w:pPr>
            <w:r>
              <w:t>elod:PublicWork</w:t>
            </w:r>
          </w:p>
        </w:tc>
        <w:tc>
          <w:tcPr>
            <w:tcW w:w="2976" w:type="dxa"/>
            <w:tcMar>
              <w:top w:w="100" w:type="dxa"/>
              <w:left w:w="100" w:type="dxa"/>
              <w:bottom w:w="100" w:type="dxa"/>
              <w:right w:w="100" w:type="dxa"/>
            </w:tcMar>
          </w:tcPr>
          <w:p w14:paraId="5BF7F1A1" w14:textId="77777777" w:rsidR="00F72F6F" w:rsidRDefault="00A85FDC">
            <w:pPr>
              <w:spacing w:line="240" w:lineRule="auto"/>
              <w:contextualSpacing w:val="0"/>
              <w:jc w:val="center"/>
            </w:pPr>
            <w:r>
              <w:t>elod:hasRelatedContract</w:t>
            </w:r>
          </w:p>
        </w:tc>
        <w:tc>
          <w:tcPr>
            <w:tcW w:w="2692" w:type="dxa"/>
            <w:tcMar>
              <w:top w:w="100" w:type="dxa"/>
              <w:left w:w="100" w:type="dxa"/>
              <w:bottom w:w="100" w:type="dxa"/>
              <w:right w:w="100" w:type="dxa"/>
            </w:tcMar>
          </w:tcPr>
          <w:p w14:paraId="51FD8514" w14:textId="77777777" w:rsidR="00F72F6F" w:rsidRDefault="00A85FDC">
            <w:pPr>
              <w:contextualSpacing w:val="0"/>
              <w:jc w:val="center"/>
            </w:pPr>
            <w:r>
              <w:t>pc:Contract</w:t>
            </w:r>
          </w:p>
        </w:tc>
      </w:tr>
      <w:tr w:rsidR="00F72F6F" w14:paraId="47901694" w14:textId="77777777">
        <w:trPr>
          <w:trHeight w:val="900"/>
        </w:trPr>
        <w:tc>
          <w:tcPr>
            <w:tcW w:w="3361" w:type="dxa"/>
            <w:tcMar>
              <w:top w:w="100" w:type="dxa"/>
              <w:left w:w="100" w:type="dxa"/>
              <w:bottom w:w="100" w:type="dxa"/>
              <w:right w:w="100" w:type="dxa"/>
            </w:tcMar>
          </w:tcPr>
          <w:p w14:paraId="1238691C" w14:textId="77777777" w:rsidR="00F72F6F" w:rsidRDefault="00A85FDC">
            <w:pPr>
              <w:spacing w:line="240" w:lineRule="auto"/>
              <w:contextualSpacing w:val="0"/>
              <w:jc w:val="center"/>
            </w:pPr>
            <w:r>
              <w:t>elod:PublicWork</w:t>
            </w:r>
          </w:p>
        </w:tc>
        <w:tc>
          <w:tcPr>
            <w:tcW w:w="2976" w:type="dxa"/>
            <w:tcMar>
              <w:top w:w="100" w:type="dxa"/>
              <w:left w:w="100" w:type="dxa"/>
              <w:bottom w:w="100" w:type="dxa"/>
              <w:right w:w="100" w:type="dxa"/>
            </w:tcMar>
          </w:tcPr>
          <w:p w14:paraId="19251A29" w14:textId="77777777" w:rsidR="00F72F6F" w:rsidRDefault="00A85FDC">
            <w:pPr>
              <w:spacing w:line="240" w:lineRule="auto"/>
              <w:contextualSpacing w:val="0"/>
              <w:jc w:val="center"/>
            </w:pPr>
            <w:r>
              <w:t>elod:buyer</w:t>
            </w:r>
          </w:p>
        </w:tc>
        <w:tc>
          <w:tcPr>
            <w:tcW w:w="2692" w:type="dxa"/>
            <w:tcMar>
              <w:top w:w="100" w:type="dxa"/>
              <w:left w:w="100" w:type="dxa"/>
              <w:bottom w:w="100" w:type="dxa"/>
              <w:right w:w="100" w:type="dxa"/>
            </w:tcMar>
          </w:tcPr>
          <w:p w14:paraId="3F695935" w14:textId="77777777" w:rsidR="00F72F6F" w:rsidRDefault="00A85FDC">
            <w:pPr>
              <w:spacing w:line="240" w:lineRule="auto"/>
              <w:contextualSpacing w:val="0"/>
            </w:pPr>
            <w:r>
              <w:t xml:space="preserve">     Organization classes</w:t>
            </w:r>
          </w:p>
        </w:tc>
      </w:tr>
      <w:tr w:rsidR="00F72F6F" w14:paraId="0F23122C" w14:textId="77777777">
        <w:trPr>
          <w:trHeight w:val="900"/>
        </w:trPr>
        <w:tc>
          <w:tcPr>
            <w:tcW w:w="3361" w:type="dxa"/>
            <w:tcMar>
              <w:top w:w="100" w:type="dxa"/>
              <w:left w:w="100" w:type="dxa"/>
              <w:bottom w:w="100" w:type="dxa"/>
              <w:right w:w="100" w:type="dxa"/>
            </w:tcMar>
          </w:tcPr>
          <w:p w14:paraId="7DBEFAD0" w14:textId="77777777" w:rsidR="00F72F6F" w:rsidRDefault="00A85FDC">
            <w:pPr>
              <w:spacing w:line="240" w:lineRule="auto"/>
              <w:contextualSpacing w:val="0"/>
              <w:jc w:val="center"/>
            </w:pPr>
            <w:r>
              <w:t>elod:Subsidy</w:t>
            </w:r>
          </w:p>
        </w:tc>
        <w:tc>
          <w:tcPr>
            <w:tcW w:w="2976" w:type="dxa"/>
            <w:tcMar>
              <w:top w:w="100" w:type="dxa"/>
              <w:left w:w="100" w:type="dxa"/>
              <w:bottom w:w="100" w:type="dxa"/>
              <w:right w:w="100" w:type="dxa"/>
            </w:tcMar>
          </w:tcPr>
          <w:p w14:paraId="22A8EF9B" w14:textId="77777777" w:rsidR="00F72F6F" w:rsidRDefault="00A85FDC">
            <w:pPr>
              <w:spacing w:line="240" w:lineRule="auto"/>
              <w:contextualSpacing w:val="0"/>
              <w:jc w:val="center"/>
            </w:pPr>
            <w:r>
              <w:t>elod:beneficiary</w:t>
            </w:r>
          </w:p>
        </w:tc>
        <w:tc>
          <w:tcPr>
            <w:tcW w:w="2692" w:type="dxa"/>
            <w:tcMar>
              <w:top w:w="100" w:type="dxa"/>
              <w:left w:w="100" w:type="dxa"/>
              <w:bottom w:w="100" w:type="dxa"/>
              <w:right w:w="100" w:type="dxa"/>
            </w:tcMar>
          </w:tcPr>
          <w:p w14:paraId="45FCD278" w14:textId="77777777" w:rsidR="00F72F6F" w:rsidRDefault="00A85FDC">
            <w:pPr>
              <w:spacing w:line="240" w:lineRule="auto"/>
              <w:contextualSpacing w:val="0"/>
            </w:pPr>
            <w:r>
              <w:t xml:space="preserve">     Organization classes</w:t>
            </w:r>
          </w:p>
        </w:tc>
      </w:tr>
      <w:tr w:rsidR="00F72F6F" w14:paraId="15D1B902" w14:textId="77777777">
        <w:tc>
          <w:tcPr>
            <w:tcW w:w="3361" w:type="dxa"/>
            <w:tcMar>
              <w:top w:w="100" w:type="dxa"/>
              <w:left w:w="100" w:type="dxa"/>
              <w:bottom w:w="100" w:type="dxa"/>
              <w:right w:w="100" w:type="dxa"/>
            </w:tcMar>
          </w:tcPr>
          <w:p w14:paraId="4F7CEDE3" w14:textId="77777777" w:rsidR="00F72F6F" w:rsidRDefault="00A85FDC">
            <w:pPr>
              <w:spacing w:line="240" w:lineRule="auto"/>
              <w:contextualSpacing w:val="0"/>
              <w:jc w:val="center"/>
            </w:pPr>
            <w:r>
              <w:t>elod: PublicProject, [elod:PublicWork/elod:Subsidy]</w:t>
            </w:r>
          </w:p>
        </w:tc>
        <w:tc>
          <w:tcPr>
            <w:tcW w:w="2976" w:type="dxa"/>
            <w:tcMar>
              <w:top w:w="100" w:type="dxa"/>
              <w:left w:w="100" w:type="dxa"/>
              <w:bottom w:w="100" w:type="dxa"/>
              <w:right w:w="100" w:type="dxa"/>
            </w:tcMar>
          </w:tcPr>
          <w:p w14:paraId="06BEF762" w14:textId="77777777" w:rsidR="00F72F6F" w:rsidRDefault="00A85FDC">
            <w:pPr>
              <w:contextualSpacing w:val="0"/>
              <w:jc w:val="center"/>
            </w:pPr>
            <w:r>
              <w:t>elod:hasBudgetAggregate</w:t>
            </w:r>
          </w:p>
        </w:tc>
        <w:tc>
          <w:tcPr>
            <w:tcW w:w="2692" w:type="dxa"/>
            <w:tcMar>
              <w:top w:w="100" w:type="dxa"/>
              <w:left w:w="100" w:type="dxa"/>
              <w:bottom w:w="100" w:type="dxa"/>
              <w:right w:w="100" w:type="dxa"/>
            </w:tcMar>
          </w:tcPr>
          <w:p w14:paraId="67251CE0" w14:textId="77777777" w:rsidR="00F72F6F" w:rsidRDefault="00A85FDC">
            <w:pPr>
              <w:spacing w:line="240" w:lineRule="auto"/>
              <w:contextualSpacing w:val="0"/>
              <w:jc w:val="center"/>
            </w:pPr>
            <w:r>
              <w:t>elod:Aggregate</w:t>
            </w:r>
          </w:p>
        </w:tc>
      </w:tr>
      <w:tr w:rsidR="00F72F6F" w14:paraId="1C034F05" w14:textId="77777777">
        <w:trPr>
          <w:trHeight w:val="920"/>
        </w:trPr>
        <w:tc>
          <w:tcPr>
            <w:tcW w:w="3361" w:type="dxa"/>
            <w:tcMar>
              <w:top w:w="100" w:type="dxa"/>
              <w:left w:w="100" w:type="dxa"/>
              <w:bottom w:w="100" w:type="dxa"/>
              <w:right w:w="100" w:type="dxa"/>
            </w:tcMar>
          </w:tcPr>
          <w:p w14:paraId="29B35054" w14:textId="77777777" w:rsidR="00F72F6F" w:rsidRDefault="00A85FDC">
            <w:pPr>
              <w:spacing w:line="240" w:lineRule="auto"/>
              <w:contextualSpacing w:val="0"/>
              <w:jc w:val="center"/>
            </w:pPr>
            <w:r>
              <w:t>elod: PublicProject, [elod:PublicWork/elod:Subsidy]</w:t>
            </w:r>
          </w:p>
        </w:tc>
        <w:tc>
          <w:tcPr>
            <w:tcW w:w="2976" w:type="dxa"/>
            <w:tcMar>
              <w:top w:w="100" w:type="dxa"/>
              <w:left w:w="100" w:type="dxa"/>
              <w:bottom w:w="100" w:type="dxa"/>
              <w:right w:w="100" w:type="dxa"/>
            </w:tcMar>
          </w:tcPr>
          <w:p w14:paraId="5F1D6EBF" w14:textId="77777777" w:rsidR="00F72F6F" w:rsidRDefault="00A85FDC">
            <w:pPr>
              <w:contextualSpacing w:val="0"/>
              <w:jc w:val="center"/>
            </w:pPr>
            <w:r>
              <w:t>elod: hasSpendingAggregate</w:t>
            </w:r>
          </w:p>
        </w:tc>
        <w:tc>
          <w:tcPr>
            <w:tcW w:w="2692" w:type="dxa"/>
            <w:tcMar>
              <w:top w:w="100" w:type="dxa"/>
              <w:left w:w="100" w:type="dxa"/>
              <w:bottom w:w="100" w:type="dxa"/>
              <w:right w:w="100" w:type="dxa"/>
            </w:tcMar>
          </w:tcPr>
          <w:p w14:paraId="072E7320" w14:textId="77777777" w:rsidR="00F72F6F" w:rsidRDefault="00A85FDC">
            <w:pPr>
              <w:spacing w:line="240" w:lineRule="auto"/>
              <w:contextualSpacing w:val="0"/>
              <w:jc w:val="center"/>
            </w:pPr>
            <w:r>
              <w:t>elod:Aggregate</w:t>
            </w:r>
          </w:p>
        </w:tc>
      </w:tr>
      <w:tr w:rsidR="00F72F6F" w14:paraId="25391CD6" w14:textId="77777777">
        <w:trPr>
          <w:trHeight w:val="920"/>
        </w:trPr>
        <w:tc>
          <w:tcPr>
            <w:tcW w:w="3361" w:type="dxa"/>
            <w:tcMar>
              <w:top w:w="100" w:type="dxa"/>
              <w:left w:w="100" w:type="dxa"/>
              <w:bottom w:w="100" w:type="dxa"/>
              <w:right w:w="100" w:type="dxa"/>
            </w:tcMar>
          </w:tcPr>
          <w:p w14:paraId="45FB35BA" w14:textId="77777777" w:rsidR="00F72F6F" w:rsidRDefault="00A85FDC">
            <w:pPr>
              <w:spacing w:line="240" w:lineRule="auto"/>
              <w:contextualSpacing w:val="0"/>
              <w:jc w:val="center"/>
            </w:pPr>
            <w:r>
              <w:t>elod: PublicProject, [elod:PublicWork/elod:Subsidy]</w:t>
            </w:r>
          </w:p>
        </w:tc>
        <w:tc>
          <w:tcPr>
            <w:tcW w:w="2976" w:type="dxa"/>
            <w:tcMar>
              <w:top w:w="100" w:type="dxa"/>
              <w:left w:w="100" w:type="dxa"/>
              <w:bottom w:w="100" w:type="dxa"/>
              <w:right w:w="100" w:type="dxa"/>
            </w:tcMar>
          </w:tcPr>
          <w:p w14:paraId="51490247" w14:textId="77777777" w:rsidR="00F72F6F" w:rsidRDefault="00A85FDC">
            <w:pPr>
              <w:contextualSpacing w:val="0"/>
              <w:jc w:val="center"/>
            </w:pPr>
            <w:r>
              <w:t>elod:hasContractAggregate</w:t>
            </w:r>
          </w:p>
        </w:tc>
        <w:tc>
          <w:tcPr>
            <w:tcW w:w="2692" w:type="dxa"/>
            <w:tcMar>
              <w:top w:w="100" w:type="dxa"/>
              <w:left w:w="100" w:type="dxa"/>
              <w:bottom w:w="100" w:type="dxa"/>
              <w:right w:w="100" w:type="dxa"/>
            </w:tcMar>
          </w:tcPr>
          <w:p w14:paraId="78E9323C" w14:textId="77777777" w:rsidR="00F72F6F" w:rsidRDefault="00A85FDC">
            <w:pPr>
              <w:spacing w:line="240" w:lineRule="auto"/>
              <w:contextualSpacing w:val="0"/>
              <w:jc w:val="center"/>
            </w:pPr>
            <w:r>
              <w:t>elod:Aggregate</w:t>
            </w:r>
          </w:p>
        </w:tc>
      </w:tr>
      <w:tr w:rsidR="00F72F6F" w14:paraId="2E113D33" w14:textId="77777777">
        <w:trPr>
          <w:trHeight w:val="380"/>
        </w:trPr>
        <w:tc>
          <w:tcPr>
            <w:tcW w:w="3361" w:type="dxa"/>
            <w:tcMar>
              <w:top w:w="100" w:type="dxa"/>
              <w:left w:w="100" w:type="dxa"/>
              <w:bottom w:w="100" w:type="dxa"/>
              <w:right w:w="100" w:type="dxa"/>
            </w:tcMar>
          </w:tcPr>
          <w:p w14:paraId="1B140D18" w14:textId="77777777" w:rsidR="00F72F6F" w:rsidRDefault="00A85FDC">
            <w:pPr>
              <w:spacing w:line="240" w:lineRule="auto"/>
              <w:contextualSpacing w:val="0"/>
              <w:jc w:val="center"/>
            </w:pPr>
            <w:r>
              <w:t>pc:Contract</w:t>
            </w:r>
          </w:p>
        </w:tc>
        <w:tc>
          <w:tcPr>
            <w:tcW w:w="2976" w:type="dxa"/>
            <w:tcMar>
              <w:top w:w="100" w:type="dxa"/>
              <w:left w:w="100" w:type="dxa"/>
              <w:bottom w:w="100" w:type="dxa"/>
              <w:right w:w="100" w:type="dxa"/>
            </w:tcMar>
          </w:tcPr>
          <w:p w14:paraId="6B4712E7" w14:textId="77777777" w:rsidR="00F72F6F" w:rsidRDefault="00A85FDC">
            <w:pPr>
              <w:contextualSpacing w:val="0"/>
              <w:jc w:val="center"/>
            </w:pPr>
            <w:r>
              <w:t>elod:price</w:t>
            </w:r>
          </w:p>
        </w:tc>
        <w:tc>
          <w:tcPr>
            <w:tcW w:w="2692" w:type="dxa"/>
            <w:tcMar>
              <w:top w:w="100" w:type="dxa"/>
              <w:left w:w="100" w:type="dxa"/>
              <w:bottom w:w="100" w:type="dxa"/>
              <w:right w:w="100" w:type="dxa"/>
            </w:tcMar>
          </w:tcPr>
          <w:p w14:paraId="20AD292C" w14:textId="77777777" w:rsidR="00F72F6F" w:rsidRDefault="00A85FDC">
            <w:pPr>
              <w:spacing w:line="240" w:lineRule="auto"/>
              <w:contextualSpacing w:val="0"/>
              <w:jc w:val="center"/>
            </w:pPr>
            <w:r>
              <w:t>gr:UnitPriceSpecification</w:t>
            </w:r>
          </w:p>
        </w:tc>
      </w:tr>
    </w:tbl>
    <w:p w14:paraId="66659A8D" w14:textId="77777777" w:rsidR="00F72F6F" w:rsidRDefault="00A85FDC">
      <w:pPr>
        <w:jc w:val="center"/>
      </w:pPr>
      <w:r>
        <w:t>Table 2: The interconnections among the classes using the appropriate properties</w:t>
      </w:r>
    </w:p>
    <w:p w14:paraId="62E708EF" w14:textId="77777777" w:rsidR="00F72F6F" w:rsidRDefault="00F72F6F">
      <w:pPr>
        <w:jc w:val="both"/>
      </w:pPr>
    </w:p>
    <w:p w14:paraId="544EA060" w14:textId="77777777" w:rsidR="00F72F6F" w:rsidRDefault="00F72F6F">
      <w:pPr>
        <w:jc w:val="both"/>
      </w:pPr>
    </w:p>
    <w:p w14:paraId="676B5DC3" w14:textId="77777777" w:rsidR="00F72F6F" w:rsidRDefault="00F72F6F">
      <w:pPr>
        <w:jc w:val="both"/>
      </w:pPr>
    </w:p>
    <w:p w14:paraId="1CF8E858" w14:textId="77777777" w:rsidR="00F72F6F" w:rsidRDefault="00F72F6F">
      <w:pPr>
        <w:jc w:val="both"/>
      </w:pPr>
    </w:p>
    <w:p w14:paraId="13F63E08" w14:textId="77777777" w:rsidR="00F72F6F" w:rsidRDefault="00F72F6F">
      <w:pPr>
        <w:jc w:val="both"/>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3825"/>
        <w:gridCol w:w="3029"/>
      </w:tblGrid>
      <w:tr w:rsidR="00F72F6F" w14:paraId="3AD94848" w14:textId="77777777">
        <w:tc>
          <w:tcPr>
            <w:tcW w:w="2175" w:type="dxa"/>
            <w:tcMar>
              <w:top w:w="100" w:type="dxa"/>
              <w:left w:w="100" w:type="dxa"/>
              <w:bottom w:w="100" w:type="dxa"/>
              <w:right w:w="100" w:type="dxa"/>
            </w:tcMar>
          </w:tcPr>
          <w:p w14:paraId="68B66603" w14:textId="77777777" w:rsidR="00F72F6F" w:rsidRDefault="00A85FDC">
            <w:pPr>
              <w:widowControl w:val="0"/>
              <w:spacing w:line="240" w:lineRule="auto"/>
              <w:contextualSpacing w:val="0"/>
              <w:jc w:val="center"/>
            </w:pPr>
            <w:r>
              <w:rPr>
                <w:b/>
              </w:rPr>
              <w:lastRenderedPageBreak/>
              <w:t>Prefix</w:t>
            </w:r>
          </w:p>
        </w:tc>
        <w:tc>
          <w:tcPr>
            <w:tcW w:w="3825" w:type="dxa"/>
            <w:tcMar>
              <w:top w:w="100" w:type="dxa"/>
              <w:left w:w="100" w:type="dxa"/>
              <w:bottom w:w="100" w:type="dxa"/>
              <w:right w:w="100" w:type="dxa"/>
            </w:tcMar>
          </w:tcPr>
          <w:p w14:paraId="38746844" w14:textId="77777777" w:rsidR="00F72F6F" w:rsidRDefault="00A85FDC">
            <w:pPr>
              <w:widowControl w:val="0"/>
              <w:spacing w:line="240" w:lineRule="auto"/>
              <w:contextualSpacing w:val="0"/>
              <w:jc w:val="center"/>
            </w:pPr>
            <w:r>
              <w:rPr>
                <w:b/>
              </w:rPr>
              <w:t>Namespace</w:t>
            </w:r>
          </w:p>
        </w:tc>
        <w:tc>
          <w:tcPr>
            <w:tcW w:w="3029" w:type="dxa"/>
            <w:tcMar>
              <w:top w:w="100" w:type="dxa"/>
              <w:left w:w="100" w:type="dxa"/>
              <w:bottom w:w="100" w:type="dxa"/>
              <w:right w:w="100" w:type="dxa"/>
            </w:tcMar>
          </w:tcPr>
          <w:p w14:paraId="64D0D71C" w14:textId="77777777" w:rsidR="00F72F6F" w:rsidRDefault="00A85FDC">
            <w:pPr>
              <w:widowControl w:val="0"/>
              <w:spacing w:line="240" w:lineRule="auto"/>
              <w:contextualSpacing w:val="0"/>
              <w:jc w:val="center"/>
            </w:pPr>
            <w:r>
              <w:rPr>
                <w:b/>
              </w:rPr>
              <w:t>Ontology name</w:t>
            </w:r>
          </w:p>
        </w:tc>
      </w:tr>
      <w:tr w:rsidR="00F72F6F" w14:paraId="3324E4FB" w14:textId="77777777">
        <w:tc>
          <w:tcPr>
            <w:tcW w:w="2175" w:type="dxa"/>
            <w:tcMar>
              <w:top w:w="100" w:type="dxa"/>
              <w:left w:w="100" w:type="dxa"/>
              <w:bottom w:w="100" w:type="dxa"/>
              <w:right w:w="100" w:type="dxa"/>
            </w:tcMar>
          </w:tcPr>
          <w:p w14:paraId="3CB6B657" w14:textId="77777777" w:rsidR="00F72F6F" w:rsidRDefault="00A85FDC">
            <w:pPr>
              <w:widowControl w:val="0"/>
              <w:spacing w:line="240" w:lineRule="auto"/>
              <w:contextualSpacing w:val="0"/>
              <w:jc w:val="center"/>
            </w:pPr>
            <w:r>
              <w:t>foaf</w:t>
            </w:r>
          </w:p>
        </w:tc>
        <w:tc>
          <w:tcPr>
            <w:tcW w:w="3825" w:type="dxa"/>
            <w:tcMar>
              <w:top w:w="100" w:type="dxa"/>
              <w:left w:w="100" w:type="dxa"/>
              <w:bottom w:w="100" w:type="dxa"/>
              <w:right w:w="100" w:type="dxa"/>
            </w:tcMar>
          </w:tcPr>
          <w:p w14:paraId="487E0CAF" w14:textId="77777777" w:rsidR="00F72F6F" w:rsidRDefault="00A85FDC">
            <w:pPr>
              <w:widowControl w:val="0"/>
              <w:spacing w:line="240" w:lineRule="auto"/>
              <w:contextualSpacing w:val="0"/>
              <w:jc w:val="center"/>
            </w:pPr>
            <w:r>
              <w:t>http://xmlns.com/foaf/0.1/</w:t>
            </w:r>
          </w:p>
        </w:tc>
        <w:tc>
          <w:tcPr>
            <w:tcW w:w="3029" w:type="dxa"/>
            <w:tcMar>
              <w:top w:w="100" w:type="dxa"/>
              <w:left w:w="100" w:type="dxa"/>
              <w:bottom w:w="100" w:type="dxa"/>
              <w:right w:w="100" w:type="dxa"/>
            </w:tcMar>
          </w:tcPr>
          <w:p w14:paraId="26B970B0" w14:textId="77777777" w:rsidR="00F72F6F" w:rsidRDefault="00A85FDC">
            <w:pPr>
              <w:widowControl w:val="0"/>
              <w:spacing w:line="240" w:lineRule="auto"/>
              <w:contextualSpacing w:val="0"/>
              <w:jc w:val="center"/>
            </w:pPr>
            <w:r>
              <w:t>FOAF</w:t>
            </w:r>
          </w:p>
        </w:tc>
      </w:tr>
      <w:tr w:rsidR="00F72F6F" w14:paraId="57B0638C" w14:textId="77777777">
        <w:tc>
          <w:tcPr>
            <w:tcW w:w="2175" w:type="dxa"/>
            <w:tcMar>
              <w:top w:w="100" w:type="dxa"/>
              <w:left w:w="100" w:type="dxa"/>
              <w:bottom w:w="100" w:type="dxa"/>
              <w:right w:w="100" w:type="dxa"/>
            </w:tcMar>
          </w:tcPr>
          <w:p w14:paraId="2971513E" w14:textId="77777777" w:rsidR="00F72F6F" w:rsidRDefault="00A85FDC">
            <w:pPr>
              <w:widowControl w:val="0"/>
              <w:spacing w:line="240" w:lineRule="auto"/>
              <w:contextualSpacing w:val="0"/>
              <w:jc w:val="center"/>
            </w:pPr>
            <w:r>
              <w:t>dcterms</w:t>
            </w:r>
          </w:p>
        </w:tc>
        <w:tc>
          <w:tcPr>
            <w:tcW w:w="3825" w:type="dxa"/>
            <w:tcMar>
              <w:top w:w="100" w:type="dxa"/>
              <w:left w:w="100" w:type="dxa"/>
              <w:bottom w:w="100" w:type="dxa"/>
              <w:right w:w="100" w:type="dxa"/>
            </w:tcMar>
          </w:tcPr>
          <w:p w14:paraId="7B468C1D" w14:textId="77777777" w:rsidR="00F72F6F" w:rsidRDefault="00A85FDC">
            <w:pPr>
              <w:widowControl w:val="0"/>
              <w:spacing w:line="240" w:lineRule="auto"/>
              <w:contextualSpacing w:val="0"/>
              <w:jc w:val="center"/>
            </w:pPr>
            <w:r>
              <w:t>http://purl.org/dc/terms/</w:t>
            </w:r>
          </w:p>
        </w:tc>
        <w:tc>
          <w:tcPr>
            <w:tcW w:w="3029" w:type="dxa"/>
            <w:tcMar>
              <w:top w:w="100" w:type="dxa"/>
              <w:left w:w="100" w:type="dxa"/>
              <w:bottom w:w="100" w:type="dxa"/>
              <w:right w:w="100" w:type="dxa"/>
            </w:tcMar>
          </w:tcPr>
          <w:p w14:paraId="5C7A3782" w14:textId="77777777" w:rsidR="00F72F6F" w:rsidRDefault="00A85FDC">
            <w:pPr>
              <w:widowControl w:val="0"/>
              <w:spacing w:line="240" w:lineRule="auto"/>
              <w:contextualSpacing w:val="0"/>
              <w:jc w:val="center"/>
            </w:pPr>
            <w:r>
              <w:t>Dublic Core</w:t>
            </w:r>
          </w:p>
        </w:tc>
      </w:tr>
      <w:tr w:rsidR="00F72F6F" w14:paraId="05773F85" w14:textId="77777777">
        <w:tc>
          <w:tcPr>
            <w:tcW w:w="2175" w:type="dxa"/>
            <w:tcMar>
              <w:top w:w="100" w:type="dxa"/>
              <w:left w:w="100" w:type="dxa"/>
              <w:bottom w:w="100" w:type="dxa"/>
              <w:right w:w="100" w:type="dxa"/>
            </w:tcMar>
          </w:tcPr>
          <w:p w14:paraId="24E7CC3A" w14:textId="77777777" w:rsidR="00F72F6F" w:rsidRDefault="00A85FDC">
            <w:pPr>
              <w:widowControl w:val="0"/>
              <w:spacing w:line="240" w:lineRule="auto"/>
              <w:contextualSpacing w:val="0"/>
              <w:jc w:val="center"/>
            </w:pPr>
            <w:r>
              <w:t>skos</w:t>
            </w:r>
          </w:p>
        </w:tc>
        <w:tc>
          <w:tcPr>
            <w:tcW w:w="3825" w:type="dxa"/>
            <w:tcMar>
              <w:top w:w="100" w:type="dxa"/>
              <w:left w:w="100" w:type="dxa"/>
              <w:bottom w:w="100" w:type="dxa"/>
              <w:right w:w="100" w:type="dxa"/>
            </w:tcMar>
          </w:tcPr>
          <w:p w14:paraId="6B9282CB" w14:textId="77777777" w:rsidR="00F72F6F" w:rsidRDefault="00A85FDC">
            <w:pPr>
              <w:widowControl w:val="0"/>
              <w:spacing w:line="240" w:lineRule="auto"/>
              <w:contextualSpacing w:val="0"/>
              <w:jc w:val="center"/>
            </w:pPr>
            <w:r>
              <w:t>http://www.w3.org/2004/02/skos/core#</w:t>
            </w:r>
          </w:p>
        </w:tc>
        <w:tc>
          <w:tcPr>
            <w:tcW w:w="3029" w:type="dxa"/>
            <w:tcMar>
              <w:top w:w="100" w:type="dxa"/>
              <w:left w:w="100" w:type="dxa"/>
              <w:bottom w:w="100" w:type="dxa"/>
              <w:right w:w="100" w:type="dxa"/>
            </w:tcMar>
          </w:tcPr>
          <w:p w14:paraId="6EB088A6" w14:textId="77777777" w:rsidR="00F72F6F" w:rsidRDefault="00A85FDC">
            <w:pPr>
              <w:widowControl w:val="0"/>
              <w:spacing w:line="240" w:lineRule="auto"/>
              <w:contextualSpacing w:val="0"/>
              <w:jc w:val="center"/>
            </w:pPr>
            <w:r>
              <w:t>SKOS Schema</w:t>
            </w:r>
          </w:p>
        </w:tc>
      </w:tr>
      <w:tr w:rsidR="00F72F6F" w14:paraId="7E0A2AC0" w14:textId="77777777">
        <w:tc>
          <w:tcPr>
            <w:tcW w:w="2175" w:type="dxa"/>
            <w:tcMar>
              <w:top w:w="100" w:type="dxa"/>
              <w:left w:w="100" w:type="dxa"/>
              <w:bottom w:w="100" w:type="dxa"/>
              <w:right w:w="100" w:type="dxa"/>
            </w:tcMar>
          </w:tcPr>
          <w:p w14:paraId="4ACC847E" w14:textId="77777777" w:rsidR="00F72F6F" w:rsidRDefault="00A85FDC">
            <w:pPr>
              <w:widowControl w:val="0"/>
              <w:spacing w:line="240" w:lineRule="auto"/>
              <w:contextualSpacing w:val="0"/>
              <w:jc w:val="center"/>
            </w:pPr>
            <w:r>
              <w:t>gr</w:t>
            </w:r>
          </w:p>
        </w:tc>
        <w:tc>
          <w:tcPr>
            <w:tcW w:w="3825" w:type="dxa"/>
            <w:tcMar>
              <w:top w:w="100" w:type="dxa"/>
              <w:left w:w="100" w:type="dxa"/>
              <w:bottom w:w="100" w:type="dxa"/>
              <w:right w:w="100" w:type="dxa"/>
            </w:tcMar>
          </w:tcPr>
          <w:p w14:paraId="2303B1F0" w14:textId="77777777" w:rsidR="00F72F6F" w:rsidRDefault="00A85FDC">
            <w:pPr>
              <w:widowControl w:val="0"/>
              <w:spacing w:line="240" w:lineRule="auto"/>
              <w:contextualSpacing w:val="0"/>
              <w:jc w:val="center"/>
            </w:pPr>
            <w:r>
              <w:t>http://purl.org/goodrelations/v1#</w:t>
            </w:r>
          </w:p>
        </w:tc>
        <w:tc>
          <w:tcPr>
            <w:tcW w:w="3029" w:type="dxa"/>
            <w:tcMar>
              <w:top w:w="100" w:type="dxa"/>
              <w:left w:w="100" w:type="dxa"/>
              <w:bottom w:w="100" w:type="dxa"/>
              <w:right w:w="100" w:type="dxa"/>
            </w:tcMar>
          </w:tcPr>
          <w:p w14:paraId="5FCE07B2" w14:textId="77777777" w:rsidR="00F72F6F" w:rsidRDefault="00A85FDC">
            <w:pPr>
              <w:widowControl w:val="0"/>
              <w:spacing w:line="240" w:lineRule="auto"/>
              <w:contextualSpacing w:val="0"/>
              <w:jc w:val="center"/>
            </w:pPr>
            <w:r>
              <w:t>Good Relations</w:t>
            </w:r>
          </w:p>
        </w:tc>
      </w:tr>
      <w:tr w:rsidR="00F72F6F" w14:paraId="44396D68" w14:textId="77777777">
        <w:tc>
          <w:tcPr>
            <w:tcW w:w="2175" w:type="dxa"/>
            <w:tcMar>
              <w:top w:w="100" w:type="dxa"/>
              <w:left w:w="100" w:type="dxa"/>
              <w:bottom w:w="100" w:type="dxa"/>
              <w:right w:w="100" w:type="dxa"/>
            </w:tcMar>
          </w:tcPr>
          <w:p w14:paraId="671707F3" w14:textId="77777777" w:rsidR="00F72F6F" w:rsidRDefault="00A85FDC">
            <w:pPr>
              <w:widowControl w:val="0"/>
              <w:spacing w:line="240" w:lineRule="auto"/>
              <w:contextualSpacing w:val="0"/>
              <w:jc w:val="center"/>
            </w:pPr>
            <w:r>
              <w:t>org</w:t>
            </w:r>
          </w:p>
        </w:tc>
        <w:tc>
          <w:tcPr>
            <w:tcW w:w="3825" w:type="dxa"/>
            <w:tcMar>
              <w:top w:w="100" w:type="dxa"/>
              <w:left w:w="100" w:type="dxa"/>
              <w:bottom w:w="100" w:type="dxa"/>
              <w:right w:w="100" w:type="dxa"/>
            </w:tcMar>
          </w:tcPr>
          <w:p w14:paraId="7998ED62" w14:textId="77777777" w:rsidR="00F72F6F" w:rsidRDefault="00A85FDC">
            <w:pPr>
              <w:widowControl w:val="0"/>
              <w:spacing w:line="240" w:lineRule="auto"/>
              <w:contextualSpacing w:val="0"/>
              <w:jc w:val="center"/>
            </w:pPr>
            <w:r>
              <w:t>http://www.w3.org/ns/org#</w:t>
            </w:r>
          </w:p>
        </w:tc>
        <w:tc>
          <w:tcPr>
            <w:tcW w:w="3029" w:type="dxa"/>
            <w:tcMar>
              <w:top w:w="100" w:type="dxa"/>
              <w:left w:w="100" w:type="dxa"/>
              <w:bottom w:w="100" w:type="dxa"/>
              <w:right w:w="100" w:type="dxa"/>
            </w:tcMar>
          </w:tcPr>
          <w:p w14:paraId="7AD7CF52" w14:textId="77777777" w:rsidR="00F72F6F" w:rsidRDefault="00A85FDC">
            <w:pPr>
              <w:widowControl w:val="0"/>
              <w:spacing w:line="240" w:lineRule="auto"/>
              <w:contextualSpacing w:val="0"/>
              <w:jc w:val="center"/>
            </w:pPr>
            <w:r>
              <w:t>Organizations</w:t>
            </w:r>
          </w:p>
        </w:tc>
      </w:tr>
      <w:tr w:rsidR="00F72F6F" w14:paraId="03EADF98" w14:textId="77777777">
        <w:tc>
          <w:tcPr>
            <w:tcW w:w="2175" w:type="dxa"/>
            <w:tcMar>
              <w:top w:w="100" w:type="dxa"/>
              <w:left w:w="100" w:type="dxa"/>
              <w:bottom w:w="100" w:type="dxa"/>
              <w:right w:w="100" w:type="dxa"/>
            </w:tcMar>
          </w:tcPr>
          <w:p w14:paraId="6A2708EB" w14:textId="77777777" w:rsidR="00F72F6F" w:rsidRDefault="00A85FDC">
            <w:pPr>
              <w:widowControl w:val="0"/>
              <w:spacing w:line="240" w:lineRule="auto"/>
              <w:contextualSpacing w:val="0"/>
              <w:jc w:val="center"/>
            </w:pPr>
            <w:r>
              <w:t>rov</w:t>
            </w:r>
          </w:p>
        </w:tc>
        <w:tc>
          <w:tcPr>
            <w:tcW w:w="3825" w:type="dxa"/>
            <w:tcMar>
              <w:top w:w="100" w:type="dxa"/>
              <w:left w:w="100" w:type="dxa"/>
              <w:bottom w:w="100" w:type="dxa"/>
              <w:right w:w="100" w:type="dxa"/>
            </w:tcMar>
          </w:tcPr>
          <w:p w14:paraId="768E0CEA" w14:textId="77777777" w:rsidR="00F72F6F" w:rsidRDefault="00A85FDC">
            <w:pPr>
              <w:widowControl w:val="0"/>
              <w:spacing w:line="240" w:lineRule="auto"/>
              <w:contextualSpacing w:val="0"/>
              <w:jc w:val="center"/>
            </w:pPr>
            <w:r>
              <w:t>http://www.w3.org/ns/regorg#</w:t>
            </w:r>
          </w:p>
        </w:tc>
        <w:tc>
          <w:tcPr>
            <w:tcW w:w="3029" w:type="dxa"/>
            <w:tcMar>
              <w:top w:w="100" w:type="dxa"/>
              <w:left w:w="100" w:type="dxa"/>
              <w:bottom w:w="100" w:type="dxa"/>
              <w:right w:w="100" w:type="dxa"/>
            </w:tcMar>
          </w:tcPr>
          <w:p w14:paraId="42925C47" w14:textId="77777777" w:rsidR="00F72F6F" w:rsidRDefault="00A85FDC">
            <w:pPr>
              <w:widowControl w:val="0"/>
              <w:spacing w:line="240" w:lineRule="auto"/>
              <w:contextualSpacing w:val="0"/>
              <w:jc w:val="center"/>
            </w:pPr>
            <w:r>
              <w:t>Registered Organization</w:t>
            </w:r>
          </w:p>
        </w:tc>
      </w:tr>
      <w:tr w:rsidR="00F72F6F" w14:paraId="142C7E83" w14:textId="77777777">
        <w:tc>
          <w:tcPr>
            <w:tcW w:w="2175" w:type="dxa"/>
            <w:tcMar>
              <w:top w:w="100" w:type="dxa"/>
              <w:left w:w="100" w:type="dxa"/>
              <w:bottom w:w="100" w:type="dxa"/>
              <w:right w:w="100" w:type="dxa"/>
            </w:tcMar>
          </w:tcPr>
          <w:p w14:paraId="64908EDA" w14:textId="77777777" w:rsidR="00F72F6F" w:rsidRDefault="00A85FDC">
            <w:pPr>
              <w:widowControl w:val="0"/>
              <w:spacing w:line="240" w:lineRule="auto"/>
              <w:contextualSpacing w:val="0"/>
              <w:jc w:val="center"/>
            </w:pPr>
            <w:r>
              <w:t>elod</w:t>
            </w:r>
          </w:p>
        </w:tc>
        <w:tc>
          <w:tcPr>
            <w:tcW w:w="3825" w:type="dxa"/>
            <w:tcMar>
              <w:top w:w="100" w:type="dxa"/>
              <w:left w:w="100" w:type="dxa"/>
              <w:bottom w:w="100" w:type="dxa"/>
              <w:right w:w="100" w:type="dxa"/>
            </w:tcMar>
          </w:tcPr>
          <w:p w14:paraId="18C529B9" w14:textId="77777777" w:rsidR="00F72F6F" w:rsidRDefault="00A85FDC">
            <w:pPr>
              <w:widowControl w:val="0"/>
              <w:spacing w:line="240" w:lineRule="auto"/>
              <w:contextualSpacing w:val="0"/>
              <w:jc w:val="center"/>
            </w:pPr>
            <w:r>
              <w:t>http://linkedeconomy.org/ontology#</w:t>
            </w:r>
          </w:p>
        </w:tc>
        <w:tc>
          <w:tcPr>
            <w:tcW w:w="3029" w:type="dxa"/>
            <w:tcMar>
              <w:top w:w="100" w:type="dxa"/>
              <w:left w:w="100" w:type="dxa"/>
              <w:bottom w:w="100" w:type="dxa"/>
              <w:right w:w="100" w:type="dxa"/>
            </w:tcMar>
          </w:tcPr>
          <w:p w14:paraId="5EDE6098" w14:textId="77777777" w:rsidR="00F72F6F" w:rsidRDefault="00A85FDC">
            <w:pPr>
              <w:widowControl w:val="0"/>
              <w:spacing w:line="240" w:lineRule="auto"/>
              <w:contextualSpacing w:val="0"/>
              <w:jc w:val="center"/>
            </w:pPr>
            <w:r>
              <w:t>Linked Economy</w:t>
            </w:r>
          </w:p>
        </w:tc>
      </w:tr>
    </w:tbl>
    <w:p w14:paraId="09FE3286" w14:textId="77777777" w:rsidR="00F72F6F" w:rsidRDefault="00A85FDC">
      <w:pPr>
        <w:jc w:val="center"/>
      </w:pPr>
      <w:r>
        <w:t>Table 3: The namespaces</w:t>
      </w:r>
    </w:p>
    <w:p w14:paraId="77E4E45E" w14:textId="77777777" w:rsidR="00F72F6F" w:rsidRDefault="00F72F6F"/>
    <w:p w14:paraId="2319D200" w14:textId="77777777" w:rsidR="00F72F6F" w:rsidRDefault="00F72F6F"/>
    <w:p w14:paraId="309A1A8D" w14:textId="77777777" w:rsidR="00F72F6F" w:rsidRDefault="00F72F6F"/>
    <w:sectPr w:rsidR="00F72F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A434A"/>
    <w:multiLevelType w:val="multilevel"/>
    <w:tmpl w:val="7ADCB04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44E3776E"/>
    <w:multiLevelType w:val="multilevel"/>
    <w:tmpl w:val="F5A6624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57DA17D3"/>
    <w:multiLevelType w:val="multilevel"/>
    <w:tmpl w:val="544EBA5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67AC0F39"/>
    <w:multiLevelType w:val="multilevel"/>
    <w:tmpl w:val="75B4D7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isplayBackgroundShape/>
  <w:defaultTabStop w:val="720"/>
  <w:characterSpacingControl w:val="doNotCompress"/>
  <w:compat>
    <w:compatSetting w:name="compatibilityMode" w:uri="http://schemas.microsoft.com/office/word" w:val="14"/>
  </w:compat>
  <w:rsids>
    <w:rsidRoot w:val="00F72F6F"/>
    <w:rsid w:val="00A85FDC"/>
    <w:rsid w:val="00F7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0D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943</Words>
  <Characters>5377</Characters>
  <Application>Microsoft Macintosh Word</Application>
  <DocSecurity>0</DocSecurity>
  <Lines>44</Lines>
  <Paragraphs>12</Paragraphs>
  <ScaleCrop>false</ScaleCrop>
  <LinksUpToDate>false</LinksUpToDate>
  <CharactersWithSpaces>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2016-11-02T20:55:00Z</dcterms:created>
  <dcterms:modified xsi:type="dcterms:W3CDTF">2016-11-02T20:56:00Z</dcterms:modified>
</cp:coreProperties>
</file>