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24" w:rsidRPr="008D1034" w:rsidRDefault="001C4324" w:rsidP="001C4324">
      <w:pPr>
        <w:jc w:val="both"/>
        <w:rPr>
          <w:sz w:val="36"/>
        </w:rPr>
      </w:pPr>
      <w:r w:rsidRPr="008D1034">
        <w:rPr>
          <w:sz w:val="36"/>
        </w:rPr>
        <w:t>OPENTED</w:t>
      </w:r>
    </w:p>
    <w:p w:rsidR="001C4324" w:rsidRPr="00781169" w:rsidRDefault="001C4324" w:rsidP="001C4324">
      <w:pPr>
        <w:jc w:val="both"/>
      </w:pPr>
      <w:r w:rsidRPr="00781169">
        <w:t>The following table (Table 1) presents how the main entities are modeled by using the appropriate classes. As can be seen, each distinct concept and entity is modeled using a different class. The business information is modeled using classes from well-known ontologies. The nam</w:t>
      </w:r>
      <w:r w:rsidR="008D1034">
        <w:t>espaces are presented in Table 6</w:t>
      </w:r>
      <w:r w:rsidRPr="00781169">
        <w:t>.</w:t>
      </w:r>
    </w:p>
    <w:p w:rsidR="001C4324" w:rsidRDefault="001C4324" w:rsidP="0015534D">
      <w:pPr>
        <w:rPr>
          <w:rFonts w:ascii="Calibri" w:eastAsia="Times New Roman" w:hAnsi="Calibri" w:cs="Times New Roman"/>
          <w:color w:val="000000"/>
        </w:rPr>
      </w:pPr>
    </w:p>
    <w:p w:rsidR="0015534D" w:rsidRPr="008D1034" w:rsidRDefault="008D1034" w:rsidP="0015534D">
      <w:pPr>
        <w:rPr>
          <w:rFonts w:ascii="Calibri" w:eastAsia="Times New Roman" w:hAnsi="Calibri" w:cs="Times New Roman"/>
          <w:b/>
          <w:color w:val="000000"/>
          <w:sz w:val="28"/>
        </w:rPr>
      </w:pPr>
      <w:r w:rsidRPr="008D1034">
        <w:rPr>
          <w:rFonts w:ascii="Calibri" w:eastAsia="Times New Roman" w:hAnsi="Calibri" w:cs="Times New Roman"/>
          <w:b/>
          <w:color w:val="000000"/>
          <w:sz w:val="28"/>
        </w:rPr>
        <w:t>Classes</w:t>
      </w:r>
    </w:p>
    <w:p w:rsidR="008D1034" w:rsidRDefault="008D1034" w:rsidP="0015534D">
      <w:pPr>
        <w:rPr>
          <w:rFonts w:ascii="Calibri" w:eastAsia="Times New Roman" w:hAnsi="Calibri" w:cs="Times New Roman"/>
          <w:color w:val="000000"/>
        </w:rPr>
      </w:pPr>
    </w:p>
    <w:p w:rsidR="001C4324" w:rsidRDefault="001C4324" w:rsidP="001C4324">
      <w:pPr>
        <w:pStyle w:val="Caption"/>
        <w:keepNext/>
      </w:pPr>
      <w:r>
        <w:t xml:space="preserve">Table </w:t>
      </w:r>
      <w:fldSimple w:instr=" SEQ Table \* ARABIC ">
        <w:r w:rsidR="008D1034">
          <w:rPr>
            <w:noProof/>
          </w:rPr>
          <w:t>1</w:t>
        </w:r>
      </w:fldSimple>
      <w:r w:rsidRPr="001C4324">
        <w:t>: The core classe</w:t>
      </w:r>
      <w:r>
        <w:t>s of the proposed general model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111"/>
      </w:tblGrid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Concept / Entity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Operator, Contraction Authority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Operator, Contraction Authority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foaf:Organization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 w:rsidRPr="0015534D">
              <w:rPr>
                <w:rFonts w:ascii="Calibri" w:eastAsia="Times New Roman" w:hAnsi="Calibri" w:cs="Times New Roman"/>
                <w:color w:val="000000"/>
              </w:rPr>
              <w:t>Unit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Price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Specification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 w:rsidRPr="0015534D">
              <w:rPr>
                <w:rFonts w:ascii="Calibri" w:eastAsia="Times New Roman" w:hAnsi="Calibri" w:cs="Times New Roman"/>
                <w:color w:val="000000"/>
              </w:rPr>
              <w:t>Award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Criteria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Operator, Contraction Authority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regorg:RegisteredOrganization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tabs>
                <w:tab w:val="center" w:pos="1562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igner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Tender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pc:Tender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VAT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elod:VAT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Contract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uthority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k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ind</w:t>
            </w:r>
            <w:r>
              <w:rPr>
                <w:rFonts w:ascii="Calibri" w:eastAsia="Times New Roman" w:hAnsi="Calibri" w:cs="Times New Roman"/>
                <w:color w:val="000000"/>
              </w:rPr>
              <w:t>, P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rocedure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ype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Contract kind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skos:ConceptScheme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CPV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elod:CPV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 w:rsidRPr="0015534D">
              <w:rPr>
                <w:rFonts w:ascii="Calibri" w:eastAsia="Times New Roman" w:hAnsi="Calibri" w:cs="Times New Roman"/>
                <w:color w:val="000000"/>
              </w:rPr>
              <w:t>Criterion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5534D">
              <w:rPr>
                <w:rFonts w:ascii="Calibri" w:eastAsia="Times New Roman" w:hAnsi="Calibri" w:cs="Times New Roman"/>
                <w:color w:val="000000"/>
              </w:rPr>
              <w:t>Weighting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4786" w:type="dxa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Operator, Contraction Authority 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org:Organization</w:t>
            </w:r>
            <w:proofErr w:type="spellEnd"/>
            <w:proofErr w:type="gramEnd"/>
          </w:p>
        </w:tc>
      </w:tr>
    </w:tbl>
    <w:p w:rsidR="0015534D" w:rsidRDefault="0015534D" w:rsidP="0015534D">
      <w:pPr>
        <w:rPr>
          <w:rFonts w:ascii="Calibri" w:eastAsia="Times New Roman" w:hAnsi="Calibri" w:cs="Times New Roman"/>
          <w:color w:val="000000"/>
        </w:rPr>
      </w:pPr>
    </w:p>
    <w:p w:rsidR="008D1034" w:rsidRDefault="008D1034" w:rsidP="0015534D">
      <w:pPr>
        <w:rPr>
          <w:rFonts w:ascii="Calibri" w:eastAsia="Times New Roman" w:hAnsi="Calibri" w:cs="Times New Roman"/>
          <w:color w:val="000000"/>
        </w:rPr>
      </w:pPr>
    </w:p>
    <w:p w:rsidR="0015534D" w:rsidRDefault="0015534D" w:rsidP="0015534D">
      <w:pPr>
        <w:rPr>
          <w:rFonts w:ascii="Calibri" w:eastAsia="Times New Roman" w:hAnsi="Calibri" w:cs="Times New Roman"/>
          <w:color w:val="000000"/>
        </w:rPr>
      </w:pPr>
    </w:p>
    <w:p w:rsidR="0015534D" w:rsidRPr="008D1034" w:rsidRDefault="0015534D" w:rsidP="0015534D">
      <w:pPr>
        <w:rPr>
          <w:rFonts w:ascii="Calibri" w:eastAsia="Times New Roman" w:hAnsi="Calibri" w:cs="Times New Roman"/>
          <w:b/>
          <w:color w:val="000000"/>
          <w:sz w:val="28"/>
        </w:rPr>
      </w:pPr>
      <w:r w:rsidRPr="008D1034">
        <w:rPr>
          <w:rFonts w:ascii="Calibri" w:eastAsia="Times New Roman" w:hAnsi="Calibri" w:cs="Times New Roman"/>
          <w:b/>
          <w:color w:val="000000"/>
          <w:sz w:val="28"/>
        </w:rPr>
        <w:t>Properties</w:t>
      </w:r>
    </w:p>
    <w:p w:rsidR="0015534D" w:rsidRDefault="0015534D"/>
    <w:p w:rsidR="008D1034" w:rsidRPr="008D1034" w:rsidRDefault="008D1034" w:rsidP="008D1034">
      <w:pPr>
        <w:pStyle w:val="Caption"/>
        <w:keepNext/>
        <w:rPr>
          <w:sz w:val="20"/>
        </w:rPr>
      </w:pPr>
      <w:r w:rsidRPr="008D1034">
        <w:rPr>
          <w:sz w:val="20"/>
        </w:rPr>
        <w:t xml:space="preserve">Table </w:t>
      </w:r>
      <w:r w:rsidRPr="008D1034">
        <w:rPr>
          <w:sz w:val="20"/>
        </w:rPr>
        <w:fldChar w:fldCharType="begin"/>
      </w:r>
      <w:r w:rsidRPr="008D1034">
        <w:rPr>
          <w:sz w:val="20"/>
        </w:rPr>
        <w:instrText xml:space="preserve"> SEQ Table \* ARABIC </w:instrText>
      </w:r>
      <w:r w:rsidRPr="008D1034">
        <w:rPr>
          <w:sz w:val="20"/>
        </w:rPr>
        <w:fldChar w:fldCharType="separate"/>
      </w:r>
      <w:r>
        <w:rPr>
          <w:noProof/>
          <w:sz w:val="20"/>
        </w:rPr>
        <w:t>2</w:t>
      </w:r>
      <w:r w:rsidRPr="008D1034">
        <w:rPr>
          <w:sz w:val="20"/>
        </w:rPr>
        <w:fldChar w:fldCharType="end"/>
      </w:r>
      <w:r w:rsidRPr="008D1034">
        <w:rPr>
          <w:sz w:val="20"/>
        </w:rPr>
        <w:t xml:space="preserve"> The Objects Properties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4"/>
        <w:gridCol w:w="3260"/>
        <w:gridCol w:w="2835"/>
      </w:tblGrid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Property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pc:authorityKind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pc:contractingAuthority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pc:Tender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pc:bidder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vcard:hasAddress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vcard:Address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skos:inScheme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skos:ConceptScheme</w:t>
            </w:r>
            <w:proofErr w:type="spellEnd"/>
            <w:proofErr w:type="gramEnd"/>
          </w:p>
        </w:tc>
      </w:tr>
      <w:tr w:rsidR="001C4324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C4324" w:rsidRPr="0015534D" w:rsidRDefault="001C4324" w:rsidP="001C432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C4324" w:rsidRPr="0015534D" w:rsidRDefault="001C4324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elod:buyer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C4324" w:rsidRPr="0015534D" w:rsidRDefault="001C4324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elod:hasCurrency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elod:Currency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elod:Amount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elod:hasCurrency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elod:Currency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elod:hasCurrency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elod:Amount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elod:hasCurrency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elod:isRegisteredAt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vcard:Address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nodeID</w:t>
            </w:r>
            <w:proofErr w:type="gramEnd"/>
            <w:r w:rsidRPr="0015534D">
              <w:rPr>
                <w:rFonts w:ascii="Calibri" w:eastAsia="Times New Roman" w:hAnsi="Calibri" w:cs="Times New Roman"/>
                <w:color w:val="000000"/>
              </w:rPr>
              <w:t>://b10036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elod:signer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foaf:Person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pc:agreedPrice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pc:kind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lastRenderedPageBreak/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pc:mainObject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pc:awardCriterion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pc:additionalObject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pc:procedureType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pc:weightedCriterion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elod:hasVat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elod:VAT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elod:countryIsoCode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elod:AidActivity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elod:countryIsoCode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</w:tbl>
    <w:p w:rsidR="00861A20" w:rsidRDefault="00861A20"/>
    <w:p w:rsidR="0015534D" w:rsidRDefault="0015534D"/>
    <w:p w:rsidR="008D1034" w:rsidRPr="008D1034" w:rsidRDefault="008D1034" w:rsidP="008D1034">
      <w:pPr>
        <w:pStyle w:val="Caption"/>
        <w:keepNext/>
        <w:rPr>
          <w:sz w:val="20"/>
        </w:rPr>
      </w:pPr>
      <w:r w:rsidRPr="008D1034">
        <w:rPr>
          <w:sz w:val="20"/>
        </w:rPr>
        <w:t xml:space="preserve">Table </w:t>
      </w:r>
      <w:r w:rsidRPr="008D1034">
        <w:rPr>
          <w:sz w:val="20"/>
        </w:rPr>
        <w:fldChar w:fldCharType="begin"/>
      </w:r>
      <w:r w:rsidRPr="008D1034">
        <w:rPr>
          <w:sz w:val="20"/>
        </w:rPr>
        <w:instrText xml:space="preserve"> SEQ Table \* ARABIC </w:instrText>
      </w:r>
      <w:r w:rsidRPr="008D1034">
        <w:rPr>
          <w:sz w:val="20"/>
        </w:rPr>
        <w:fldChar w:fldCharType="separate"/>
      </w:r>
      <w:r>
        <w:rPr>
          <w:noProof/>
          <w:sz w:val="20"/>
        </w:rPr>
        <w:t>3</w:t>
      </w:r>
      <w:r w:rsidRPr="008D1034">
        <w:rPr>
          <w:sz w:val="20"/>
        </w:rPr>
        <w:fldChar w:fldCharType="end"/>
      </w:r>
      <w:r w:rsidRPr="008D1034">
        <w:rPr>
          <w:sz w:val="20"/>
        </w:rPr>
        <w:t xml:space="preserve"> The Functional Properties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3260"/>
        <w:gridCol w:w="2977"/>
      </w:tblGrid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Domain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Property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pc:authorityKind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pc:awardDate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xsd:date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pc:contractingAuthority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pc:kind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pc:mainObject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pc:AwardCriteriaCombination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pcdatatypes:percentage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pc:procedureType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pc:weightedCriterion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pc:numberOfTenders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xsd:nonNegativeInteger</w:t>
            </w:r>
            <w:proofErr w:type="spellEnd"/>
            <w:proofErr w:type="gramEnd"/>
          </w:p>
        </w:tc>
      </w:tr>
    </w:tbl>
    <w:p w:rsidR="0015534D" w:rsidRDefault="0015534D"/>
    <w:p w:rsidR="0015534D" w:rsidRDefault="0015534D"/>
    <w:p w:rsidR="008D1034" w:rsidRPr="008D1034" w:rsidRDefault="008D1034" w:rsidP="008D1034">
      <w:pPr>
        <w:pStyle w:val="Caption"/>
        <w:keepNext/>
        <w:rPr>
          <w:sz w:val="20"/>
        </w:rPr>
      </w:pPr>
      <w:r w:rsidRPr="008D1034">
        <w:rPr>
          <w:sz w:val="20"/>
        </w:rPr>
        <w:t xml:space="preserve">Table </w:t>
      </w:r>
      <w:r w:rsidRPr="008D1034">
        <w:rPr>
          <w:sz w:val="20"/>
        </w:rPr>
        <w:fldChar w:fldCharType="begin"/>
      </w:r>
      <w:r w:rsidRPr="008D1034">
        <w:rPr>
          <w:sz w:val="20"/>
        </w:rPr>
        <w:instrText xml:space="preserve"> SEQ Table \* ARABIC </w:instrText>
      </w:r>
      <w:r w:rsidRPr="008D1034">
        <w:rPr>
          <w:sz w:val="20"/>
        </w:rPr>
        <w:fldChar w:fldCharType="separate"/>
      </w:r>
      <w:r>
        <w:rPr>
          <w:noProof/>
          <w:sz w:val="20"/>
        </w:rPr>
        <w:t>4</w:t>
      </w:r>
      <w:r w:rsidRPr="008D1034">
        <w:rPr>
          <w:sz w:val="20"/>
        </w:rPr>
        <w:fldChar w:fldCharType="end"/>
      </w:r>
      <w:r w:rsidRPr="008D1034">
        <w:rPr>
          <w:sz w:val="20"/>
        </w:rPr>
        <w:t xml:space="preserve"> The </w:t>
      </w:r>
      <w:proofErr w:type="spellStart"/>
      <w:r w:rsidRPr="008D1034">
        <w:rPr>
          <w:sz w:val="20"/>
        </w:rPr>
        <w:t>Datatype</w:t>
      </w:r>
      <w:proofErr w:type="spellEnd"/>
      <w:r w:rsidRPr="008D1034">
        <w:rPr>
          <w:sz w:val="20"/>
        </w:rPr>
        <w:t xml:space="preserve"> properties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3260"/>
        <w:gridCol w:w="2977"/>
      </w:tblGrid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gr:hasCurrencyValue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xsd:float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elod:Amount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gr:hasCurrencyValue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xsd:float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elod:Subproject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dcterms:title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foaf:Agent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gr:name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elod:Subsidy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dcterms:description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vcard:Address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vcard:locality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elod:contractId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elod:CPV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elod:cpvCode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pc:awardDate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xsd:date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elod:CommittedItem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elod:financialYear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xsd:gYear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pc:CriterionWeighting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pc:criterionWeight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pcdatatypes:percentage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vcard:Address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vcard:street</w:t>
            </w:r>
            <w:proofErr w:type="gramEnd"/>
            <w:r w:rsidRPr="0015534D">
              <w:rPr>
                <w:rFonts w:ascii="Calibri" w:eastAsia="Times New Roman" w:hAnsi="Calibri" w:cs="Times New Roman"/>
                <w:color w:val="000000"/>
              </w:rPr>
              <w:t>-address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xsd:string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gr:UnitPriceSpecification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gr:valueAddedTaxIncluded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xsd:boolean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pc:numberOfTenders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xsd:nonNegativeInteger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elod:VAT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elod:vatPercentage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xsd:float</w:t>
            </w:r>
            <w:proofErr w:type="spellEnd"/>
            <w:proofErr w:type="gramEnd"/>
          </w:p>
        </w:tc>
      </w:tr>
    </w:tbl>
    <w:p w:rsidR="0015534D" w:rsidRDefault="0015534D"/>
    <w:p w:rsidR="0015534D" w:rsidRDefault="0015534D"/>
    <w:p w:rsidR="008D1034" w:rsidRPr="008D1034" w:rsidRDefault="008D1034" w:rsidP="008D1034">
      <w:pPr>
        <w:pStyle w:val="Caption"/>
        <w:keepNext/>
        <w:rPr>
          <w:sz w:val="20"/>
        </w:rPr>
      </w:pPr>
      <w:r w:rsidRPr="008D1034">
        <w:rPr>
          <w:sz w:val="20"/>
        </w:rPr>
        <w:t xml:space="preserve">Table </w:t>
      </w:r>
      <w:r w:rsidRPr="008D1034">
        <w:rPr>
          <w:sz w:val="20"/>
        </w:rPr>
        <w:fldChar w:fldCharType="begin"/>
      </w:r>
      <w:r w:rsidRPr="008D1034">
        <w:rPr>
          <w:sz w:val="20"/>
        </w:rPr>
        <w:instrText xml:space="preserve"> SEQ Table \* ARABIC </w:instrText>
      </w:r>
      <w:r w:rsidRPr="008D1034">
        <w:rPr>
          <w:sz w:val="20"/>
        </w:rPr>
        <w:fldChar w:fldCharType="separate"/>
      </w:r>
      <w:r>
        <w:rPr>
          <w:noProof/>
          <w:sz w:val="20"/>
        </w:rPr>
        <w:t>5</w:t>
      </w:r>
      <w:r w:rsidRPr="008D1034">
        <w:rPr>
          <w:sz w:val="20"/>
        </w:rPr>
        <w:fldChar w:fldCharType="end"/>
      </w:r>
      <w:r w:rsidRPr="008D1034">
        <w:rPr>
          <w:sz w:val="20"/>
        </w:rPr>
        <w:t xml:space="preserve"> The Coded Properties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3260"/>
        <w:gridCol w:w="2977"/>
      </w:tblGrid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gr:BusinessEntity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pc:authorityKind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pc:kind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  <w:tr w:rsidR="0015534D" w:rsidRPr="0015534D" w:rsidTr="0015534D">
        <w:trPr>
          <w:trHeight w:val="300"/>
        </w:trPr>
        <w:tc>
          <w:tcPr>
            <w:tcW w:w="2992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pc:Contract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pc:procedureType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15534D" w:rsidRPr="0015534D" w:rsidRDefault="0015534D" w:rsidP="0015534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534D">
              <w:rPr>
                <w:rFonts w:ascii="Calibri" w:eastAsia="Times New Roman" w:hAnsi="Calibri" w:cs="Times New Roman"/>
                <w:color w:val="000000"/>
              </w:rPr>
              <w:t>skos:Concept</w:t>
            </w:r>
            <w:proofErr w:type="spellEnd"/>
            <w:proofErr w:type="gramEnd"/>
          </w:p>
        </w:tc>
      </w:tr>
    </w:tbl>
    <w:p w:rsidR="0015534D" w:rsidRDefault="0015534D"/>
    <w:p w:rsidR="008D1034" w:rsidRDefault="008D1034">
      <w:pPr>
        <w:rPr>
          <w:rFonts w:ascii="Calibri" w:eastAsia="Times New Roman" w:hAnsi="Calibri" w:cs="Times New Roman"/>
          <w:b/>
          <w:color w:val="000000"/>
          <w:sz w:val="28"/>
        </w:rPr>
      </w:pPr>
    </w:p>
    <w:p w:rsidR="008D1034" w:rsidRDefault="008D1034">
      <w:pPr>
        <w:rPr>
          <w:rFonts w:ascii="Calibri" w:eastAsia="Times New Roman" w:hAnsi="Calibri" w:cs="Times New Roman"/>
          <w:b/>
          <w:color w:val="000000"/>
          <w:sz w:val="28"/>
        </w:rPr>
      </w:pPr>
    </w:p>
    <w:p w:rsidR="008D1034" w:rsidRPr="008D1034" w:rsidRDefault="008D1034">
      <w:pPr>
        <w:rPr>
          <w:rFonts w:ascii="Calibri" w:eastAsia="Times New Roman" w:hAnsi="Calibri" w:cs="Times New Roman"/>
          <w:b/>
          <w:color w:val="000000"/>
          <w:sz w:val="28"/>
        </w:rPr>
      </w:pPr>
      <w:r w:rsidRPr="008D1034">
        <w:rPr>
          <w:rFonts w:ascii="Calibri" w:eastAsia="Times New Roman" w:hAnsi="Calibri" w:cs="Times New Roman"/>
          <w:b/>
          <w:color w:val="000000"/>
          <w:sz w:val="28"/>
        </w:rPr>
        <w:t>Prefixes</w:t>
      </w:r>
    </w:p>
    <w:p w:rsidR="008D1034" w:rsidRDefault="008D1034"/>
    <w:p w:rsidR="008D1034" w:rsidRDefault="008D1034" w:rsidP="008D103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Prefixes</w:t>
      </w:r>
      <w:bookmarkStart w:id="0" w:name="_GoBack"/>
      <w:bookmarkEnd w:id="0"/>
    </w:p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439"/>
        <w:gridCol w:w="5207"/>
      </w:tblGrid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Ontology Name</w:t>
            </w:r>
          </w:p>
        </w:tc>
        <w:tc>
          <w:tcPr>
            <w:tcW w:w="5207" w:type="dxa"/>
            <w:shd w:val="clear" w:color="auto" w:fill="auto"/>
            <w:noWrap/>
            <w:vAlign w:val="bottom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Namespace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gr</w:t>
            </w:r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 Relations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http://purl.org/goodrelations/v1#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sc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Schema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http://schema.org/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dcterms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Dublin Core Terms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http://purl.org/dc/terms/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dc</w:t>
            </w:r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Dublin Core Entities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http://purl.org/dc/elements/1.1/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rev</w:t>
            </w:r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http://purl.org/stuff/rev#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cpsv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CPSV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http://purl.org/vocab/cpsv#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skos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SKOS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http://www.w3.org/2004/02/skos/core#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dbpedia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dbpedia</w:t>
            </w:r>
            <w:proofErr w:type="spellEnd"/>
            <w:proofErr w:type="gramEnd"/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http://dbpedia.org/ontology/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pc</w:t>
            </w:r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Public Contract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http://purl.org/procurement/public-contracts#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vcard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VCARD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http://www.w3.org/2006/vcard/ns#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elod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ELOD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http://linkedeconomy.org/ontology#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foaf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FOAF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http://xmlns.com/foaf/0.1/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rov</w:t>
            </w:r>
            <w:proofErr w:type="spellEnd"/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ROV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http://www.w3.org/ns/regorg#</w:t>
            </w:r>
          </w:p>
        </w:tc>
      </w:tr>
      <w:tr w:rsidR="008D1034" w:rsidRPr="008D1034" w:rsidTr="008D103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1034">
              <w:rPr>
                <w:rFonts w:ascii="Calibri" w:eastAsia="Times New Roman" w:hAnsi="Calibri" w:cs="Times New Roman"/>
                <w:color w:val="000000"/>
              </w:rPr>
              <w:t>org</w:t>
            </w:r>
            <w:proofErr w:type="gramEnd"/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39" w:type="dxa"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8D1034" w:rsidRPr="008D1034" w:rsidRDefault="008D1034" w:rsidP="008D1034">
            <w:pPr>
              <w:rPr>
                <w:rFonts w:ascii="Calibri" w:eastAsia="Times New Roman" w:hAnsi="Calibri" w:cs="Times New Roman"/>
                <w:color w:val="000000"/>
              </w:rPr>
            </w:pPr>
            <w:r w:rsidRPr="008D1034">
              <w:rPr>
                <w:rFonts w:ascii="Calibri" w:eastAsia="Times New Roman" w:hAnsi="Calibri" w:cs="Times New Roman"/>
                <w:color w:val="000000"/>
              </w:rPr>
              <w:t xml:space="preserve"> http://www.w3.org/ns/org#</w:t>
            </w:r>
          </w:p>
        </w:tc>
      </w:tr>
    </w:tbl>
    <w:p w:rsidR="008D1034" w:rsidRDefault="008D1034"/>
    <w:sectPr w:rsidR="008D1034" w:rsidSect="00861A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4D"/>
    <w:rsid w:val="0015534D"/>
    <w:rsid w:val="001C4324"/>
    <w:rsid w:val="00861A20"/>
    <w:rsid w:val="008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6B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432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432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659</Words>
  <Characters>3761</Characters>
  <Application>Microsoft Macintosh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</cp:revision>
  <dcterms:created xsi:type="dcterms:W3CDTF">2016-04-13T15:48:00Z</dcterms:created>
  <dcterms:modified xsi:type="dcterms:W3CDTF">2016-04-13T16:57:00Z</dcterms:modified>
</cp:coreProperties>
</file>