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1E255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Geval 8 p. 136</w:t>
      </w:r>
    </w:p>
    <w:p w14:paraId="09C4CD1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geval a) Nick en Lara zijn een feitelijk koppel </w:t>
      </w:r>
      <w:r>
        <w:rPr>
          <w:rFonts w:ascii="TimesNewRomanPSMT" w:hAnsi="TimesNewRomanPSMT" w:cs="TimesNewRomanPSMT"/>
          <w:color w:val="000000"/>
          <w:sz w:val="24"/>
          <w:szCs w:val="24"/>
        </w:rPr>
        <w:t>=&gt; beschouwd als twee alleenstaanden</w:t>
      </w:r>
    </w:p>
    <w:p w14:paraId="5DFDC3A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6B47A9A5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Nick</w:t>
      </w:r>
    </w:p>
    <w:p w14:paraId="3743FFD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75% eigenaar van grond (KI = 80,00) =&gt;</w:t>
      </w:r>
    </w:p>
    <w:p w14:paraId="46BA163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1107-57 = 293/366 x 75 % x 80,00 = 48,03</w:t>
      </w:r>
    </w:p>
    <w:p w14:paraId="6BF44B7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woning in Gent (KI 780,00): 100% eigenaar</w:t>
      </w:r>
    </w:p>
    <w:p w14:paraId="1601347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zijn eigen woning =&gt; vrijgesteld</w:t>
      </w:r>
    </w:p>
    <w:p w14:paraId="474646F1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13-12-2024: woning andere dan de eigen woning =&gt; code 1106-58 = 55/366 x780,00 = 117,21</w:t>
      </w:r>
    </w:p>
    <w:p w14:paraId="6E1C6E9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nieuwbouwwoning (KI 1 450,00): 75% eigenaar</w:t>
      </w:r>
    </w:p>
    <w:p w14:paraId="53CC0F1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31-12-2024: zijn eigen woning =&gt; vrijgesteld</w:t>
      </w:r>
    </w:p>
    <w:p w14:paraId="566BDD04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belastbaar:</w:t>
      </w:r>
    </w:p>
    <w:p w14:paraId="030ABF5E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1107-57: 48,03 x 2,1763 = 104,52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105,00</w:t>
      </w:r>
    </w:p>
    <w:p w14:paraId="4E5C359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1106-58: 117,21 x 2,1763 = 255,0841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255,00 x 1,40 = 357,00</w:t>
      </w:r>
    </w:p>
    <w:p w14:paraId="4281B84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0587706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Lara</w:t>
      </w:r>
    </w:p>
    <w:p w14:paraId="37EF2B5B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25% eigenaar van grond (KI = 80,00) =&gt;</w:t>
      </w:r>
    </w:p>
    <w:p w14:paraId="6D5F0E09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1107-57 = 293/366 x 25 % x 80,00 = 16,01</w:t>
      </w:r>
    </w:p>
    <w:p w14:paraId="72AA502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nieuwbouwwoning (KI 1 450,00): 25% eigenaar</w:t>
      </w:r>
    </w:p>
    <w:p w14:paraId="0AD1BCC4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31-12-2024: haar eigen woning =&gt; vrijgesteld</w:t>
      </w:r>
    </w:p>
    <w:p w14:paraId="2B436187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belastbaar:</w:t>
      </w:r>
    </w:p>
    <w:p w14:paraId="530145F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1107-57: 16,01 x 2,1763 = 34,8425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35,00</w:t>
      </w:r>
    </w:p>
    <w:p w14:paraId="72E61155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7F33ECB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 w:rsidRPr="00701E2A">
        <w:rPr>
          <w:rFonts w:ascii="TimesNewRomanPSMT" w:hAnsi="TimesNewRomanPSMT" w:cs="TimesNewRomanPSMT"/>
          <w:b/>
          <w:color w:val="000000"/>
          <w:sz w:val="24"/>
          <w:szCs w:val="24"/>
        </w:rPr>
        <w:t>b Nick en Lara worden voor aanslagjaar 2025 gemeenschappelijk belast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(wettelijk samenwonenden).</w:t>
      </w:r>
    </w:p>
    <w:p w14:paraId="060C94EE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situatie van eigen woning is samen te beoordelen:</w:t>
      </w:r>
    </w:p>
    <w:p w14:paraId="2BBA125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eigenaar van grond (KI = 80,00) =&gt;</w:t>
      </w:r>
    </w:p>
    <w:p w14:paraId="1C5EE0C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1107-57 = 293/366 x 75 % x 80,00 = 48,03</w:t>
      </w:r>
    </w:p>
    <w:p w14:paraId="7EE1590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2107-27= 293/366 x 25% x 80,00 = 16,01</w:t>
      </w:r>
    </w:p>
    <w:p w14:paraId="26223B1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woning in Gent (KI 780,00):</w:t>
      </w:r>
    </w:p>
    <w:p w14:paraId="0A4296E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hun eigen woning =&gt; vrijgesteld</w:t>
      </w:r>
    </w:p>
    <w:p w14:paraId="37A343A7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13-12-2024: woning andere dan hun eigen woning =&gt;</w:t>
      </w:r>
    </w:p>
    <w:p w14:paraId="0D67388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1106-58 = 55/366 x 780,00 = 117,21</w:t>
      </w:r>
    </w:p>
    <w:p w14:paraId="4BF1861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nieuwbouwwoning (KI 1 450,00):</w:t>
      </w:r>
    </w:p>
    <w:p w14:paraId="0BB1E66B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31-12-2024: hun eigen woning =&gt; vrijgesteld</w:t>
      </w:r>
    </w:p>
    <w:p w14:paraId="42E143F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belastbaar:</w:t>
      </w:r>
    </w:p>
    <w:p w14:paraId="56F9B4F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44A1790C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bij Nick</w:t>
      </w:r>
    </w:p>
    <w:p w14:paraId="01AD961B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1107-57: 48,03 x 2,1763 = 104,527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105,00</w:t>
      </w:r>
    </w:p>
    <w:p w14:paraId="7B644DF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1106-58: 117,21 x 2,1763 = 225,084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225,00 x 1,40 = 315,00</w:t>
      </w:r>
    </w:p>
    <w:p w14:paraId="5210EE5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6E94E4C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bij Lara:</w:t>
      </w:r>
    </w:p>
    <w:p w14:paraId="611ACB8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2107-27: 16,01 x 2,1763 = 34,842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35,00</w:t>
      </w:r>
    </w:p>
    <w:p w14:paraId="5BFF4E2A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6C6683B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 w:rsidRPr="00701E2A">
        <w:rPr>
          <w:rFonts w:ascii="TimesNewRomanPSMT" w:hAnsi="TimesNewRomanPSMT" w:cs="TimesNewRomanPSMT"/>
          <w:b/>
          <w:color w:val="000000"/>
          <w:sz w:val="24"/>
          <w:szCs w:val="24"/>
        </w:rPr>
        <w:t>c Nick en Lara worden voor aanslagjaar 2025 gemeenschappelijk belast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(gehuwd volgens</w:t>
      </w:r>
    </w:p>
    <w:p w14:paraId="33D7D0E2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scheiding van goederen)</w:t>
      </w:r>
    </w:p>
    <w:p w14:paraId="79753A00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idem geval b</w:t>
      </w:r>
    </w:p>
    <w:p w14:paraId="213F124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0BAD0670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07DCA599" w14:textId="77777777" w:rsidR="00701E2A" w:rsidRP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000000"/>
          <w:sz w:val="24"/>
          <w:szCs w:val="24"/>
        </w:rPr>
      </w:pPr>
      <w:r w:rsidRPr="00701E2A">
        <w:rPr>
          <w:rFonts w:ascii="TimesNewRomanPSMT" w:hAnsi="TimesNewRomanPSMT" w:cs="TimesNewRomanPSMT"/>
          <w:b/>
          <w:color w:val="000000"/>
          <w:sz w:val="24"/>
          <w:szCs w:val="24"/>
        </w:rPr>
        <w:lastRenderedPageBreak/>
        <w:t>d Nick en Lara worden voor aanslagjaar 2025 gemeenschappelijk belast (gehuwd volgens</w:t>
      </w:r>
    </w:p>
    <w:p w14:paraId="36C986D2" w14:textId="77777777" w:rsidR="00701E2A" w:rsidRP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000000"/>
          <w:sz w:val="24"/>
          <w:szCs w:val="24"/>
        </w:rPr>
      </w:pPr>
      <w:r w:rsidRPr="00701E2A">
        <w:rPr>
          <w:rFonts w:ascii="TimesNewRomanPSMT" w:hAnsi="TimesNewRomanPSMT" w:cs="TimesNewRomanPSMT"/>
          <w:b/>
          <w:color w:val="000000"/>
          <w:sz w:val="24"/>
          <w:szCs w:val="24"/>
        </w:rPr>
        <w:t>wettelijk stelsel).</w:t>
      </w:r>
    </w:p>
    <w:p w14:paraId="6C45EE84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eigenaar van grond (KI = 80,00) =&gt;</w:t>
      </w:r>
    </w:p>
    <w:p w14:paraId="51DC420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1107-57 = 293/366 x 50 % x 80,00 = 32,02</w:t>
      </w:r>
    </w:p>
    <w:p w14:paraId="09DECF8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2107-27= 293/366 x 50% x 80,00 = 32,02</w:t>
      </w:r>
    </w:p>
    <w:p w14:paraId="43CD4477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woning in Gent (KI 780,00):</w:t>
      </w:r>
    </w:p>
    <w:p w14:paraId="34C866D1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01-01-2024 t.e.m. 19-10-2024: hun eigen woning =&gt; vrijgesteld</w:t>
      </w:r>
    </w:p>
    <w:p w14:paraId="071D34C0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13-12-2024: woning andere dan hun eigen woning =&gt;</w:t>
      </w:r>
    </w:p>
    <w:p w14:paraId="067D4E8B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1106-58 = 55/366 x 50 % x 780,00 = 58,61</w:t>
      </w:r>
    </w:p>
    <w:p w14:paraId="103AE51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code 2106-28 = 55/366 x 50 % x 780,00 = 58,61</w:t>
      </w:r>
    </w:p>
    <w:p w14:paraId="3E737ED8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nieuwbouwwoning (KI 1 450,00):</w:t>
      </w:r>
    </w:p>
    <w:p w14:paraId="6FD5F5F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van 20-10-2024 t.e.m. 31-12-2024: hun eigen woning =&gt; vrijgesteld</w:t>
      </w:r>
    </w:p>
    <w:p w14:paraId="7E4ADCB9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belastbaar:</w:t>
      </w:r>
    </w:p>
    <w:p w14:paraId="1902A21D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</w:p>
    <w:p w14:paraId="15120496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bij Nick</w:t>
      </w:r>
    </w:p>
    <w:p w14:paraId="6F469DFF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1107-57: 31,91 x 2,1763 = 69,45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69,00</w:t>
      </w:r>
    </w:p>
    <w:p w14:paraId="03281FA0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1106-58: 58,61 x 2,1763 = 127,55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128,00 x 1,40 = 179,20</w:t>
      </w:r>
    </w:p>
    <w:p w14:paraId="3551E477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bookmarkStart w:id="0" w:name="_GoBack"/>
      <w:bookmarkEnd w:id="0"/>
    </w:p>
    <w:p w14:paraId="21B66A93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bij Lara:</w:t>
      </w:r>
    </w:p>
    <w:p w14:paraId="6E233C80" w14:textId="77777777" w:rsidR="00701E2A" w:rsidRDefault="00701E2A" w:rsidP="00701E2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2107-27: 31,91 x 2,1763 = 69,45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69,00</w:t>
      </w:r>
    </w:p>
    <w:p w14:paraId="58D4F60E" w14:textId="77777777" w:rsidR="000F37ED" w:rsidRPr="00701E2A" w:rsidRDefault="00701E2A" w:rsidP="00701E2A"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code 2106-28: 58,61 x 2,1763 = 127,55 </w:t>
      </w:r>
      <w:r>
        <w:rPr>
          <w:rFonts w:ascii="SymbolMT" w:hAnsi="SymbolMT" w:cs="SymbolMT"/>
          <w:color w:val="000000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color w:val="000000"/>
          <w:sz w:val="24"/>
          <w:szCs w:val="24"/>
        </w:rPr>
        <w:t>128,00 x 1,40 = 179,20</w:t>
      </w:r>
    </w:p>
    <w:sectPr w:rsidR="000F37ED" w:rsidRPr="00701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2A"/>
    <w:rsid w:val="000F37ED"/>
    <w:rsid w:val="0070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0E16F"/>
  <w15:chartTrackingRefBased/>
  <w15:docId w15:val="{16DFE1B5-66C4-4A74-8E1C-E9262201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85CC02A2-B366-4963-99EA-CA31FF22D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24517A-6144-48D5-8143-40D7EA5C1C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B40F52-FE14-4044-9BF5-AC0E0AC48A09}">
  <ds:schemaRefs>
    <ds:schemaRef ds:uri="http://purl.org/dc/elements/1.1/"/>
    <ds:schemaRef ds:uri="ef58bec8-646d-40b6-a7d0-b847fdf4e174"/>
    <ds:schemaRef ds:uri="http://www.w3.org/XML/1998/namespace"/>
    <ds:schemaRef ds:uri="6ffa28ab-f4e9-4646-b1c8-1ed7cbec7b44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2026-03-20T07:57:00Z</dcterms:created>
  <dcterms:modified xsi:type="dcterms:W3CDTF">2026-03-20T07:59:00Z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