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966F3E" w:rsidR="006003E1" w:rsidP="006003E1" w:rsidRDefault="006003E1" w14:paraId="7A6A7EE7" wp14:textId="77777777">
      <w:pPr>
        <w:jc w:val="center"/>
        <w:rPr>
          <w:rFonts w:ascii="Times New Roman" w:hAnsi="Times New Roman" w:cs="Times New Roman"/>
          <w:b/>
          <w:sz w:val="56"/>
        </w:rPr>
      </w:pPr>
      <w:proofErr w:type="spellStart"/>
      <w:r w:rsidRPr="00966F3E">
        <w:rPr>
          <w:rFonts w:ascii="Times New Roman" w:hAnsi="Times New Roman" w:cs="Times New Roman"/>
          <w:b/>
          <w:sz w:val="56"/>
        </w:rPr>
        <w:t>Adekunle</w:t>
      </w:r>
      <w:proofErr w:type="spellEnd"/>
      <w:r w:rsidRPr="00966F3E">
        <w:rPr>
          <w:rFonts w:ascii="Times New Roman" w:hAnsi="Times New Roman" w:cs="Times New Roman"/>
          <w:b/>
          <w:sz w:val="56"/>
        </w:rPr>
        <w:t xml:space="preserve"> </w:t>
      </w:r>
      <w:proofErr w:type="spellStart"/>
      <w:r w:rsidRPr="00966F3E">
        <w:rPr>
          <w:rFonts w:ascii="Times New Roman" w:hAnsi="Times New Roman" w:cs="Times New Roman"/>
          <w:b/>
          <w:sz w:val="56"/>
        </w:rPr>
        <w:t>Ajasin</w:t>
      </w:r>
      <w:proofErr w:type="spellEnd"/>
      <w:r w:rsidRPr="00966F3E">
        <w:rPr>
          <w:rFonts w:ascii="Times New Roman" w:hAnsi="Times New Roman" w:cs="Times New Roman"/>
          <w:b/>
          <w:sz w:val="56"/>
        </w:rPr>
        <w:t xml:space="preserve"> University, Akungba</w:t>
      </w:r>
    </w:p>
    <w:p xmlns:wp14="http://schemas.microsoft.com/office/word/2010/wordml" w:rsidRPr="00966F3E" w:rsidR="006003E1" w:rsidP="006003E1" w:rsidRDefault="006003E1" w14:paraId="10C18B29" wp14:textId="77777777">
      <w:pPr>
        <w:jc w:val="center"/>
        <w:rPr>
          <w:rFonts w:ascii="Times New Roman" w:hAnsi="Times New Roman" w:cs="Times New Roman"/>
          <w:b/>
          <w:sz w:val="52"/>
        </w:rPr>
      </w:pPr>
      <w:r w:rsidRPr="00966F3E">
        <w:rPr>
          <w:rFonts w:ascii="Times New Roman" w:hAnsi="Times New Roman" w:cs="Times New Roman"/>
          <w:b/>
          <w:sz w:val="52"/>
        </w:rPr>
        <w:t xml:space="preserve">Faculty of </w:t>
      </w:r>
      <w:r>
        <w:rPr>
          <w:rFonts w:ascii="Times New Roman" w:hAnsi="Times New Roman" w:cs="Times New Roman"/>
          <w:b/>
          <w:sz w:val="52"/>
        </w:rPr>
        <w:t>Computing</w:t>
      </w:r>
    </w:p>
    <w:p xmlns:wp14="http://schemas.microsoft.com/office/word/2010/wordml" w:rsidRPr="00966F3E" w:rsidR="006003E1" w:rsidP="006003E1" w:rsidRDefault="006003E1" w14:paraId="2FDF2C4D" wp14:textId="77777777">
      <w:pPr>
        <w:jc w:val="center"/>
        <w:rPr>
          <w:rFonts w:ascii="Times New Roman" w:hAnsi="Times New Roman" w:cs="Times New Roman"/>
          <w:b/>
          <w:sz w:val="48"/>
        </w:rPr>
      </w:pPr>
      <w:r w:rsidRPr="00966F3E">
        <w:rPr>
          <w:rFonts w:ascii="Times New Roman" w:hAnsi="Times New Roman" w:cs="Times New Roman"/>
          <w:b/>
          <w:sz w:val="48"/>
        </w:rPr>
        <w:t>Department of Computer Science</w:t>
      </w:r>
    </w:p>
    <w:p xmlns:wp14="http://schemas.microsoft.com/office/word/2010/wordml" w:rsidRPr="00966F3E" w:rsidR="006003E1" w:rsidP="006003E1" w:rsidRDefault="006003E1" w14:paraId="672A6659" wp14:textId="77777777">
      <w:pPr>
        <w:jc w:val="center"/>
        <w:rPr>
          <w:rFonts w:ascii="Times New Roman" w:hAnsi="Times New Roman" w:cs="Times New Roman"/>
          <w:b/>
          <w:sz w:val="48"/>
        </w:rPr>
      </w:pPr>
    </w:p>
    <w:p xmlns:wp14="http://schemas.microsoft.com/office/word/2010/wordml" w:rsidRPr="00966F3E" w:rsidR="006003E1" w:rsidP="568E7211" w:rsidRDefault="006003E1" w14:paraId="49F93EA7" wp14:textId="4B1CE0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568E7211" w:rsidR="1D31BAC3">
        <w:rPr>
          <w:rFonts w:ascii="Times New Roman" w:hAnsi="Times New Roman" w:cs="Times New Roman"/>
          <w:sz w:val="40"/>
          <w:szCs w:val="40"/>
        </w:rPr>
        <w:t xml:space="preserve">NAME: </w:t>
      </w:r>
      <w:r w:rsidRPr="568E7211" w:rsidR="35F421D5">
        <w:rPr>
          <w:rFonts w:ascii="Times New Roman" w:hAnsi="Times New Roman" w:cs="Times New Roman"/>
          <w:sz w:val="40"/>
          <w:szCs w:val="40"/>
        </w:rPr>
        <w:t>Ore Emmanuel Adebukunmi</w:t>
      </w:r>
    </w:p>
    <w:p xmlns:wp14="http://schemas.microsoft.com/office/word/2010/wordml" w:rsidRPr="00966F3E" w:rsidR="006003E1" w:rsidP="006003E1" w:rsidRDefault="006003E1" w14:paraId="0A37501D" wp14:textId="77777777">
      <w:pPr>
        <w:jc w:val="center"/>
        <w:rPr>
          <w:rFonts w:ascii="Times New Roman" w:hAnsi="Times New Roman" w:cs="Times New Roman"/>
          <w:sz w:val="48"/>
        </w:rPr>
      </w:pPr>
    </w:p>
    <w:p xmlns:wp14="http://schemas.microsoft.com/office/word/2010/wordml" w:rsidRPr="00966F3E" w:rsidR="006003E1" w:rsidP="568E7211" w:rsidRDefault="006003E1" w14:paraId="2EF52103" wp14:textId="3975A93B">
      <w:pPr>
        <w:jc w:val="center"/>
        <w:rPr>
          <w:rFonts w:ascii="Times New Roman" w:hAnsi="Times New Roman" w:cs="Times New Roman"/>
          <w:sz w:val="48"/>
          <w:szCs w:val="48"/>
        </w:rPr>
      </w:pPr>
      <w:r w:rsidRPr="568E7211" w:rsidR="1D31BAC3">
        <w:rPr>
          <w:rFonts w:ascii="Times New Roman" w:hAnsi="Times New Roman" w:cs="Times New Roman"/>
          <w:sz w:val="48"/>
          <w:szCs w:val="48"/>
        </w:rPr>
        <w:t>Matric No: 2</w:t>
      </w:r>
      <w:r w:rsidRPr="568E7211" w:rsidR="486DD58A">
        <w:rPr>
          <w:rFonts w:ascii="Times New Roman" w:hAnsi="Times New Roman" w:cs="Times New Roman"/>
          <w:sz w:val="48"/>
          <w:szCs w:val="48"/>
        </w:rPr>
        <w:t>20404024</w:t>
      </w:r>
    </w:p>
    <w:p xmlns:wp14="http://schemas.microsoft.com/office/word/2010/wordml" w:rsidR="006003E1" w:rsidP="006003E1" w:rsidRDefault="006003E1" w14:paraId="5DAB6C7B" wp14:textId="77777777">
      <w:pPr>
        <w:rPr>
          <w:rFonts w:ascii="Times New Roman" w:hAnsi="Times New Roman" w:cs="Times New Roman"/>
          <w:sz w:val="48"/>
        </w:rPr>
      </w:pPr>
    </w:p>
    <w:p xmlns:wp14="http://schemas.microsoft.com/office/word/2010/wordml" w:rsidR="006003E1" w:rsidP="006003E1" w:rsidRDefault="006003E1" w14:paraId="02EB378F" wp14:textId="77777777">
      <w:pPr>
        <w:rPr>
          <w:rFonts w:ascii="Times New Roman" w:hAnsi="Times New Roman" w:cs="Times New Roman"/>
          <w:sz w:val="48"/>
        </w:rPr>
      </w:pPr>
    </w:p>
    <w:p xmlns:wp14="http://schemas.microsoft.com/office/word/2010/wordml" w:rsidRPr="00966F3E" w:rsidR="006003E1" w:rsidP="006003E1" w:rsidRDefault="006003E1" w14:paraId="6A05A809" wp14:textId="77777777">
      <w:pPr>
        <w:rPr>
          <w:rFonts w:ascii="Times New Roman" w:hAnsi="Times New Roman" w:cs="Times New Roman"/>
          <w:sz w:val="48"/>
        </w:rPr>
      </w:pPr>
    </w:p>
    <w:p xmlns:wp14="http://schemas.microsoft.com/office/word/2010/wordml" w:rsidRPr="00966F3E" w:rsidR="006003E1" w:rsidP="006003E1" w:rsidRDefault="006003E1" w14:paraId="7BB04942" wp14:textId="77777777">
      <w:pPr>
        <w:jc w:val="center"/>
        <w:rPr>
          <w:rFonts w:ascii="Times New Roman" w:hAnsi="Times New Roman" w:cs="Times New Roman"/>
          <w:sz w:val="36"/>
        </w:rPr>
      </w:pPr>
      <w:r w:rsidRPr="00966F3E">
        <w:rPr>
          <w:rFonts w:ascii="Times New Roman" w:hAnsi="Times New Roman" w:cs="Times New Roman"/>
          <w:sz w:val="36"/>
        </w:rPr>
        <w:t>Assignment on</w:t>
      </w:r>
    </w:p>
    <w:p xmlns:wp14="http://schemas.microsoft.com/office/word/2010/wordml" w:rsidRPr="00966F3E" w:rsidR="006003E1" w:rsidP="006003E1" w:rsidRDefault="006003E1" w14:paraId="0A2875EB" wp14:textId="77777777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sz w:val="28"/>
          <w:szCs w:val="27"/>
        </w:rPr>
      </w:pPr>
      <w:r>
        <w:rPr>
          <w:rFonts w:ascii="Times New Roman" w:hAnsi="Times New Roman" w:cs="Times New Roman"/>
          <w:sz w:val="36"/>
        </w:rPr>
        <w:t>Software Engineering – CSC426</w:t>
      </w:r>
    </w:p>
    <w:p xmlns:wp14="http://schemas.microsoft.com/office/word/2010/wordml" w:rsidR="006003E1" w:rsidP="006003E1" w:rsidRDefault="006003E1" w14:paraId="70A47B6D" wp14:textId="77777777">
      <w:pPr>
        <w:spacing w:line="480" w:lineRule="auto"/>
        <w:ind w:left="4320"/>
        <w:rPr>
          <w:rFonts w:ascii="Times New Roman" w:hAnsi="Times New Roman" w:eastAsia="Times New Roman" w:cs="Times New Roman"/>
          <w:b/>
          <w:bCs/>
          <w:sz w:val="32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7"/>
        </w:rPr>
        <w:br/>
      </w:r>
      <w:r>
        <w:rPr>
          <w:rFonts w:ascii="Times New Roman" w:hAnsi="Times New Roman" w:eastAsia="Times New Roman" w:cs="Times New Roman"/>
          <w:b/>
          <w:bCs/>
          <w:sz w:val="32"/>
          <w:szCs w:val="27"/>
        </w:rPr>
        <w:br/>
      </w:r>
      <w:r>
        <w:rPr>
          <w:rFonts w:ascii="Times New Roman" w:hAnsi="Times New Roman" w:eastAsia="Times New Roman" w:cs="Times New Roman"/>
          <w:b/>
          <w:bCs/>
          <w:sz w:val="32"/>
          <w:szCs w:val="27"/>
        </w:rPr>
        <w:br/>
      </w:r>
      <w:r>
        <w:rPr>
          <w:rFonts w:ascii="Times New Roman" w:hAnsi="Times New Roman" w:eastAsia="Times New Roman" w:cs="Times New Roman"/>
          <w:b/>
          <w:bCs/>
          <w:sz w:val="32"/>
          <w:szCs w:val="27"/>
        </w:rPr>
        <w:t>Submitted To: Prof</w:t>
      </w:r>
      <w:r w:rsidRPr="00966F3E">
        <w:rPr>
          <w:rFonts w:ascii="Times New Roman" w:hAnsi="Times New Roman" w:eastAsia="Times New Roman" w:cs="Times New Roman"/>
          <w:b/>
          <w:bCs/>
          <w:sz w:val="32"/>
          <w:szCs w:val="27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27"/>
        </w:rPr>
        <w:t>Ajayi</w:t>
      </w:r>
    </w:p>
    <w:p xmlns:wp14="http://schemas.microsoft.com/office/word/2010/wordml" w:rsidR="006003E1" w:rsidP="006003E1" w:rsidRDefault="006003E1" w14:paraId="5A39BBE3" wp14:textId="77777777">
      <w:pPr>
        <w:spacing w:line="480" w:lineRule="auto"/>
        <w:ind w:left="4320"/>
        <w:rPr>
          <w:rFonts w:ascii="Times New Roman" w:hAnsi="Times New Roman" w:eastAsia="Times New Roman" w:cs="Times New Roman"/>
          <w:b/>
          <w:bCs/>
          <w:sz w:val="32"/>
          <w:szCs w:val="27"/>
        </w:rPr>
      </w:pPr>
    </w:p>
    <w:p xmlns:wp14="http://schemas.microsoft.com/office/word/2010/wordml" w:rsidRPr="000352DE" w:rsidR="006003E1" w:rsidP="568E7211" w:rsidRDefault="006003E1" w14:paraId="3E7A9F1C" wp14:textId="702C24F6">
      <w:pPr>
        <w:pStyle w:val="Heading2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="7C16038D">
        <w:rPr/>
        <w:t xml:space="preserve">1.0 </w:t>
      </w:r>
      <w:r w:rsidR="1D31BAC3">
        <w:rPr/>
        <w:t>Introduction</w:t>
      </w:r>
    </w:p>
    <w:p xmlns:wp14="http://schemas.microsoft.com/office/word/2010/wordml" w:rsidRPr="000352DE" w:rsidR="007F5752" w:rsidP="568E7211" w:rsidRDefault="00B92472" w14:paraId="159E09CC" wp14:textId="38E89045">
      <w:pPr>
        <w:pStyle w:val="Normal"/>
        <w:spacing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68E7211" w:rsidR="377D76E8">
        <w:rPr>
          <w:rStyle w:val="Heading3Char"/>
        </w:rPr>
        <w:t xml:space="preserve">1.1 </w:t>
      </w:r>
      <w:r w:rsidRPr="568E7211" w:rsidR="5127ACBB">
        <w:rPr>
          <w:rStyle w:val="Heading3Char"/>
        </w:rPr>
        <w:t>Objective</w:t>
      </w:r>
      <w:r>
        <w:br/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specification details the functional and technical criteria for the Incident Reporting Platform (IRP). The system serves as a lightweight web utility built to streamline communication and data sharing between the university network and its neighboring localities, specifically 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Ayegunle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Etioro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Iwaro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, and 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Akungba</w:t>
      </w:r>
      <w:r w:rsidRPr="568E7211" w:rsidR="7523196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r>
        <w:br/>
      </w:r>
      <w:r>
        <w:br/>
      </w:r>
      <w:r w:rsidRPr="568E7211" w:rsidR="539800C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Questionnaire link: </w:t>
      </w:r>
      <w:hyperlink r:id="Re82700423cb14148">
        <w:r w:rsidRPr="568E7211" w:rsidR="539800C0">
          <w:rPr>
            <w:rStyle w:val="Hyperlink"/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https://docs.google.com/forms/d/e/1FAIpQLSf1ZFHpXluuustGWho0IfMdx_PnXCEJkPExpJD92119yiM4LQ/viewform</w:t>
        </w:r>
      </w:hyperlink>
      <w:r>
        <w:br/>
      </w:r>
      <w:r w:rsidRPr="568E7211" w:rsidR="539800C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Short link: </w:t>
      </w:r>
      <w:r w:rsidRPr="568E7211" w:rsidR="03A4ADE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https://tinyurl.com/emigeequestionnaire</w:t>
      </w:r>
      <w:r>
        <w:br/>
      </w:r>
    </w:p>
    <w:p xmlns:wp14="http://schemas.microsoft.com/office/word/2010/wordml" w:rsidRPr="00B92472" w:rsidR="007F5752" w:rsidP="568E7211" w:rsidRDefault="00B92472" w14:paraId="7C2FB8B2" wp14:textId="555736B8">
      <w:pPr>
        <w:pStyle w:val="Normal"/>
        <w:spacing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568E7211" w:rsidR="4124CE71">
        <w:rPr>
          <w:rStyle w:val="Heading3Char"/>
        </w:rPr>
        <w:t xml:space="preserve">1.1 </w:t>
      </w:r>
      <w:r w:rsidRPr="568E7211" w:rsidR="2F4F16F0">
        <w:rPr>
          <w:rStyle w:val="Heading3Char"/>
        </w:rPr>
        <w:t>S</w:t>
      </w:r>
      <w:r w:rsidRPr="568E7211" w:rsidR="783D46C6">
        <w:rPr>
          <w:rStyle w:val="Heading3Char"/>
        </w:rPr>
        <w:t>ystem Boundary</w:t>
      </w:r>
    </w:p>
    <w:p xmlns:wp14="http://schemas.microsoft.com/office/word/2010/wordml" w:rsidRPr="000352DE" w:rsidR="007F5752" w:rsidP="568E7211" w:rsidRDefault="007F5752" w14:paraId="1F08C837" wp14:textId="1FA7BBD6">
      <w:pPr>
        <w:pStyle w:val="ListParagraph"/>
        <w:spacing w:line="276" w:lineRule="auto"/>
        <w:ind w:left="36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68E7211" w:rsidR="783D46C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IRP is engineered as a responsive Single Page Application (SPA) focused on logging localized events and publishing them instantly to a secure public dashboard. To facilitate rapid prototyping and testing, data persistence relies entirely on client-side browser memory (</w:t>
      </w:r>
      <w:r w:rsidRPr="568E7211" w:rsidR="783D46C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localStorage</w:t>
      </w:r>
      <w:r w:rsidRPr="568E7211" w:rsidR="783D46C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), ensuring user anonymity, minimal infrastructure overhead, and instantaneous data rendering.</w:t>
      </w:r>
      <w:r>
        <w:br/>
      </w:r>
    </w:p>
    <w:p w:rsidR="63C76356" w:rsidP="568E7211" w:rsidRDefault="63C76356" w14:paraId="1C7EBB09" w14:textId="7EB6171A">
      <w:pPr>
        <w:pStyle w:val="Heading2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63C76356">
        <w:rPr/>
        <w:t xml:space="preserve">2.0 </w:t>
      </w:r>
      <w:r w:rsidR="1F433ADD">
        <w:rPr/>
        <w:t>General Architecture &amp; Users</w:t>
      </w:r>
    </w:p>
    <w:p xmlns:wp14="http://schemas.microsoft.com/office/word/2010/wordml" w:rsidRPr="000352DE" w:rsidR="007F5752" w:rsidP="568E7211" w:rsidRDefault="007F5752" w14:paraId="7B1882C7" wp14:textId="1728C8E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hanging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68E7211" w:rsidR="4F9AF330">
        <w:rPr>
          <w:rStyle w:val="Heading3Char"/>
        </w:rPr>
        <w:t>2.1</w:t>
      </w:r>
      <w:r w:rsidRPr="568E7211" w:rsidR="1F6A0D97">
        <w:rPr>
          <w:rStyle w:val="Heading3Char"/>
        </w:rPr>
        <w:t xml:space="preserve"> </w:t>
      </w:r>
      <w:r w:rsidRPr="568E7211" w:rsidR="1F433ADD">
        <w:rPr>
          <w:rStyle w:val="Heading3Char"/>
        </w:rPr>
        <w:t>Deployment Environment</w:t>
      </w:r>
      <w:r>
        <w:br/>
      </w:r>
      <w:r w:rsidRPr="568E7211" w:rsidR="6EAFD7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platform executes exclusively as a front-end web application running natively inside modern desktop and mobile browsers, including Apple Safari, Google Chrome, Microsoft Edge, and Mozilla Firefox.</w:t>
      </w:r>
      <w:r>
        <w:br/>
      </w:r>
    </w:p>
    <w:p w:rsidR="58F7FC6D" w:rsidP="568E7211" w:rsidRDefault="58F7FC6D" w14:paraId="70B18B77" w14:textId="532D2B1E">
      <w:pPr>
        <w:pStyle w:val="Heading3"/>
        <w:bidi w:val="0"/>
      </w:pPr>
      <w:r w:rsidR="58F7FC6D">
        <w:rPr/>
        <w:t xml:space="preserve">2.2 </w:t>
      </w:r>
      <w:r w:rsidR="0022EDFB">
        <w:rPr/>
        <w:t>Target User Personas</w:t>
      </w:r>
    </w:p>
    <w:p w:rsidR="0022EDFB" w:rsidP="568E7211" w:rsidRDefault="0022EDFB" w14:paraId="4A99511F" w14:textId="183C9E03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0022ED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Contributors:</w:t>
      </w:r>
      <w:r w:rsidRPr="568E7211" w:rsidR="0022ED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Campus students and local town residents requiring a streamlined, minimal-data interface to log local incidents.</w:t>
      </w:r>
    </w:p>
    <w:p xmlns:wp14="http://schemas.microsoft.com/office/word/2010/wordml" w:rsidRPr="000352DE" w:rsidR="00E353C2" w:rsidP="568E7211" w:rsidRDefault="00E353C2" w14:paraId="702E76B1" wp14:textId="351C56E5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68E7211" w:rsidR="0022ED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Monitors / Stakeholders:</w:t>
      </w:r>
      <w:r w:rsidRPr="568E7211" w:rsidR="0022ED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Institutional administrative staff or local community representatives tasked with tracking live updates on the dashboard.</w:t>
      </w:r>
      <w:r>
        <w:br/>
      </w:r>
    </w:p>
    <w:p xmlns:wp14="http://schemas.microsoft.com/office/word/2010/wordml" w:rsidRPr="00B92472" w:rsidR="00E353C2" w:rsidP="568E7211" w:rsidRDefault="00E353C2" w14:paraId="08C92DBA" wp14:textId="77FEC704">
      <w:pPr>
        <w:pStyle w:val="Heading2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570B057B">
        <w:rPr/>
        <w:t xml:space="preserve">3.0 </w:t>
      </w:r>
      <w:r w:rsidR="49E56868">
        <w:rPr/>
        <w:t>System Requirements</w:t>
      </w:r>
    </w:p>
    <w:p xmlns:wp14="http://schemas.microsoft.com/office/word/2010/wordml" w:rsidRPr="00B92472" w:rsidR="00E353C2" w:rsidP="568E7211" w:rsidRDefault="00E353C2" w14:paraId="54715B3A" wp14:textId="3E13DCEE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570B057B">
        <w:rPr/>
        <w:t xml:space="preserve">3.1 </w:t>
      </w:r>
      <w:r w:rsidRPr="568E7211" w:rsidR="22374A56">
        <w:rPr>
          <w:noProof w:val="0"/>
          <w:lang w:val="en-US"/>
        </w:rPr>
        <w:t>Functional Requirements (FR)</w:t>
      </w:r>
    </w:p>
    <w:p w:rsidR="22374A56" w:rsidP="568E7211" w:rsidRDefault="22374A56" w14:paraId="5D712496" w14:textId="0C8A9A26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FR-01: Identity Obfuscation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Providing a name during submission is strictly optional. Fields left unpopulated must be recorded and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rendered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under the alias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"Anonymous"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2374A56" w:rsidP="568E7211" w:rsidRDefault="22374A56" w14:paraId="51724E3A" w14:textId="6D092A28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FR-02: Geographic Tagging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Submissions require selecting a predefined location parameter. Valid options are limited to: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Akungba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Iwaro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Etioro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Ayegunle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, AAUA Students (General),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Other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22374A56" w:rsidP="568E7211" w:rsidRDefault="22374A56" w14:paraId="09F60092" w14:textId="687CDF7C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FR-03: Classification &amp; Severity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Users must categorize the incident type (e.g.,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Welfare, Infrastructure, Security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and select an urgency designation (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Low, Medium,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High</w:t>
      </w:r>
      <w:r w:rsidRPr="568E7211" w:rsidR="22374A5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5460A585" w:rsidP="568E7211" w:rsidRDefault="5460A585" w14:paraId="396BB596" w14:textId="69E8F32D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5460A5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FR-04: Payload Compilation</w:t>
      </w:r>
      <w:r w:rsidRPr="568E7211" w:rsidR="5460A5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Upon submission, the interface must package all user inputs alongside an automatic browser-generated timestamp into a clean</w:t>
      </w:r>
    </w:p>
    <w:p xmlns:wp14="http://schemas.microsoft.com/office/word/2010/wordml" w:rsidRPr="00B92472" w:rsidR="00E353C2" w:rsidP="568E7211" w:rsidRDefault="00E353C2" w14:paraId="6446394B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570B057B">
        <w:rPr/>
        <w:t>3.2 Report Rendering Module</w:t>
      </w:r>
    </w:p>
    <w:p w:rsidR="7231686E" w:rsidP="568E7211" w:rsidRDefault="7231686E" w14:paraId="695F2A33" w14:textId="682FA0F3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FR-05: Local Data Fetching</w:t>
      </w: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client-side script must actively monitor and read the stored JSON records from the browser’s local storage cache.</w:t>
      </w:r>
    </w:p>
    <w:p w:rsidR="7231686E" w:rsidP="568E7211" w:rsidRDefault="7231686E" w14:paraId="704834A0" w14:textId="32F6E73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FR-06: Reverse-Timeline Layout</w:t>
      </w: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main monitoring dashboard must arrange and display incoming incidents dynamically, keeping the most recent entries at the top of the feed.</w:t>
      </w:r>
    </w:p>
    <w:p w:rsidR="7231686E" w:rsidP="568E7211" w:rsidRDefault="7231686E" w14:paraId="0706DD8D" w14:textId="3F4A80F6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FR-07: Zero-Data Condition</w:t>
      </w: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the local database contains no records, the UI must display a welcoming placeholder notification: </w:t>
      </w: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"No reports yet. Be the first to submit."</w:t>
      </w:r>
    </w:p>
    <w:p xmlns:wp14="http://schemas.microsoft.com/office/word/2010/wordml" w:rsidRPr="000352DE" w:rsidR="00E353C2" w:rsidP="568E7211" w:rsidRDefault="00E353C2" w14:paraId="51312017" wp14:textId="4279F0C3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FR-08: Color-Coded Urgency Badges</w:t>
      </w:r>
      <w:r w:rsidRPr="568E7211" w:rsidR="723168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UI must dynamically apply CSS-driven colored labels to indicate report severity: Red for High priority, Gold/Yellow for Medium priority, and Green for Low priority.</w:t>
      </w:r>
      <w:r>
        <w:br/>
      </w:r>
    </w:p>
    <w:p xmlns:wp14="http://schemas.microsoft.com/office/word/2010/wordml" w:rsidRPr="00B92472" w:rsidR="00A90C06" w:rsidP="568E7211" w:rsidRDefault="00E353C2" w14:paraId="43DB8E05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570B057B">
        <w:rPr/>
        <w:t>4.0 Non-Functional Requirements (NFR)</w:t>
      </w:r>
    </w:p>
    <w:p xmlns:wp14="http://schemas.microsoft.com/office/word/2010/wordml" w:rsidRPr="00B92472" w:rsidR="00E353C2" w:rsidP="568E7211" w:rsidRDefault="00E353C2" w14:paraId="6624048B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570B057B">
        <w:rPr/>
        <w:t>4.1 Performance Requirements</w:t>
      </w:r>
    </w:p>
    <w:p w:rsidR="7AA1CEC3" w:rsidP="568E7211" w:rsidRDefault="7AA1CEC3" w14:paraId="2CA55D39" w14:textId="34144FDD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AA1CE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NFR-01: UI Responsiveness &amp; Rendering Latency</w:t>
      </w:r>
      <w:r w:rsidRPr="568E7211" w:rsidR="7AA1CE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Because the application avoids server-side database roundtrips, form processing and feed updates must complete within </w:t>
      </w:r>
      <w:r w:rsidRPr="568E7211" w:rsidR="7AA1CEC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 second</w:t>
      </w:r>
      <w:r w:rsidRPr="568E7211" w:rsidR="7AA1CE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native DOM optimization.</w:t>
      </w:r>
    </w:p>
    <w:p xmlns:wp14="http://schemas.microsoft.com/office/word/2010/wordml" w:rsidRPr="00B92472" w:rsidR="005957F2" w:rsidP="568E7211" w:rsidRDefault="005957F2" w14:paraId="5142378D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05F8B2CF">
        <w:rPr/>
        <w:t>4.2 Security Requirements</w:t>
      </w:r>
    </w:p>
    <w:p w:rsidR="71DDFAA9" w:rsidP="568E7211" w:rsidRDefault="71DDFAA9" w14:paraId="220E8832" w14:textId="315FE084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NFR-02: Input Sanitization (XSS Mitigation)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block malicious scripting injections, all text fields must pass through an explicit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escapeHtml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filtering utility. The characters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&amp;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&lt;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&gt;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568E7211" w:rsidR="71DDFAA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must be fully</w:t>
      </w:r>
    </w:p>
    <w:p xmlns:wp14="http://schemas.microsoft.com/office/word/2010/wordml" w:rsidRPr="00B92472" w:rsidR="005957F2" w:rsidP="568E7211" w:rsidRDefault="005957F2" w14:paraId="5F24CD9C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="05F8B2CF">
        <w:rPr/>
        <w:t>4.3 Usability Requirements</w:t>
      </w:r>
    </w:p>
    <w:p w:rsidR="7EE82205" w:rsidP="568E7211" w:rsidRDefault="7EE82205" w14:paraId="4A7913E6" w14:textId="2CCD2578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68E7211" w:rsidR="7EE822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NFR-03: Adaptable Grid Layout</w:t>
      </w:r>
      <w:r w:rsidRPr="568E7211" w:rsidR="7EE8220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interface must leverage a flexible CSS Grid design pattern. For display viewports narrow than </w:t>
      </w:r>
      <w:r w:rsidRPr="568E7211" w:rsidR="7EE822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760px</w:t>
      </w:r>
      <w:r w:rsidRPr="568E7211" w:rsidR="7EE8220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the layout must seamlessly collapse from a multi-column view into a vertically stacked presentation optimized for mobile use.</w:t>
      </w:r>
    </w:p>
    <w:sectPr w:rsidRPr="000352DE" w:rsidR="005957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E24B98"/>
    <w:multiLevelType w:val="hybridMultilevel"/>
    <w:tmpl w:val="92DECEB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614B39CD"/>
    <w:multiLevelType w:val="hybridMultilevel"/>
    <w:tmpl w:val="5A7000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1541E7F"/>
    <w:multiLevelType w:val="hybridMultilevel"/>
    <w:tmpl w:val="652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E5160C"/>
    <w:multiLevelType w:val="hybridMultilevel"/>
    <w:tmpl w:val="53AC6E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2B67044"/>
    <w:multiLevelType w:val="multilevel"/>
    <w:tmpl w:val="58FE6F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95"/>
    <w:rsid w:val="000352DE"/>
    <w:rsid w:val="00065D15"/>
    <w:rsid w:val="0022EDFB"/>
    <w:rsid w:val="00236495"/>
    <w:rsid w:val="00445FD1"/>
    <w:rsid w:val="005523F3"/>
    <w:rsid w:val="005957F2"/>
    <w:rsid w:val="006003E1"/>
    <w:rsid w:val="007326F3"/>
    <w:rsid w:val="007F5752"/>
    <w:rsid w:val="008E66EC"/>
    <w:rsid w:val="00A60A57"/>
    <w:rsid w:val="00B92472"/>
    <w:rsid w:val="00BD59E7"/>
    <w:rsid w:val="00C60BF5"/>
    <w:rsid w:val="00E353C2"/>
    <w:rsid w:val="03A4ADE8"/>
    <w:rsid w:val="05F8B2CF"/>
    <w:rsid w:val="068FCF0B"/>
    <w:rsid w:val="06BF6670"/>
    <w:rsid w:val="097AA651"/>
    <w:rsid w:val="0A25A2AC"/>
    <w:rsid w:val="0D321453"/>
    <w:rsid w:val="0F07AEDE"/>
    <w:rsid w:val="1B199ED8"/>
    <w:rsid w:val="1B99D050"/>
    <w:rsid w:val="1D31BAC3"/>
    <w:rsid w:val="1F433ADD"/>
    <w:rsid w:val="1F6A0D97"/>
    <w:rsid w:val="22374A56"/>
    <w:rsid w:val="2543DE6F"/>
    <w:rsid w:val="26CDFAD0"/>
    <w:rsid w:val="2767077F"/>
    <w:rsid w:val="27EFE44F"/>
    <w:rsid w:val="2F4F16F0"/>
    <w:rsid w:val="33F1A921"/>
    <w:rsid w:val="35791664"/>
    <w:rsid w:val="35F421D5"/>
    <w:rsid w:val="377D76E8"/>
    <w:rsid w:val="3A61FDD0"/>
    <w:rsid w:val="3C1E866F"/>
    <w:rsid w:val="3C23FCDD"/>
    <w:rsid w:val="3CD77974"/>
    <w:rsid w:val="3F966182"/>
    <w:rsid w:val="4124CE71"/>
    <w:rsid w:val="486DD58A"/>
    <w:rsid w:val="49E56868"/>
    <w:rsid w:val="4F9AF330"/>
    <w:rsid w:val="5127ACBB"/>
    <w:rsid w:val="539800C0"/>
    <w:rsid w:val="5460A585"/>
    <w:rsid w:val="56584189"/>
    <w:rsid w:val="568E7211"/>
    <w:rsid w:val="570B057B"/>
    <w:rsid w:val="575EF8DD"/>
    <w:rsid w:val="58F7FC6D"/>
    <w:rsid w:val="5AC58DA2"/>
    <w:rsid w:val="63C76356"/>
    <w:rsid w:val="6C3BF452"/>
    <w:rsid w:val="6C503CE8"/>
    <w:rsid w:val="6C6360C7"/>
    <w:rsid w:val="6E1B77D7"/>
    <w:rsid w:val="6EAFD75E"/>
    <w:rsid w:val="70EFF14F"/>
    <w:rsid w:val="71DDFAA9"/>
    <w:rsid w:val="7231686E"/>
    <w:rsid w:val="75231963"/>
    <w:rsid w:val="75B22D10"/>
    <w:rsid w:val="783D46C6"/>
    <w:rsid w:val="7A09CF33"/>
    <w:rsid w:val="7A2F3A70"/>
    <w:rsid w:val="7A546A7F"/>
    <w:rsid w:val="7AA1CEC3"/>
    <w:rsid w:val="7C16038D"/>
    <w:rsid w:val="7EE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2BEC"/>
  <w15:chartTrackingRefBased/>
  <w15:docId w15:val="{9A43B584-30AF-4598-AB5F-A969C7B2C8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003E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7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F5752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568E7211"/>
    <w:rPr>
      <w:color w:val="0563C1"/>
      <w:u w:val="single"/>
    </w:rPr>
  </w:style>
  <w:style w:type="character" w:styleId="Heading2Char" w:customStyle="true">
    <w:uiPriority w:val="9"/>
    <w:name w:val="Heading 2 Char"/>
    <w:basedOn w:val="DefaultParagraphFont"/>
    <w:link w:val="Heading2"/>
    <w:rsid w:val="568E7211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68E7211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68E7211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568E7211"/>
    <w:rPr>
      <w:rFonts w:eastAsia="" w:cs="" w:eastAsiaTheme="majorEastAsia" w:cstheme="majorBidi"/>
      <w:color w:val="2E74B5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docs.google.com/forms/d/e/1FAIpQLScV_slgV4K4I2t3zMZSz9_tCvWMWwb_ytIIq6Q8alXYd70SUA/viewform?usp=dialog" TargetMode="External" Id="Re82700423cb141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F1783-67C8-4267-8975-62FDBDDBD23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account</dc:creator>
  <keywords/>
  <dc:description/>
  <lastModifiedBy>Emmanuel Ore</lastModifiedBy>
  <revision>7</revision>
  <dcterms:created xsi:type="dcterms:W3CDTF">2026-07-06T18:56:00.0000000Z</dcterms:created>
  <dcterms:modified xsi:type="dcterms:W3CDTF">2026-07-10T10:46:29.1011068Z</dcterms:modified>
</coreProperties>
</file>