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3805238" cy="968861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8181" l="6730" r="6410" t="1909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968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Helvetica Neue Light" w:cs="Helvetica Neue Light" w:eastAsia="Helvetica Neue Light" w:hAnsi="Helvetica Neue Light"/>
          <w:color w:val="548dd4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548dd4"/>
          <w:sz w:val="24"/>
          <w:szCs w:val="24"/>
          <w:rtl w:val="0"/>
        </w:rPr>
        <w:t xml:space="preserve">University of Ontario Institute of Technology (UOIT)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Helvetica Neue Light" w:cs="Helvetica Neue Light" w:eastAsia="Helvetica Neue Light" w:hAnsi="Helvetica Neue Light"/>
          <w:color w:val="548dd4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548dd4"/>
          <w:sz w:val="24"/>
          <w:szCs w:val="24"/>
          <w:rtl w:val="0"/>
        </w:rPr>
        <w:t xml:space="preserve">Faculty of Engineering and Applied Science (FEAS)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548dd4"/>
          <w:sz w:val="24"/>
          <w:szCs w:val="24"/>
          <w:rtl w:val="0"/>
        </w:rPr>
        <w:t xml:space="preserve">Department Of Electrical, Computer, And Software Engineering (ECSE)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Helvetica Neue" w:cs="Helvetica Neue" w:eastAsia="Helvetica Neue" w:hAnsi="Helvetica Neue"/>
          <w:b w:val="1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48"/>
          <w:szCs w:val="48"/>
          <w:rtl w:val="0"/>
        </w:rPr>
        <w:t xml:space="preserve">Operating Systems (SOFE 3950)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Helvetica Neue" w:cs="Helvetica Neue" w:eastAsia="Helvetica Neue" w:hAnsi="Helvetica Neue"/>
          <w:sz w:val="40"/>
          <w:szCs w:val="40"/>
        </w:rPr>
      </w:pPr>
      <w:r w:rsidDel="00000000" w:rsidR="00000000" w:rsidRPr="00000000">
        <w:rPr>
          <w:rFonts w:ascii="Helvetica Neue" w:cs="Helvetica Neue" w:eastAsia="Helvetica Neue" w:hAnsi="Helvetica Neue"/>
          <w:sz w:val="40"/>
          <w:szCs w:val="40"/>
          <w:rtl w:val="0"/>
        </w:rPr>
        <w:t xml:space="preserve">Tutorial #3 Activity | Submission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="240" w:lineRule="auto"/>
        <w:jc w:val="center"/>
        <w:rPr>
          <w:rFonts w:ascii="Helvetica Neue" w:cs="Helvetica Neue" w:eastAsia="Helvetica Neue" w:hAnsi="Helvetica Neue"/>
          <w:color w:val="999999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color w:val="999999"/>
          <w:sz w:val="32"/>
          <w:szCs w:val="32"/>
          <w:rtl w:val="0"/>
        </w:rPr>
        <w:t xml:space="preserve">Yong Deng</w:t>
      </w:r>
    </w:p>
    <w:p w:rsidR="00000000" w:rsidDel="00000000" w:rsidP="00000000" w:rsidRDefault="00000000" w:rsidRPr="00000000" w14:paraId="0000000C">
      <w:pPr>
        <w:spacing w:after="200" w:before="200" w:line="240" w:lineRule="auto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color w:val="999999"/>
          <w:sz w:val="32"/>
          <w:szCs w:val="32"/>
          <w:rtl w:val="0"/>
        </w:rPr>
        <w:t xml:space="preserve">Winter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Helvetica Neue" w:cs="Helvetica Neue" w:eastAsia="Helvetica Neue" w:hAnsi="Helvetica Neue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Group Members</w:t>
      </w:r>
    </w:p>
    <w:p w:rsidR="00000000" w:rsidDel="00000000" w:rsidP="00000000" w:rsidRDefault="00000000" w:rsidRPr="00000000" w14:paraId="0000001D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Aryan Kukreja (100651838)</w:t>
      </w:r>
    </w:p>
    <w:p w:rsidR="00000000" w:rsidDel="00000000" w:rsidP="00000000" w:rsidRDefault="00000000" w:rsidRPr="00000000" w14:paraId="0000001E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Emil Ilnicki (100659072)</w:t>
      </w:r>
    </w:p>
    <w:p w:rsidR="00000000" w:rsidDel="00000000" w:rsidP="00000000" w:rsidRDefault="00000000" w:rsidRPr="00000000" w14:paraId="0000001F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Sydney Smith (100654205)</w:t>
      </w:r>
    </w:p>
    <w:p w:rsidR="00000000" w:rsidDel="00000000" w:rsidP="00000000" w:rsidRDefault="00000000" w:rsidRPr="00000000" w14:paraId="00000020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Harasees Singh Gill (100656810)</w:t>
      </w:r>
    </w:p>
    <w:p w:rsidR="00000000" w:rsidDel="00000000" w:rsidP="00000000" w:rsidRDefault="00000000" w:rsidRPr="00000000" w14:paraId="00000021">
      <w:pPr>
        <w:pStyle w:val="Heading1"/>
        <w:spacing w:before="0" w:lineRule="auto"/>
        <w:ind w:right="-360"/>
        <w:rPr>
          <w:rFonts w:ascii="Helvetica Neue" w:cs="Helvetica Neue" w:eastAsia="Helvetica Neue" w:hAnsi="Helvetica Neue"/>
          <w:sz w:val="36"/>
          <w:szCs w:val="36"/>
        </w:rPr>
      </w:pPr>
      <w:bookmarkStart w:colFirst="0" w:colLast="0" w:name="_hlqs5ns1qvfi" w:id="0"/>
      <w:bookmarkEnd w:id="0"/>
      <w:r w:rsidDel="00000000" w:rsidR="00000000" w:rsidRPr="00000000">
        <w:rPr>
          <w:rFonts w:ascii="Helvetica Neue" w:cs="Helvetica Neue" w:eastAsia="Helvetica Neue" w:hAnsi="Helvetica Neue"/>
          <w:sz w:val="36"/>
          <w:szCs w:val="36"/>
          <w:rtl w:val="0"/>
        </w:rPr>
        <w:t xml:space="preserve">Conceptual Questions</w:t>
      </w:r>
    </w:p>
    <w:p w:rsidR="00000000" w:rsidDel="00000000" w:rsidP="00000000" w:rsidRDefault="00000000" w:rsidRPr="00000000" w14:paraId="00000022">
      <w:pPr>
        <w:pStyle w:val="Heading2"/>
        <w:spacing w:after="0" w:before="0" w:lineRule="auto"/>
        <w:ind w:right="-360"/>
        <w:rPr/>
      </w:pPr>
      <w:bookmarkStart w:colFirst="0" w:colLast="0" w:name="_n4eiwq8cet9a" w:id="1"/>
      <w:bookmarkEnd w:id="1"/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Question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right="-360" w:firstLine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Ubuntu Mono" w:cs="Ubuntu Mono" w:eastAsia="Ubuntu Mono" w:hAnsi="Ubuntu Mono"/>
          <w:b w:val="1"/>
          <w:sz w:val="20"/>
          <w:szCs w:val="20"/>
          <w:rtl w:val="0"/>
        </w:rPr>
        <w:t xml:space="preserve">fopen()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function has the following attributes.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right="-360" w:hanging="360"/>
        <w:rPr>
          <w:rFonts w:ascii="Helvetica Neue" w:cs="Helvetica Neue" w:eastAsia="Helvetica Neue" w:hAnsi="Helvetica Neue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“r”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mode opens the file in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read mode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. This is for reading the file. The file passed in must exist.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right="-360" w:hanging="360"/>
        <w:rPr>
          <w:rFonts w:ascii="Helvetica Neue" w:cs="Helvetica Neue" w:eastAsia="Helvetica Neue" w:hAnsi="Helvetica Neue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“w”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mode opens the file in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write mode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. If the file exists, its contents are erased; else a new file is created.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right="-360" w:hanging="360"/>
        <w:rPr>
          <w:rFonts w:ascii="Helvetica Neue" w:cs="Helvetica Neue" w:eastAsia="Helvetica Neue" w:hAnsi="Helvetica Neue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“r+”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“w+”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are 2 ways to open the file in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read and write mode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. In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r+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, the file must already exist. In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w+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, a new empty file is created.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right="-360" w:hanging="360"/>
        <w:rPr>
          <w:rFonts w:ascii="Helvetica Neue" w:cs="Helvetica Neue" w:eastAsia="Helvetica Neue" w:hAnsi="Helvetica Neue"/>
          <w:sz w:val="20"/>
          <w:szCs w:val="20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“a”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mode opens the file in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append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mode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. This mode opens a file for writing. The file’s contents are maintained, and new data is added at its end. The file is created if it does not exist.</w:t>
      </w:r>
    </w:p>
    <w:p w:rsidR="00000000" w:rsidDel="00000000" w:rsidP="00000000" w:rsidRDefault="00000000" w:rsidRPr="00000000" w14:paraId="00000028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</w:rPr>
      </w:pPr>
      <w:bookmarkStart w:colFirst="0" w:colLast="0" w:name="_1vbgf7q80ir6" w:id="2"/>
      <w:bookmarkEnd w:id="2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2</w:t>
      </w:r>
    </w:p>
    <w:p w:rsidR="00000000" w:rsidDel="00000000" w:rsidP="00000000" w:rsidRDefault="00000000" w:rsidRPr="00000000" w14:paraId="00000029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heap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is used for dynamic memory allocation. It is stored in the RAM of the computer. Heap memory is allotted at runtime, and its access is a bit slower, but the heap size is significantly larger, only restricted by the size of the virtual memory.</w:t>
      </w:r>
    </w:p>
    <w:p w:rsidR="00000000" w:rsidDel="00000000" w:rsidP="00000000" w:rsidRDefault="00000000" w:rsidRPr="00000000" w14:paraId="0000002A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Key differences between a stack and a heap are: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0"/>
                <w:szCs w:val="20"/>
                <w:rtl w:val="0"/>
              </w:rPr>
              <w:t xml:space="preserve">Stack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0"/>
                <w:szCs w:val="20"/>
                <w:rtl w:val="0"/>
              </w:rPr>
              <w:t xml:space="preserve">Heap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This data structure is linear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This data structure is hierarchical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Super-quick access in memory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Somewhat slower to access than a stack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Efficient space management (prevents fragmentation)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Inefficient use of memory can often lead to fragmentation in the memory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Only use local variables, and cannot resize them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Can use global variables and can resize variables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Stack size is OS-dependant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No limit on the size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Memory allocation is a set of consecutive blocks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Memory is allocated randomly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Automatic allocation/deallocation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Manual allocation/deallocation</w:t>
            </w:r>
          </w:p>
        </w:tc>
      </w:tr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Cheaper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More expensive</w:t>
            </w:r>
          </w:p>
        </w:tc>
      </w:tr>
    </w:tbl>
    <w:p w:rsidR="00000000" w:rsidDel="00000000" w:rsidP="00000000" w:rsidRDefault="00000000" w:rsidRPr="00000000" w14:paraId="0000003E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2h100z4q7mm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qfhpo48spxp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upuyyngzal5a" w:id="5"/>
      <w:bookmarkEnd w:id="5"/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Question 3</w:t>
      </w:r>
    </w:p>
    <w:p w:rsidR="00000000" w:rsidDel="00000000" w:rsidP="00000000" w:rsidRDefault="00000000" w:rsidRPr="00000000" w14:paraId="00000043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Pointers are variables that point to an address in memory, these addresses can hold some information such as a character, integer etc.  </w:t>
      </w:r>
    </w:p>
    <w:p w:rsidR="00000000" w:rsidDel="00000000" w:rsidP="00000000" w:rsidRDefault="00000000" w:rsidRPr="00000000" w14:paraId="00000044">
      <w:pPr>
        <w:ind w:right="-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114300" distT="114300" distL="114300" distR="114300">
            <wp:extent cx="3524250" cy="1028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pr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114300" distT="114300" distL="114300" distR="114300">
            <wp:extent cx="4133850" cy="31813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pgtuegdsg6yq" w:id="6"/>
      <w:bookmarkEnd w:id="6"/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Question 4</w:t>
      </w:r>
    </w:p>
    <w:p w:rsidR="00000000" w:rsidDel="00000000" w:rsidP="00000000" w:rsidRDefault="00000000" w:rsidRPr="00000000" w14:paraId="0000004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Malloc is used to allocate memory space as a heap for a given size of bytes. If it can successfully allocate the space, it returns a pointer of type void that can then be type casted into any type of pointer, but if it cannot allocate the space, it returns a pointer of type NULL. </w:t>
      </w:r>
    </w:p>
    <w:p w:rsidR="00000000" w:rsidDel="00000000" w:rsidP="00000000" w:rsidRDefault="00000000" w:rsidRPr="00000000" w14:paraId="0000004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use Malloc successfully first declare a pointer to an empty variable, then you set that variable to be an empty block of memory using malloc(size_t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size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), and by keeping in mind that malloc returns a void pointer, in that same variable declaration you can add the type of pointer you want the variable to become(i.e. (int*)malloc(size_t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size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)). </w:t>
      </w:r>
    </w:p>
    <w:p w:rsidR="00000000" w:rsidDel="00000000" w:rsidP="00000000" w:rsidRDefault="00000000" w:rsidRPr="00000000" w14:paraId="0000004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Malloc stores data in heaps. If it remains allocated when out of use it can result in memory leaks which can then result in system crashes. Once a user is done using the memory they allocated, it is vital to free that memory using free()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-360" w:firstLine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lineRule="auto"/>
        <w:ind w:right="-360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yqs3u0jc9yd7" w:id="7"/>
      <w:bookmarkEnd w:id="7"/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Question 5</w:t>
      </w:r>
    </w:p>
    <w:p w:rsidR="00000000" w:rsidDel="00000000" w:rsidP="00000000" w:rsidRDefault="00000000" w:rsidRPr="00000000" w14:paraId="0000004D">
      <w:pPr>
        <w:ind w:left="0" w:firstLine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Malloc and calloc both allocate blocks of memory but the major difference between them is that malloc does not initialize that block of memory to 0 and calloc does. This can be offset by using memset(void *str, int c, size_t n) following malloc where *str is a pointer to the empty block of memory allocated by malloc, c is the value to initialize with, and n is the size in bytes of the space to be initialized. </w:t>
      </w:r>
    </w:p>
    <w:p w:rsidR="00000000" w:rsidDel="00000000" w:rsidP="00000000" w:rsidRDefault="00000000" w:rsidRPr="00000000" w14:paraId="0000004F">
      <w:pPr>
        <w:ind w:left="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do this same thing, calloc takes in one more parameter than malloc does. calloc(size_t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nitems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size_t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size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 where nitems is the number of elements to be allocated, and size is the size of each element to be allocated.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1">
      <w:pPr>
        <w:ind w:left="0" w:firstLine="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before="0" w:line="240" w:lineRule="auto"/>
        <w:rPr>
          <w:rFonts w:ascii="Helvetica Neue" w:cs="Helvetica Neue" w:eastAsia="Helvetica Neue" w:hAnsi="Helvetica Neue"/>
        </w:rPr>
      </w:pPr>
      <w:bookmarkStart w:colFirst="0" w:colLast="0" w:name="_srhx4vr3qs43" w:id="8"/>
      <w:bookmarkEnd w:id="8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Application Questions</w:t>
      </w:r>
    </w:p>
    <w:p w:rsidR="00000000" w:rsidDel="00000000" w:rsidP="00000000" w:rsidRDefault="00000000" w:rsidRPr="00000000" w14:paraId="00000053">
      <w:pPr>
        <w:pStyle w:val="Heading2"/>
        <w:spacing w:after="0" w:before="0" w:lineRule="auto"/>
        <w:rPr>
          <w:rFonts w:ascii="Helvetica Neue" w:cs="Helvetica Neue" w:eastAsia="Helvetica Neue" w:hAnsi="Helvetica Neue"/>
        </w:rPr>
      </w:pPr>
      <w:bookmarkStart w:colFirst="0" w:colLast="0" w:name="_oeuv62nfzd2h" w:id="9"/>
      <w:bookmarkEnd w:id="9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after="0" w:lineRule="auto"/>
        <w:rPr>
          <w:rFonts w:ascii="Helvetica Neue" w:cs="Helvetica Neue" w:eastAsia="Helvetica Neue" w:hAnsi="Helvetica Neue"/>
        </w:rPr>
      </w:pPr>
      <w:bookmarkStart w:colFirst="0" w:colLast="0" w:name="_l2o8n4k327cg" w:id="10"/>
      <w:bookmarkEnd w:id="10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2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49815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5048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before="0" w:line="240" w:lineRule="auto"/>
        <w:rPr>
          <w:rFonts w:ascii="Helvetica Neue" w:cs="Helvetica Neue" w:eastAsia="Helvetica Neue" w:hAnsi="Helvetica Neue"/>
        </w:rPr>
      </w:pPr>
      <w:bookmarkStart w:colFirst="0" w:colLast="0" w:name="_aaq2ubmasgil" w:id="11"/>
      <w:bookmarkEnd w:id="11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3</w:t>
      </w:r>
    </w:p>
    <w:p w:rsidR="00000000" w:rsidDel="00000000" w:rsidP="00000000" w:rsidRDefault="00000000" w:rsidRPr="00000000" w14:paraId="0000005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1625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3416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1397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469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kw4x7721447q" w:id="12"/>
      <w:bookmarkEnd w:id="12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4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4429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067050" cy="1219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gynf0k1p634t" w:id="13"/>
      <w:bookmarkEnd w:id="13"/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Question 5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HelveticaNeueLight-italic.ttf"/><Relationship Id="rId10" Type="http://schemas.openxmlformats.org/officeDocument/2006/relationships/font" Target="fonts/HelveticaNeueLight-bold.ttf"/><Relationship Id="rId12" Type="http://schemas.openxmlformats.org/officeDocument/2006/relationships/font" Target="fonts/HelveticaNeueLight-boldItalic.ttf"/><Relationship Id="rId9" Type="http://schemas.openxmlformats.org/officeDocument/2006/relationships/font" Target="fonts/HelveticaNeueLight-regular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