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7"/>
        <w:gridCol w:w="7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47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@NoArgsConstructor</w:t>
            </w:r>
          </w:p>
        </w:tc>
        <w:tc>
          <w:tcPr>
            <w:tcW w:w="797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Umiejscowienie: Nad klasą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Zapewnia konstruktor bez parametrów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Jeśli pola klasy mają wartość final należy użyć parametru adnotacji force=true, aby pola były inicjalizowane z wartościami 0 / false / null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Dobre rozwiązanie dla Encji Hibernate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@NoArgsConstructor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static class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NoArgsExample 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@NonNull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 field;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"https://projectlombok.org/features/constructor"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https://projectlombok.org/features/constructor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47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@AllArgsConstruktor</w:t>
            </w:r>
          </w:p>
        </w:tc>
        <w:tc>
          <w:tcPr>
            <w:tcW w:w="797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Umiejscowienie: Nad klasą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Zapewnia konstruktor z 1 parametrem dla każdego pola w klasie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Pola oznaczone adnotacją @NonNull będą sprawdzane pod względem wartości null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Dobre rozwiązanie dla Encji Hibernate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@AllArgsConstructor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(access = AccessLevel.PROTECTED)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static class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ConstructorExample&lt;T&gt;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int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x, y;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@NonNull</w:t>
            </w:r>
          </w:p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T description;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"https://projectlombok.org/features/constructor"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https://projectlombok.org/features/constructor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547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@NonNull</w:t>
            </w:r>
          </w:p>
        </w:tc>
        <w:tc>
          <w:tcPr>
            <w:tcW w:w="797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Umiejscowienie: przed parametrem lub polem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Zapewnia że pole nie będzie miało wartości null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class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NonNullExample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extends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Something {</w:t>
            </w:r>
          </w:p>
          <w:p>
            <w:pPr>
              <w:keepNext w:val="0"/>
              <w:keepLines w:val="0"/>
              <w:widowControl/>
              <w:suppressLineNumbers w:val="0"/>
              <w:ind w:firstLine="300" w:firstLineChars="15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@NonNull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 name;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NonNullExample(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@NonNull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Person person) 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super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(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"Hello"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);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this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.name = person.getName();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pl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pl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"https://projectlombok.org/features/NonNull"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https://projectlombok.org/features/NonNull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34" w:hRule="atLeast"/>
        </w:trPr>
        <w:tc>
          <w:tcPr>
            <w:tcW w:w="547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@RequiredArgsCunstructor</w:t>
            </w:r>
          </w:p>
        </w:tc>
        <w:tc>
          <w:tcPr>
            <w:tcW w:w="797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Umiejscowienie: Nad klasą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Zapewnia konstruktor z 1 parametrem dla każdego pola w klasie, który wymaga specjalnego traktowania.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Dostarczy parametry dla pól final i NonNull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Pola oznaczone adnotacją @NonNull będą sprawdzane pod względem wartości null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Dobre rozwiązanie dla Controllera Hibernate’a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@RequiredArgsConstructor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(staticName =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"of"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)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static class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ConstructorExample&lt;T&gt;{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int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x, y;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@NonNull</w:t>
            </w:r>
          </w:p>
          <w:p>
            <w:pPr>
              <w:keepNext w:val="0"/>
              <w:keepLines w:val="0"/>
              <w:widowControl/>
              <w:suppressLineNumbers w:val="0"/>
              <w:ind w:firstLine="200" w:firstLineChars="10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T description;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"https://projectlombok.org/features/constructor"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https://projectlombok.org/features/constructor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47" w:type="dxa"/>
            <w:textDirection w:val="btLr"/>
          </w:tcPr>
          <w:p>
            <w:pPr>
              <w:keepNext w:val="0"/>
              <w:keepLines w:val="0"/>
              <w:widowControl/>
              <w:suppressLineNumbers w:val="0"/>
              <w:ind w:left="113" w:right="113"/>
              <w:jc w:val="left"/>
              <w:rPr>
                <w:rFonts w:hint="default" w:ascii="SF Pro Text" w:hAnsi="SF Pro Text" w:cs="SF Pro Text"/>
                <w:color w:val="C00000"/>
                <w:sz w:val="24"/>
                <w:szCs w:val="24"/>
              </w:rPr>
            </w:pPr>
            <w:r>
              <w:rPr>
                <w:rFonts w:hint="default" w:ascii="SF Pro Text" w:hAnsi="SF Pro Text" w:eastAsia="monospace" w:cs="SF Pro Text"/>
                <w:i w:val="0"/>
                <w:caps w:val="0"/>
                <w:color w:val="C00000"/>
                <w:spacing w:val="0"/>
                <w:kern w:val="0"/>
                <w:sz w:val="24"/>
                <w:szCs w:val="24"/>
                <w:shd w:val="clear" w:fill="FCFCFC"/>
                <w:lang w:val="en-US" w:eastAsia="zh-CN" w:bidi="ar"/>
              </w:rPr>
              <w:t>@EqualsAndHashCode</w:t>
            </w:r>
          </w:p>
          <w:p>
            <w:pPr>
              <w:ind w:left="113" w:right="113"/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</w:rPr>
            </w:pPr>
          </w:p>
        </w:tc>
        <w:tc>
          <w:tcPr>
            <w:tcW w:w="7975" w:type="dxa"/>
          </w:tcPr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Umiejscowienie: Nad klasą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- Generuje metody HashCode i Equals dla wszystkich pól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- Modyfikacje: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Ustawienie dla wybranych pól: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@EqualsAndHashCode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(of={a, b, ...})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 lub 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@EqualsAndHashCode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(onlyExplicitlyIncluded = true)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  Nad polem: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  </w:t>
            </w: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@EqualsAndHashCode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.Include - pole ujęte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  </w:t>
            </w: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@EqualsAndHashCode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.Exclude - pole wykluczone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@EqualsAndHashCode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class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EqualsAndHashCodeExample 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transient int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transientVar =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99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10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ind w:firstLine="300" w:firstLineChars="15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@Getter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shd w:val="clear" w:fill="FCFCFC"/>
                <w:lang w:val="en-US" w:eastAsia="zh-CN" w:bidi="ar"/>
              </w:rPr>
              <w:t>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 name;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double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score;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@EqualsAndHashCode.Exclude</w:t>
            </w:r>
          </w:p>
          <w:p>
            <w:pPr>
              <w:keepNext w:val="0"/>
              <w:keepLines w:val="0"/>
              <w:widowControl/>
              <w:suppressLineNumbers w:val="0"/>
              <w:ind w:firstLine="300" w:firstLineChars="15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Shape shape =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new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Square(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99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5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,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99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10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);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String[] tags;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@EqualsAndHashCode.Exclude </w:t>
            </w:r>
          </w:p>
          <w:p>
            <w:pPr>
              <w:keepNext w:val="0"/>
              <w:keepLines w:val="0"/>
              <w:widowControl/>
              <w:suppressLineNumbers w:val="0"/>
              <w:ind w:firstLine="300" w:firstLineChars="15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int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id;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"https://projectlombok.org/features/EqualsAndHashCode"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https://projectlombok.org/features/EqualsAndHashCode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547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@Data</w:t>
            </w:r>
          </w:p>
        </w:tc>
        <w:tc>
          <w:tcPr>
            <w:tcW w:w="797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Umiejscowienie: Nad klasą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Zapewnia konstruktor dla pól NonNull / final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Zapewnia publiczne gettery i settery dla pól NonNull / final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Zapewnia Equals i hashCode dla wszystkich pół</w:t>
            </w: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@Data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class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DataExample 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final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 name;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@Setter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(AccessLevel.PACKAGE) </w:t>
            </w:r>
          </w:p>
          <w:p>
            <w:pPr>
              <w:keepNext w:val="0"/>
              <w:keepLines w:val="0"/>
              <w:widowControl/>
              <w:suppressLineNumbers w:val="0"/>
              <w:ind w:firstLine="300" w:firstLineChars="15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int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age;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double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score;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String[] tags;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@ToString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(includeFieldNames=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true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)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@Data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(staticConstructor=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"of"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)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static class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Exercise&lt;T&gt; 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final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 name;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final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T value;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pl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"https://projectlombok.org/features/Data"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https://projectlombok.org/features/Data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47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C00000"/>
                <w:sz w:val="24"/>
                <w:szCs w:val="24"/>
                <w:vertAlign w:val="baseline"/>
                <w:lang w:val="pl"/>
              </w:rPr>
              <w:t>@Getter i @Setter</w:t>
            </w:r>
          </w:p>
        </w:tc>
        <w:tc>
          <w:tcPr>
            <w:tcW w:w="797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Umiejscowienie: Nad nazwą lub polem klasy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Przed nazwą klasy: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Zapewnia publiczne gettery lub settery dla wszystkich pól klasy </w:t>
            </w: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Przed polem klasy: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Zapewnia publiczny getter i setter </w:t>
            </w: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Ważne m</w:t>
            </w:r>
            <w:bookmarkStart w:id="0" w:name="_GoBack"/>
            <w:bookmarkEnd w:id="0"/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odyfikatory:</w:t>
            </w: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b/>
                <w:bCs/>
                <w:sz w:val="24"/>
                <w:szCs w:val="24"/>
                <w:vertAlign w:val="baseline"/>
                <w:lang w:val="pl"/>
              </w:rPr>
              <w:t xml:space="preserve">AccessLevel 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pozwala zmienić poziom akcesora na:</w:t>
            </w: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public | protected | package | private </w:t>
            </w: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class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GetterSetterExample 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@Getter @Setter </w:t>
            </w:r>
          </w:p>
          <w:p>
            <w:pPr>
              <w:keepNext w:val="0"/>
              <w:keepLines w:val="0"/>
              <w:widowControl/>
              <w:suppressLineNumbers w:val="0"/>
              <w:ind w:firstLine="501" w:firstLineChars="25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int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age =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99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10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@Setter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(AccessLevel.PROTECTED) </w:t>
            </w:r>
          </w:p>
          <w:p>
            <w:pPr>
              <w:keepNext w:val="0"/>
              <w:keepLines w:val="0"/>
              <w:widowControl/>
              <w:suppressLineNumbers w:val="0"/>
              <w:ind w:firstLine="501" w:firstLineChars="25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private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 name;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pl" w:eastAsia="zh-CN" w:bidi="ar"/>
              </w:rPr>
              <w:t xml:space="preserve">   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646464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@Override </w:t>
            </w:r>
          </w:p>
          <w:p>
            <w:pPr>
              <w:keepNext w:val="0"/>
              <w:keepLines w:val="0"/>
              <w:widowControl/>
              <w:suppressLineNumbers w:val="0"/>
              <w:ind w:firstLine="501" w:firstLineChars="250"/>
              <w:jc w:val="left"/>
              <w:rPr>
                <w:rFonts w:hint="default" w:ascii="Fira Code" w:hAnsi="Fira Code" w:cs="Fira Code"/>
                <w:sz w:val="20"/>
                <w:szCs w:val="20"/>
              </w:rPr>
            </w:pP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public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 toString() {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  </w:t>
            </w:r>
            <w:r>
              <w:rPr>
                <w:rFonts w:hint="default" w:ascii="Fira Code" w:hAnsi="Fira Code" w:eastAsia="monospace" w:cs="Fira Code"/>
                <w:b/>
                <w:i w:val="0"/>
                <w:caps w:val="0"/>
                <w:color w:val="7F0055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return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String.format(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2A00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"%s (age: %d)"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, name, age);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FFFFFF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  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C7254E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br w:type="textWrapping"/>
            </w:r>
            <w:r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Fira Code" w:hAnsi="Fira Code" w:eastAsia="monospace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CFCFC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"https://projectlombok.org/features/GetterSetter"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https://projectlombok.org/features/GetterSetter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SF Pro Text">
    <w:panose1 w:val="00000500000000000000"/>
    <w:charset w:val="00"/>
    <w:family w:val="auto"/>
    <w:pitch w:val="default"/>
    <w:sig w:usb0="2000028F" w:usb1="02000003" w:usb2="00000000" w:usb3="00000000" w:csb0="2000019F" w:csb1="00000000"/>
  </w:font>
  <w:font w:name="Hack Nerd Font Mono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SF Mono">
    <w:panose1 w:val="020B0009000002000000"/>
    <w:charset w:val="00"/>
    <w:family w:val="auto"/>
    <w:pitch w:val="default"/>
    <w:sig w:usb0="2000028F" w:usb1="00001802" w:usb2="00000000" w:usb3="00000000" w:csb0="6000019F" w:csb1="00000000"/>
  </w:font>
  <w:font w:name="monospace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92AEE"/>
    <w:multiLevelType w:val="singleLevel"/>
    <w:tmpl w:val="E6792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7BA7F"/>
    <w:rsid w:val="0FF5D5C5"/>
    <w:rsid w:val="1FBF3D32"/>
    <w:rsid w:val="3BFBB4D7"/>
    <w:rsid w:val="65DB58E3"/>
    <w:rsid w:val="67CD34CA"/>
    <w:rsid w:val="6F975320"/>
    <w:rsid w:val="6FF78514"/>
    <w:rsid w:val="7D7BBDB8"/>
    <w:rsid w:val="97ED7DC9"/>
    <w:rsid w:val="BADF4663"/>
    <w:rsid w:val="BFB6C46A"/>
    <w:rsid w:val="CFB7BA7F"/>
    <w:rsid w:val="E7EDF7D7"/>
    <w:rsid w:val="F2D9323A"/>
    <w:rsid w:val="F5DE0EE3"/>
    <w:rsid w:val="F6F681CE"/>
    <w:rsid w:val="FF9EBB6B"/>
    <w:rsid w:val="FFE7C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2020-01-05T17:18:00Z</dcterms:created>
  <dc:creator>emil</dc:creator>
  <cp:lastModifiedBy>emil</cp:lastModifiedBy>
  <dcterms:modified xsi:type="dcterms:W3CDTF">2020-01-05T18:31:57Z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