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27DD1" w14:textId="346A39F8" w:rsidR="00FF2361" w:rsidRDefault="00742303" w:rsidP="00742303">
      <w:pPr>
        <w:pStyle w:val="Rubrik"/>
        <w:jc w:val="center"/>
      </w:pPr>
      <w:r>
        <w:t>Modul 6</w:t>
      </w:r>
    </w:p>
    <w:p w14:paraId="2056D776" w14:textId="59CA7F43" w:rsidR="00742303" w:rsidRDefault="00742303" w:rsidP="00742303">
      <w:pPr>
        <w:pStyle w:val="Rubrik1"/>
      </w:pPr>
      <w:r>
        <w:t>Ekonomisk planering</w:t>
      </w:r>
    </w:p>
    <w:p w14:paraId="18A14586" w14:textId="20B6E1E7" w:rsidR="00742303" w:rsidRDefault="00EC72B2" w:rsidP="00742303">
      <w:r>
        <w:t xml:space="preserve">En </w:t>
      </w:r>
      <w:r>
        <w:rPr>
          <w:b/>
          <w:bCs/>
        </w:rPr>
        <w:t xml:space="preserve">budget </w:t>
      </w:r>
      <w:r>
        <w:t>uttrycker förväntningar och åtaganden för en organisation, om ekonomiska konsekvenser för en kommande period.</w:t>
      </w:r>
      <w:r w:rsidR="00241D47">
        <w:t xml:space="preserve"> En budget är då en kvalificerad gissning på hur det kommande året kommer att se ut. </w:t>
      </w:r>
    </w:p>
    <w:p w14:paraId="193BCE5C" w14:textId="77777777" w:rsidR="00241D47" w:rsidRDefault="00241D47" w:rsidP="00742303"/>
    <w:p w14:paraId="0C15C9A9" w14:textId="5A0C4E2C" w:rsidR="00241D47" w:rsidRDefault="00241D47" w:rsidP="00742303">
      <w:r>
        <w:t>”Budgetering är en metod för ekonomisk styrning vilken innebär uppställande och användare av budgetar.”</w:t>
      </w:r>
    </w:p>
    <w:p w14:paraId="5294950B" w14:textId="77777777" w:rsidR="00241D47" w:rsidRDefault="00241D47" w:rsidP="00742303"/>
    <w:p w14:paraId="2875852F" w14:textId="66BE920F" w:rsidR="00742303" w:rsidRDefault="00241D47" w:rsidP="00742303">
      <w:r>
        <w:t>Vision -&gt; Styrning -&gt; Budget</w:t>
      </w:r>
    </w:p>
    <w:p w14:paraId="7B388295" w14:textId="7F20ABFD" w:rsidR="00241D47" w:rsidRDefault="00241D47" w:rsidP="00742303">
      <w:r>
        <w:t>Vill vara största leverantören -&gt; Måste växa med 5 % -&gt; Måste sälja X varor för</w:t>
      </w:r>
      <w:r w:rsidR="007324FF">
        <w:t xml:space="preserve"> X kr</w:t>
      </w:r>
      <w:r>
        <w:t xml:space="preserve"> att uppnå</w:t>
      </w:r>
    </w:p>
    <w:p w14:paraId="37D458BC" w14:textId="541264ED" w:rsidR="00241D47" w:rsidRDefault="00241D47" w:rsidP="00742303"/>
    <w:p w14:paraId="5EA0D5A8" w14:textId="07CE3519" w:rsidR="00241D47" w:rsidRDefault="00241D47" w:rsidP="00742303">
      <w:r>
        <w:t>Strategisk planering – Vad ska vi uppnå?</w:t>
      </w:r>
    </w:p>
    <w:p w14:paraId="0FB7DFDC" w14:textId="2107E419" w:rsidR="00241D47" w:rsidRDefault="00241D47" w:rsidP="00742303">
      <w:r>
        <w:t>Taktisk planering – Hur uppnår vi det?</w:t>
      </w:r>
    </w:p>
    <w:p w14:paraId="4CE4A608" w14:textId="23038AD5" w:rsidR="00241D47" w:rsidRDefault="00241D47" w:rsidP="00742303">
      <w:r>
        <w:t>Operativa planering – Bryt ner i mindre moment, vad ska vi göra?</w:t>
      </w:r>
    </w:p>
    <w:p w14:paraId="2CDC0813" w14:textId="77777777" w:rsidR="00241D47" w:rsidRDefault="00241D47" w:rsidP="00742303"/>
    <w:p w14:paraId="63ABE275" w14:textId="42592101" w:rsidR="00241D47" w:rsidRPr="00C97A76" w:rsidRDefault="00241D47" w:rsidP="00742303">
      <w:pPr>
        <w:rPr>
          <w:b/>
          <w:bCs/>
        </w:rPr>
      </w:pPr>
      <w:r w:rsidRPr="00C97A76">
        <w:rPr>
          <w:b/>
          <w:bCs/>
        </w:rPr>
        <w:t>Budgetens roll</w:t>
      </w:r>
    </w:p>
    <w:p w14:paraId="79153296" w14:textId="5FB3C84F" w:rsidR="00241D47" w:rsidRDefault="00241D47" w:rsidP="00241D47">
      <w:pPr>
        <w:pStyle w:val="Liststycke"/>
        <w:numPr>
          <w:ilvl w:val="0"/>
          <w:numId w:val="1"/>
        </w:numPr>
      </w:pPr>
      <w:r>
        <w:t>Planera</w:t>
      </w:r>
    </w:p>
    <w:p w14:paraId="35D5631D" w14:textId="36687608" w:rsidR="00241D47" w:rsidRDefault="00241D47" w:rsidP="00241D47">
      <w:pPr>
        <w:pStyle w:val="Liststycke"/>
        <w:numPr>
          <w:ilvl w:val="0"/>
          <w:numId w:val="1"/>
        </w:numPr>
      </w:pPr>
      <w:r>
        <w:t>Samordna – Säljer mer? Måste producera mer!</w:t>
      </w:r>
    </w:p>
    <w:p w14:paraId="0D781010" w14:textId="7A0CC98D" w:rsidR="00241D47" w:rsidRDefault="00241D47" w:rsidP="00241D47">
      <w:pPr>
        <w:pStyle w:val="Liststycke"/>
        <w:numPr>
          <w:ilvl w:val="0"/>
          <w:numId w:val="1"/>
        </w:numPr>
      </w:pPr>
      <w:r>
        <w:t>Resursallokera – Behövs mer resurser? Nya maskiner? Kompetens på rätt plats!</w:t>
      </w:r>
    </w:p>
    <w:p w14:paraId="7D147241" w14:textId="60251498" w:rsidR="00241D47" w:rsidRDefault="00241D47" w:rsidP="00241D47">
      <w:pPr>
        <w:pStyle w:val="Liststycke"/>
        <w:numPr>
          <w:ilvl w:val="0"/>
          <w:numId w:val="1"/>
        </w:numPr>
      </w:pPr>
      <w:r>
        <w:t>Dimensionerna – Dimensionera företagets olika områden!</w:t>
      </w:r>
    </w:p>
    <w:p w14:paraId="778A47E8" w14:textId="74363C17" w:rsidR="00241D47" w:rsidRDefault="00241D47" w:rsidP="00241D47">
      <w:pPr>
        <w:pStyle w:val="Liststycke"/>
        <w:numPr>
          <w:ilvl w:val="0"/>
          <w:numId w:val="1"/>
        </w:numPr>
      </w:pPr>
      <w:r>
        <w:t xml:space="preserve">Ansvarsfördelning – </w:t>
      </w:r>
      <w:r w:rsidR="00EB4857">
        <w:t>Respektive ansvarig ska se till att budgeten följs!</w:t>
      </w:r>
    </w:p>
    <w:p w14:paraId="40102867" w14:textId="28367BFD" w:rsidR="00241D47" w:rsidRDefault="00241D47" w:rsidP="00241D47">
      <w:pPr>
        <w:pStyle w:val="Liststycke"/>
        <w:numPr>
          <w:ilvl w:val="0"/>
          <w:numId w:val="1"/>
        </w:numPr>
      </w:pPr>
      <w:r>
        <w:t>Uppföljning</w:t>
      </w:r>
      <w:r w:rsidR="00EB4857">
        <w:t xml:space="preserve"> – Följ upp budgeten! Håller vi den?</w:t>
      </w:r>
    </w:p>
    <w:p w14:paraId="2917A306" w14:textId="69AC5DD4" w:rsidR="00241D47" w:rsidRDefault="00241D47" w:rsidP="00241D47">
      <w:pPr>
        <w:pStyle w:val="Liststycke"/>
        <w:numPr>
          <w:ilvl w:val="0"/>
          <w:numId w:val="1"/>
        </w:numPr>
      </w:pPr>
      <w:r>
        <w:t>Kommunikation</w:t>
      </w:r>
      <w:r w:rsidR="00EB4857">
        <w:t xml:space="preserve"> – </w:t>
      </w:r>
      <w:r w:rsidR="00AA65B9">
        <w:t xml:space="preserve">Kommunikation måste ske! Se till att alla vet </w:t>
      </w:r>
      <w:r w:rsidR="00F73CF3">
        <w:t>sin uppgift. Tala ut</w:t>
      </w:r>
      <w:r w:rsidR="00A924BC">
        <w:t xml:space="preserve">!                                   </w:t>
      </w:r>
    </w:p>
    <w:p w14:paraId="19A6139E" w14:textId="49B564E4" w:rsidR="00241D47" w:rsidRDefault="00241D47" w:rsidP="00241D47">
      <w:pPr>
        <w:pStyle w:val="Liststycke"/>
        <w:numPr>
          <w:ilvl w:val="0"/>
          <w:numId w:val="1"/>
        </w:numPr>
      </w:pPr>
      <w:r>
        <w:t>Medvetenhet</w:t>
      </w:r>
      <w:r w:rsidR="00F73CF3">
        <w:t xml:space="preserve"> –</w:t>
      </w:r>
      <w:r w:rsidR="00A924BC">
        <w:t xml:space="preserve"> Vi vet vad som händer på alla olika delar i företaget.</w:t>
      </w:r>
    </w:p>
    <w:p w14:paraId="543A79DB" w14:textId="57B9284E" w:rsidR="00241D47" w:rsidRDefault="00241D47" w:rsidP="00241D47">
      <w:pPr>
        <w:pStyle w:val="Liststycke"/>
        <w:numPr>
          <w:ilvl w:val="0"/>
          <w:numId w:val="1"/>
        </w:numPr>
      </w:pPr>
      <w:r>
        <w:t>Målsättning</w:t>
      </w:r>
      <w:r w:rsidR="00A924BC">
        <w:t xml:space="preserve"> </w:t>
      </w:r>
      <w:r w:rsidR="00253BFE">
        <w:t>–</w:t>
      </w:r>
      <w:r w:rsidR="00A924BC">
        <w:t xml:space="preserve"> </w:t>
      </w:r>
      <w:r w:rsidR="00253BFE">
        <w:t>Sätt upp mål för nästa år!</w:t>
      </w:r>
      <w:r w:rsidR="002B675F">
        <w:t xml:space="preserve"> Mål för varje del i företaget, delbudgetar!</w:t>
      </w:r>
    </w:p>
    <w:p w14:paraId="33194E6A" w14:textId="7E0F50AB" w:rsidR="00241D47" w:rsidRDefault="00241D47" w:rsidP="00241D47">
      <w:pPr>
        <w:pStyle w:val="Liststycke"/>
        <w:numPr>
          <w:ilvl w:val="0"/>
          <w:numId w:val="1"/>
        </w:numPr>
      </w:pPr>
      <w:r>
        <w:t>Motivation</w:t>
      </w:r>
      <w:r w:rsidR="002B675F">
        <w:t xml:space="preserve"> – </w:t>
      </w:r>
      <w:r w:rsidR="00FA2E60">
        <w:t xml:space="preserve">Målen ska vara rimliga och motiverande. </w:t>
      </w:r>
      <w:r w:rsidR="00417C36">
        <w:t>Alla ska känna sig inkluderade!</w:t>
      </w:r>
    </w:p>
    <w:p w14:paraId="52E9F237" w14:textId="7C532518" w:rsidR="00241D47" w:rsidRDefault="00241D47" w:rsidP="00241D47">
      <w:pPr>
        <w:pStyle w:val="Liststycke"/>
        <w:numPr>
          <w:ilvl w:val="0"/>
          <w:numId w:val="1"/>
        </w:numPr>
      </w:pPr>
      <w:r>
        <w:t>Incitamentssystem</w:t>
      </w:r>
      <w:r w:rsidR="00417C36">
        <w:t xml:space="preserve"> </w:t>
      </w:r>
      <w:r w:rsidR="00900C7D">
        <w:t>–</w:t>
      </w:r>
      <w:r w:rsidR="00417C36">
        <w:t xml:space="preserve"> </w:t>
      </w:r>
      <w:r w:rsidR="00900C7D">
        <w:t xml:space="preserve">Olika former av bonusar. </w:t>
      </w:r>
      <w:r w:rsidR="002E5CC0">
        <w:t>Klarar vi budgeten får vi en bonus!</w:t>
      </w:r>
    </w:p>
    <w:p w14:paraId="23FDCE9E" w14:textId="77777777" w:rsidR="00742303" w:rsidRDefault="00742303" w:rsidP="00742303"/>
    <w:p w14:paraId="4B167804" w14:textId="2637580C" w:rsidR="00392369" w:rsidRDefault="00392369" w:rsidP="00742303">
      <w:r>
        <w:rPr>
          <w:b/>
          <w:bCs/>
        </w:rPr>
        <w:t>Resultatbudget</w:t>
      </w:r>
    </w:p>
    <w:p w14:paraId="1F638ABC" w14:textId="10FCF882" w:rsidR="00444991" w:rsidRDefault="00444991" w:rsidP="00444991">
      <w:pPr>
        <w:pStyle w:val="Liststycke"/>
        <w:numPr>
          <w:ilvl w:val="0"/>
          <w:numId w:val="2"/>
        </w:numPr>
      </w:pPr>
      <w:r>
        <w:t>Resultatet för den kommande perioden (intäkter minus kostnader)</w:t>
      </w:r>
    </w:p>
    <w:p w14:paraId="60969FB7" w14:textId="46F50F33" w:rsidR="00444991" w:rsidRDefault="00444991" w:rsidP="00444991">
      <w:pPr>
        <w:pStyle w:val="Liststycke"/>
        <w:numPr>
          <w:ilvl w:val="0"/>
          <w:numId w:val="2"/>
        </w:numPr>
      </w:pPr>
      <w:r>
        <w:t>Följer vanligen den externa redovisningens uppställning av resultaträkningen, dock mer specificerad</w:t>
      </w:r>
    </w:p>
    <w:p w14:paraId="1EC8D2BC" w14:textId="77777777" w:rsidR="00BC19D2" w:rsidRDefault="00BC19D2" w:rsidP="00444991">
      <w:pPr>
        <w:rPr>
          <w:b/>
          <w:bCs/>
        </w:rPr>
      </w:pPr>
    </w:p>
    <w:p w14:paraId="3BB7A629" w14:textId="3738F2D6" w:rsidR="00444991" w:rsidRDefault="00BC19D2" w:rsidP="00444991">
      <w:pPr>
        <w:rPr>
          <w:b/>
          <w:bCs/>
        </w:rPr>
      </w:pPr>
      <w:r>
        <w:rPr>
          <w:b/>
          <w:bCs/>
        </w:rPr>
        <w:t>Likviditetsbudget</w:t>
      </w:r>
    </w:p>
    <w:p w14:paraId="2BEA8805" w14:textId="5123EBA2" w:rsidR="00BC19D2" w:rsidRDefault="00BC19D2" w:rsidP="00BC19D2">
      <w:pPr>
        <w:pStyle w:val="Liststycke"/>
        <w:numPr>
          <w:ilvl w:val="0"/>
          <w:numId w:val="2"/>
        </w:numPr>
      </w:pPr>
      <w:r>
        <w:t>Beskriver verksamhetens påverkan på likviditeten (in- och utbetalningar)</w:t>
      </w:r>
    </w:p>
    <w:p w14:paraId="0B5B20DA" w14:textId="77777777" w:rsidR="00BC19D2" w:rsidRDefault="00BC19D2" w:rsidP="00BC19D2"/>
    <w:p w14:paraId="24E1BDE7" w14:textId="1948593D" w:rsidR="00BC19D2" w:rsidRDefault="00BC19D2" w:rsidP="00BC19D2">
      <w:pPr>
        <w:rPr>
          <w:b/>
          <w:bCs/>
        </w:rPr>
      </w:pPr>
      <w:r>
        <w:rPr>
          <w:b/>
          <w:bCs/>
        </w:rPr>
        <w:t>Balansbudget</w:t>
      </w:r>
    </w:p>
    <w:p w14:paraId="5B0E148C" w14:textId="0EABD4B6" w:rsidR="00BC19D2" w:rsidRPr="0093394D" w:rsidRDefault="00BC19D2" w:rsidP="00BC19D2">
      <w:pPr>
        <w:pStyle w:val="Liststycke"/>
        <w:numPr>
          <w:ilvl w:val="0"/>
          <w:numId w:val="2"/>
        </w:numPr>
        <w:rPr>
          <w:b/>
          <w:bCs/>
        </w:rPr>
      </w:pPr>
      <w:r>
        <w:t>Visar balansräkningen vid periodens ingång</w:t>
      </w:r>
      <w:r w:rsidR="001C26D1">
        <w:t xml:space="preserve"> och dess utgång give</w:t>
      </w:r>
      <w:r w:rsidR="0093394D">
        <w:t>t</w:t>
      </w:r>
      <w:r w:rsidR="001C26D1">
        <w:t xml:space="preserve"> resultatbudget och </w:t>
      </w:r>
      <w:r w:rsidR="0093394D">
        <w:t>likviditetsbudget</w:t>
      </w:r>
      <w:r w:rsidR="001C26D1">
        <w:t>. (Tillgångar, skulder och eget kapital)</w:t>
      </w:r>
    </w:p>
    <w:p w14:paraId="77BB5778" w14:textId="77777777" w:rsidR="0093394D" w:rsidRDefault="0093394D" w:rsidP="0093394D">
      <w:pPr>
        <w:rPr>
          <w:b/>
          <w:bCs/>
        </w:rPr>
      </w:pPr>
    </w:p>
    <w:p w14:paraId="241B7B60" w14:textId="77777777" w:rsidR="0093394D" w:rsidRDefault="0093394D" w:rsidP="0093394D">
      <w:pPr>
        <w:rPr>
          <w:b/>
          <w:bCs/>
        </w:rPr>
      </w:pPr>
    </w:p>
    <w:p w14:paraId="54DAC80D" w14:textId="77777777" w:rsidR="004D3A74" w:rsidRDefault="004D3A74" w:rsidP="0093394D">
      <w:pPr>
        <w:rPr>
          <w:b/>
          <w:bCs/>
        </w:rPr>
      </w:pPr>
    </w:p>
    <w:p w14:paraId="7E4DD496" w14:textId="77777777" w:rsidR="004D3A74" w:rsidRDefault="004D3A74" w:rsidP="0093394D">
      <w:pPr>
        <w:rPr>
          <w:b/>
          <w:bCs/>
        </w:rPr>
      </w:pPr>
    </w:p>
    <w:p w14:paraId="069B51DD" w14:textId="0C6CDF34" w:rsidR="004D3A74" w:rsidRPr="004D3A74" w:rsidRDefault="004D3A74" w:rsidP="0093394D">
      <w:r>
        <w:rPr>
          <w:b/>
          <w:bCs/>
        </w:rPr>
        <w:lastRenderedPageBreak/>
        <w:t>Resultatbudget</w:t>
      </w:r>
      <w:r>
        <w:t xml:space="preserve"> </w:t>
      </w:r>
      <w:r w:rsidR="002F7CDA">
        <w:t>är e</w:t>
      </w:r>
      <w:r w:rsidR="009A3EB8">
        <w:t>n</w:t>
      </w:r>
      <w:r w:rsidR="002F7CDA">
        <w:t xml:space="preserve"> </w:t>
      </w:r>
      <w:r w:rsidR="009A3EB8">
        <w:t>bedömning</w:t>
      </w:r>
      <w:r w:rsidR="002F7CDA">
        <w:t xml:space="preserve"> av framtida intäkter och kostnader. Uppställningen följer ofta den externa redovisningens krav. Ofta används bokföringsmässiga grunder.</w:t>
      </w:r>
      <w:r w:rsidR="009A3EB8">
        <w:t xml:space="preserve"> Det kan även baseras på kalkylmässiga grunder, dvs lite hur man vill. Tidsperioden sträcker sig </w:t>
      </w:r>
      <w:r w:rsidR="00656676">
        <w:t xml:space="preserve">oftast </w:t>
      </w:r>
      <w:r w:rsidR="009A3EB8">
        <w:t xml:space="preserve">över ett år </w:t>
      </w:r>
      <w:r w:rsidR="00656676">
        <w:t>men kan</w:t>
      </w:r>
      <w:r w:rsidR="003472D1">
        <w:t xml:space="preserve"> göra det på</w:t>
      </w:r>
      <w:r w:rsidR="009A3EB8">
        <w:t xml:space="preserve"> kortare tidsperioder.</w:t>
      </w:r>
      <w:r w:rsidR="003472D1">
        <w:t xml:space="preserve"> Tex en helårsbudget och flera mindre resultatbudgetar.</w:t>
      </w:r>
    </w:p>
    <w:p w14:paraId="654C74B0" w14:textId="77777777" w:rsidR="0093394D" w:rsidRDefault="0093394D" w:rsidP="0093394D">
      <w:pPr>
        <w:rPr>
          <w:b/>
          <w:bCs/>
        </w:rPr>
      </w:pPr>
    </w:p>
    <w:p w14:paraId="4A6D3F93" w14:textId="0213DE2F" w:rsidR="00913225" w:rsidRDefault="00913225" w:rsidP="0093394D">
      <w:r w:rsidRPr="001E74BF">
        <w:rPr>
          <w:b/>
          <w:bCs/>
        </w:rPr>
        <w:t>Likviditetsbudget</w:t>
      </w:r>
      <w:r>
        <w:t xml:space="preserve"> </w:t>
      </w:r>
      <w:r w:rsidR="00046C5E">
        <w:t>bedömer framtida in- och utbetalningar</w:t>
      </w:r>
      <w:r w:rsidR="00E5709A">
        <w:t xml:space="preserve"> (kassaflödet)</w:t>
      </w:r>
      <w:r w:rsidR="00046C5E">
        <w:t>. Dessa handlar ofta om kortare perioder, tex kvartalsvis.</w:t>
      </w:r>
      <w:r w:rsidR="00E5709A">
        <w:t xml:space="preserve"> Innehåller lämnade krediter och erhållna krediter.</w:t>
      </w:r>
    </w:p>
    <w:p w14:paraId="18D0E9DE" w14:textId="77777777" w:rsidR="00EC0131" w:rsidRDefault="00EC0131" w:rsidP="0093394D"/>
    <w:p w14:paraId="6129F20C" w14:textId="66B2F3C9" w:rsidR="00EC0131" w:rsidRDefault="00EC0131" w:rsidP="0093394D">
      <w:r>
        <w:rPr>
          <w:b/>
          <w:bCs/>
        </w:rPr>
        <w:t>Budgeterad balansräkning</w:t>
      </w:r>
      <w:r>
        <w:t xml:space="preserve"> </w:t>
      </w:r>
      <w:r w:rsidR="00614CBD">
        <w:t xml:space="preserve">bedömer företagets förväntade tillgångar och skulder </w:t>
      </w:r>
      <w:r w:rsidR="00614CBD" w:rsidRPr="00614CBD">
        <w:rPr>
          <w:u w:val="single"/>
        </w:rPr>
        <w:t>vid en specifik tidpunkt</w:t>
      </w:r>
      <w:r w:rsidR="00614CBD">
        <w:t xml:space="preserve">. </w:t>
      </w:r>
      <w:r w:rsidR="003A53B4">
        <w:t>Hur kommer företagets balansräkning se ut i slutet på nästa år?</w:t>
      </w:r>
    </w:p>
    <w:p w14:paraId="27DB90BA" w14:textId="77777777" w:rsidR="009D052C" w:rsidRDefault="009D052C" w:rsidP="0093394D"/>
    <w:p w14:paraId="57F81F7D" w14:textId="68FBDE69" w:rsidR="009D052C" w:rsidRDefault="009D052C" w:rsidP="0093394D">
      <w:r>
        <w:t xml:space="preserve">Dessa tre budgetar hör ihop. Vad som händer i den ena, har konsekvenser i den </w:t>
      </w:r>
      <w:r w:rsidR="00346BB3">
        <w:t>andra</w:t>
      </w:r>
      <w:r>
        <w:t>.</w:t>
      </w:r>
    </w:p>
    <w:p w14:paraId="2B7922B0" w14:textId="77777777" w:rsidR="003525CE" w:rsidRDefault="003525CE" w:rsidP="0093394D"/>
    <w:p w14:paraId="33EEB1D4" w14:textId="71DBD063" w:rsidR="003525CE" w:rsidRDefault="00D578C8" w:rsidP="0093394D">
      <w:r w:rsidRPr="0007752D">
        <w:rPr>
          <w:b/>
          <w:bCs/>
        </w:rPr>
        <w:t>Huvudbudgetar</w:t>
      </w:r>
      <w:r w:rsidR="003525CE">
        <w:t xml:space="preserve"> bygger i regel på delbudgetar</w:t>
      </w:r>
      <w:r>
        <w:t>, tex försäkrningsbudget, inköpsbudget, personalbudget och investeringsbudget.</w:t>
      </w:r>
      <w:r w:rsidR="00FF0025">
        <w:t xml:space="preserve"> Kategoriseringen kan utgå från olika funktioner eller olika avdelningar.</w:t>
      </w:r>
      <w:r w:rsidR="00667AAB">
        <w:t xml:space="preserve"> </w:t>
      </w:r>
      <w:r w:rsidR="00667AAB" w:rsidRPr="0007752D">
        <w:rPr>
          <w:b/>
          <w:bCs/>
        </w:rPr>
        <w:t>Budgetprocessen</w:t>
      </w:r>
      <w:r w:rsidR="00667AAB">
        <w:t xml:space="preserve"> består av ett </w:t>
      </w:r>
      <w:r w:rsidR="00802F12" w:rsidRPr="0007752D">
        <w:rPr>
          <w:u w:val="single"/>
        </w:rPr>
        <w:t>cirkulärt</w:t>
      </w:r>
      <w:r w:rsidR="00667AAB" w:rsidRPr="0007752D">
        <w:rPr>
          <w:u w:val="single"/>
        </w:rPr>
        <w:t xml:space="preserve"> system</w:t>
      </w:r>
      <w:r w:rsidR="00667AAB">
        <w:t>. Man tar fram en budget</w:t>
      </w:r>
      <w:r w:rsidR="00802F12">
        <w:t>, följer sedan kontinuerligt upp den. I slutet av året gör man en budgetanalys och ser hur det gick.</w:t>
      </w:r>
      <w:r w:rsidR="009F394B">
        <w:t xml:space="preserve"> Varför blev det som det blev?</w:t>
      </w:r>
      <w:r w:rsidR="00BF0A43">
        <w:t xml:space="preserve"> Utifrån slutsatserna skriver man då en ny budget för nästa år.</w:t>
      </w:r>
    </w:p>
    <w:p w14:paraId="2C883A18" w14:textId="77777777" w:rsidR="00D578C8" w:rsidRDefault="00D578C8" w:rsidP="0093394D"/>
    <w:p w14:paraId="107DBA59" w14:textId="70391FFB" w:rsidR="00D578C8" w:rsidRDefault="00464989" w:rsidP="0093394D">
      <w:r>
        <w:t xml:space="preserve">När man </w:t>
      </w:r>
      <w:r w:rsidR="0007752D" w:rsidRPr="0007752D">
        <w:rPr>
          <w:b/>
          <w:bCs/>
        </w:rPr>
        <w:t>ställer</w:t>
      </w:r>
      <w:r w:rsidRPr="0007752D">
        <w:rPr>
          <w:b/>
          <w:bCs/>
        </w:rPr>
        <w:t xml:space="preserve"> upp en budget</w:t>
      </w:r>
      <w:r>
        <w:t xml:space="preserve"> finns det </w:t>
      </w:r>
      <w:r w:rsidR="00746E8E">
        <w:t>två</w:t>
      </w:r>
      <w:r>
        <w:t xml:space="preserve"> metoder. Antingen </w:t>
      </w:r>
      <w:r w:rsidR="00746E8E">
        <w:t xml:space="preserve">uppbyggnadsmetod där </w:t>
      </w:r>
      <w:r w:rsidR="001A0286">
        <w:t xml:space="preserve">varje del i företaget får ställa upp sina </w:t>
      </w:r>
      <w:r w:rsidR="001429AB">
        <w:t xml:space="preserve">egna </w:t>
      </w:r>
      <w:r w:rsidR="001A0286">
        <w:t>delbudgetar</w:t>
      </w:r>
      <w:r w:rsidR="00746E8E">
        <w:t>.</w:t>
      </w:r>
      <w:r w:rsidR="001429AB">
        <w:t xml:space="preserve"> Nedbrytningsmetoden är tvärt om. Företagsledningen ställer upp </w:t>
      </w:r>
      <w:r w:rsidR="00354C13">
        <w:t>den stora budgeten, ekonomer får sedan dela upp det i delbudgetar och sedan skicka ner delbudgetarna till varje del där de får granskas.</w:t>
      </w:r>
      <w:r w:rsidR="007450BD">
        <w:t xml:space="preserve"> </w:t>
      </w:r>
      <w:r w:rsidR="007450BD" w:rsidRPr="0011493F">
        <w:rPr>
          <w:u w:val="single"/>
        </w:rPr>
        <w:t>Motivation och engagemang</w:t>
      </w:r>
      <w:r w:rsidR="007450BD">
        <w:t xml:space="preserve"> hos medarbetare är högre i uppbyggnadsmetoden då de får vara med och influenserna hur deras budget ser ut.</w:t>
      </w:r>
      <w:r w:rsidR="0011493F">
        <w:t xml:space="preserve"> Nedbrytniningsmetoden är dock vanligare. Processen är ofta snabbare och effektivare.</w:t>
      </w:r>
    </w:p>
    <w:p w14:paraId="5A932D4C" w14:textId="77777777" w:rsidR="00D578C8" w:rsidRDefault="00D578C8" w:rsidP="0093394D"/>
    <w:p w14:paraId="67063153" w14:textId="114CB2FE" w:rsidR="00D578C8" w:rsidRDefault="0011493F" w:rsidP="0093394D">
      <w:r w:rsidRPr="00FC40A6">
        <w:rPr>
          <w:b/>
          <w:bCs/>
        </w:rPr>
        <w:t>Budgetuppföljning</w:t>
      </w:r>
      <w:r>
        <w:t xml:space="preserve"> är en process där bland annat </w:t>
      </w:r>
      <w:r w:rsidRPr="00FC40A6">
        <w:rPr>
          <w:u w:val="single"/>
        </w:rPr>
        <w:t>avvikelsen</w:t>
      </w:r>
      <w:r w:rsidR="00FC40A6">
        <w:t xml:space="preserve"> diskuteras inom organisationen för att bestämma det framtida agerandet.</w:t>
      </w:r>
    </w:p>
    <w:p w14:paraId="089B6B83" w14:textId="77777777" w:rsidR="00FC40A6" w:rsidRDefault="00FC40A6" w:rsidP="0093394D"/>
    <w:p w14:paraId="16E8480F" w14:textId="2EF876CC" w:rsidR="00FC40A6" w:rsidRDefault="00FC40A6" w:rsidP="0093394D">
      <w:r w:rsidRPr="00FC40A6">
        <w:rPr>
          <w:b/>
          <w:bCs/>
        </w:rPr>
        <w:t>Budgetanalys</w:t>
      </w:r>
      <w:r>
        <w:rPr>
          <w:b/>
          <w:bCs/>
        </w:rPr>
        <w:t xml:space="preserve"> </w:t>
      </w:r>
      <w:r w:rsidR="000D225F">
        <w:t>försöker förklara varför avvikelserna finns. Få budgetar kommer att stämma i verkligheten.</w:t>
      </w:r>
    </w:p>
    <w:p w14:paraId="416E561A" w14:textId="77777777" w:rsidR="000D225F" w:rsidRDefault="000D225F" w:rsidP="0093394D"/>
    <w:p w14:paraId="42832C7E" w14:textId="41CC6AAD" w:rsidR="000D225F" w:rsidRDefault="000D225F" w:rsidP="00272CE4">
      <w:r>
        <w:t>För och nackdelar med budgetar</w:t>
      </w:r>
    </w:p>
    <w:p w14:paraId="63F4F303" w14:textId="3BB177C1" w:rsidR="00272CE4" w:rsidRDefault="00272CE4" w:rsidP="00272CE4">
      <w:r>
        <w:t>+ Frigör tid för ledningen</w:t>
      </w:r>
    </w:p>
    <w:p w14:paraId="57C20E57" w14:textId="613EBDBF" w:rsidR="00272CE4" w:rsidRDefault="00272CE4" w:rsidP="00272CE4">
      <w:r>
        <w:t>+ Stimulerar planering</w:t>
      </w:r>
    </w:p>
    <w:p w14:paraId="03D5993E" w14:textId="6BFB85FE" w:rsidR="00272CE4" w:rsidRDefault="00272CE4" w:rsidP="00272CE4">
      <w:r>
        <w:t>+ ”</w:t>
      </w:r>
      <w:r w:rsidR="00587046">
        <w:t>Ventilera</w:t>
      </w:r>
      <w:r>
        <w:t xml:space="preserve"> attityder”</w:t>
      </w:r>
    </w:p>
    <w:p w14:paraId="366E981B" w14:textId="63D2EA60" w:rsidR="00587046" w:rsidRDefault="00587046" w:rsidP="00272CE4">
      <w:r>
        <w:t>- Lå</w:t>
      </w:r>
      <w:r w:rsidR="00CD0B2A">
        <w:t>s</w:t>
      </w:r>
      <w:r>
        <w:t>er tänkandet</w:t>
      </w:r>
      <w:r w:rsidR="00FB13B2">
        <w:t xml:space="preserve"> – Fokus på budget</w:t>
      </w:r>
    </w:p>
    <w:p w14:paraId="78BAF691" w14:textId="79A4C6D7" w:rsidR="00587046" w:rsidRDefault="00587046" w:rsidP="00272CE4">
      <w:r>
        <w:t>- Reducerar strävandet</w:t>
      </w:r>
      <w:r w:rsidR="00CD0B2A">
        <w:t xml:space="preserve"> – Om man uppnått budgeten, ge upp?</w:t>
      </w:r>
    </w:p>
    <w:p w14:paraId="739A7526" w14:textId="1FDA36F4" w:rsidR="00587046" w:rsidRDefault="00587046" w:rsidP="00272CE4">
      <w:r>
        <w:t>- Uppmuntrar manipulation</w:t>
      </w:r>
      <w:r w:rsidR="001B0812">
        <w:t xml:space="preserve"> – ”budgetspel”</w:t>
      </w:r>
    </w:p>
    <w:p w14:paraId="669A4802" w14:textId="77777777" w:rsidR="00AD4632" w:rsidRDefault="00AD4632" w:rsidP="00272CE4"/>
    <w:p w14:paraId="125BF0E4" w14:textId="31CBD913" w:rsidR="00AD4632" w:rsidRDefault="00AD4632" w:rsidP="00272CE4">
      <w:pPr>
        <w:rPr>
          <w:b/>
          <w:bCs/>
        </w:rPr>
      </w:pPr>
      <w:r w:rsidRPr="00AD4632">
        <w:rPr>
          <w:b/>
          <w:bCs/>
        </w:rPr>
        <w:t>Alternativ till budgetering</w:t>
      </w:r>
    </w:p>
    <w:p w14:paraId="44490D29" w14:textId="15E110BB" w:rsidR="00AD4632" w:rsidRDefault="00AD4632" w:rsidP="00272CE4">
      <w:r>
        <w:t>Nollbasbudgetering</w:t>
      </w:r>
      <w:r w:rsidR="00421F99">
        <w:t xml:space="preserve"> – </w:t>
      </w:r>
      <w:r w:rsidR="00052B55">
        <w:t>Ny budget varje år</w:t>
      </w:r>
    </w:p>
    <w:p w14:paraId="07BAF242" w14:textId="691DA5B8" w:rsidR="008439D1" w:rsidRDefault="008439D1" w:rsidP="00272CE4">
      <w:r>
        <w:t>Återanvända budget till nästa år</w:t>
      </w:r>
    </w:p>
    <w:p w14:paraId="37AE4903" w14:textId="5BBA0659" w:rsidR="00742303" w:rsidRDefault="00421F99" w:rsidP="000B1270">
      <w:r>
        <w:t>Budgetlösa styrningssystem</w:t>
      </w:r>
    </w:p>
    <w:p w14:paraId="2FFF23F2" w14:textId="3C6EB14C" w:rsidR="000B1270" w:rsidRDefault="000B1270" w:rsidP="000B1270">
      <w:pPr>
        <w:pStyle w:val="Rubrik1"/>
      </w:pPr>
      <w:r>
        <w:lastRenderedPageBreak/>
        <w:t>Standardkostnader och avvikelseanalys</w:t>
      </w:r>
    </w:p>
    <w:p w14:paraId="1096F401" w14:textId="1859D59F" w:rsidR="00DA1088" w:rsidRDefault="00DA1088" w:rsidP="000B1270">
      <w:r>
        <w:t xml:space="preserve">Standardkostnaden är </w:t>
      </w:r>
      <w:r w:rsidR="00E3470E">
        <w:t>hur mycket en produkt kostar, där man tar in utveckling, tillverkning och alla andra indirekta kostnader som uppstått runt produktens tillverkning.</w:t>
      </w:r>
    </w:p>
    <w:p w14:paraId="5EE4EE2D" w14:textId="77777777" w:rsidR="00DA1088" w:rsidRDefault="00DA1088" w:rsidP="000B1270"/>
    <w:p w14:paraId="404E45AB" w14:textId="0A1B930C" w:rsidR="008D7102" w:rsidRDefault="008D7102" w:rsidP="000B1270">
      <w:r>
        <w:t>Standardpris * standardkvantitet = standardkostnad</w:t>
      </w:r>
    </w:p>
    <w:p w14:paraId="5AB4A4C2" w14:textId="77777777" w:rsidR="003D2F82" w:rsidRDefault="003D2F82" w:rsidP="000B1270"/>
    <w:p w14:paraId="38E96465" w14:textId="546E8919" w:rsidR="006B79DE" w:rsidRDefault="006B79DE" w:rsidP="000B1270">
      <w:r>
        <w:t>Syften:</w:t>
      </w:r>
    </w:p>
    <w:p w14:paraId="0414D424" w14:textId="6C75E474" w:rsidR="006B79DE" w:rsidRDefault="006B79DE" w:rsidP="006B79DE">
      <w:pPr>
        <w:pStyle w:val="Liststycke"/>
        <w:numPr>
          <w:ilvl w:val="0"/>
          <w:numId w:val="2"/>
        </w:numPr>
      </w:pPr>
      <w:r>
        <w:t>Underlätta kontroll av ansvarsområden</w:t>
      </w:r>
    </w:p>
    <w:p w14:paraId="0621043A" w14:textId="102BCA54" w:rsidR="006B79DE" w:rsidRDefault="006B79DE" w:rsidP="006B79DE">
      <w:pPr>
        <w:pStyle w:val="Liststycke"/>
        <w:numPr>
          <w:ilvl w:val="0"/>
          <w:numId w:val="2"/>
        </w:numPr>
      </w:pPr>
      <w:r>
        <w:t>Underlätta kalkyleringen</w:t>
      </w:r>
    </w:p>
    <w:p w14:paraId="02DD91FF" w14:textId="5C5851DA" w:rsidR="006B79DE" w:rsidRDefault="006B79DE" w:rsidP="006B79DE">
      <w:pPr>
        <w:pStyle w:val="Liststycke"/>
        <w:numPr>
          <w:ilvl w:val="0"/>
          <w:numId w:val="2"/>
        </w:numPr>
      </w:pPr>
      <w:r>
        <w:t>Underlätta budgeteringen</w:t>
      </w:r>
    </w:p>
    <w:p w14:paraId="0AC8E230" w14:textId="13CF1163" w:rsidR="006B79DE" w:rsidRDefault="006B79DE" w:rsidP="006B79DE">
      <w:pPr>
        <w:pStyle w:val="Liststycke"/>
        <w:numPr>
          <w:ilvl w:val="0"/>
          <w:numId w:val="2"/>
        </w:numPr>
      </w:pPr>
      <w:r>
        <w:t>Underlätta redovisningen</w:t>
      </w:r>
    </w:p>
    <w:p w14:paraId="2E988D1E" w14:textId="543133AF" w:rsidR="006B79DE" w:rsidRDefault="006B79DE" w:rsidP="006B79DE">
      <w:pPr>
        <w:pStyle w:val="Liststycke"/>
        <w:numPr>
          <w:ilvl w:val="0"/>
          <w:numId w:val="2"/>
        </w:numPr>
      </w:pPr>
      <w:r>
        <w:t>Möjliggöra kostnadskontroll och avvikelseanalys</w:t>
      </w:r>
    </w:p>
    <w:p w14:paraId="5C70E917" w14:textId="1F98C306" w:rsidR="006B79DE" w:rsidRDefault="006B79DE" w:rsidP="006B79DE">
      <w:pPr>
        <w:pStyle w:val="Liststycke"/>
        <w:numPr>
          <w:ilvl w:val="0"/>
          <w:numId w:val="2"/>
        </w:numPr>
      </w:pPr>
      <w:r>
        <w:t>Underlag för internprissättning</w:t>
      </w:r>
    </w:p>
    <w:p w14:paraId="31341F4A" w14:textId="77777777" w:rsidR="007063DB" w:rsidRDefault="007063DB" w:rsidP="007063DB"/>
    <w:p w14:paraId="12A9B0DC" w14:textId="68F3FF2C" w:rsidR="00EB3C10" w:rsidRDefault="00EB3C10" w:rsidP="007063DB">
      <w:r>
        <w:t>Lön = Standardtid * standardpris</w:t>
      </w:r>
    </w:p>
    <w:p w14:paraId="238A69C7" w14:textId="6F28D7AE" w:rsidR="00EB3C10" w:rsidRDefault="00EB3C10" w:rsidP="007063DB">
      <w:r>
        <w:t>Material = Standardåtgång * standardpris</w:t>
      </w:r>
    </w:p>
    <w:p w14:paraId="18C78E78" w14:textId="77777777" w:rsidR="00EB3C10" w:rsidRDefault="00EB3C10" w:rsidP="007063DB"/>
    <w:p w14:paraId="0E5165CF" w14:textId="6B96EAF8" w:rsidR="007063DB" w:rsidRDefault="005570FB" w:rsidP="007063DB">
      <w:r>
        <w:t>Analys av avvikelser:</w:t>
      </w:r>
    </w:p>
    <w:p w14:paraId="657777B0" w14:textId="197B742E" w:rsidR="005570FB" w:rsidRDefault="005570FB" w:rsidP="005570FB">
      <w:pPr>
        <w:pStyle w:val="Liststycke"/>
        <w:numPr>
          <w:ilvl w:val="0"/>
          <w:numId w:val="2"/>
        </w:numPr>
      </w:pPr>
      <w:r>
        <w:t>Var har de uppkommit?</w:t>
      </w:r>
    </w:p>
    <w:p w14:paraId="0FAFC872" w14:textId="21EFF5F2" w:rsidR="005570FB" w:rsidRDefault="005570FB" w:rsidP="005570FB">
      <w:pPr>
        <w:pStyle w:val="Liststycke"/>
        <w:numPr>
          <w:ilvl w:val="0"/>
          <w:numId w:val="2"/>
        </w:numPr>
      </w:pPr>
      <w:r>
        <w:t>Vilka är orsakerna?</w:t>
      </w:r>
    </w:p>
    <w:p w14:paraId="5C923B10" w14:textId="1D08B396" w:rsidR="005570FB" w:rsidRDefault="005570FB" w:rsidP="005570FB">
      <w:pPr>
        <w:pStyle w:val="Liststycke"/>
        <w:numPr>
          <w:ilvl w:val="0"/>
          <w:numId w:val="2"/>
        </w:numPr>
      </w:pPr>
      <w:r>
        <w:t>Hur ska det åtgärdas?</w:t>
      </w:r>
    </w:p>
    <w:p w14:paraId="72590CEF" w14:textId="50AFEF9B" w:rsidR="005570FB" w:rsidRDefault="005570FB" w:rsidP="005570FB">
      <w:pPr>
        <w:pStyle w:val="Liststycke"/>
        <w:numPr>
          <w:ilvl w:val="0"/>
          <w:numId w:val="2"/>
        </w:numPr>
      </w:pPr>
      <w:r>
        <w:t>Vem bär ansvaret?</w:t>
      </w:r>
    </w:p>
    <w:p w14:paraId="7251FDAF" w14:textId="77777777" w:rsidR="0021363D" w:rsidRDefault="0021363D" w:rsidP="0021363D"/>
    <w:p w14:paraId="4D8912EC" w14:textId="776B246B" w:rsidR="00AD0E33" w:rsidRPr="006E5CF9" w:rsidRDefault="00AD0E33" w:rsidP="0021363D">
      <w:pPr>
        <w:rPr>
          <w:b/>
          <w:bCs/>
        </w:rPr>
      </w:pPr>
      <w:r w:rsidRPr="006E5CF9">
        <w:rPr>
          <w:b/>
          <w:bCs/>
        </w:rPr>
        <w:t>Förbrukningsavvikelsen</w:t>
      </w:r>
      <w:r w:rsidR="0063232B" w:rsidRPr="006E5CF9">
        <w:rPr>
          <w:b/>
          <w:bCs/>
        </w:rPr>
        <w:t xml:space="preserve"> =</w:t>
      </w:r>
      <w:r w:rsidR="006E5CF9">
        <w:rPr>
          <w:b/>
          <w:bCs/>
        </w:rPr>
        <w:t xml:space="preserve"> </w:t>
      </w:r>
      <w:r w:rsidR="0063232B" w:rsidRPr="006E5CF9">
        <w:rPr>
          <w:b/>
          <w:bCs/>
        </w:rPr>
        <w:t>(</w:t>
      </w:r>
      <w:r w:rsidR="004828C3" w:rsidRPr="006E5CF9">
        <w:rPr>
          <w:b/>
          <w:bCs/>
        </w:rPr>
        <w:t>Standardpris * standardkvantitet</w:t>
      </w:r>
      <w:r w:rsidR="0063232B" w:rsidRPr="006E5CF9">
        <w:rPr>
          <w:b/>
          <w:bCs/>
        </w:rPr>
        <w:t>)</w:t>
      </w:r>
      <w:r w:rsidR="0009299F" w:rsidRPr="006E5CF9">
        <w:rPr>
          <w:b/>
          <w:bCs/>
        </w:rPr>
        <w:t xml:space="preserve"> – </w:t>
      </w:r>
      <w:r w:rsidR="0063232B" w:rsidRPr="006E5CF9">
        <w:rPr>
          <w:b/>
          <w:bCs/>
        </w:rPr>
        <w:t>(</w:t>
      </w:r>
      <w:r w:rsidR="0009299F" w:rsidRPr="006E5CF9">
        <w:rPr>
          <w:b/>
          <w:bCs/>
        </w:rPr>
        <w:t>verkligt pris * verklig kvantitet</w:t>
      </w:r>
      <w:r w:rsidR="0063232B" w:rsidRPr="006E5CF9">
        <w:rPr>
          <w:b/>
          <w:bCs/>
        </w:rPr>
        <w:t>)</w:t>
      </w:r>
    </w:p>
    <w:p w14:paraId="3601BDD5" w14:textId="77777777" w:rsidR="0018405F" w:rsidRDefault="0018405F" w:rsidP="0021363D"/>
    <w:p w14:paraId="536A95AF" w14:textId="5EDF7B7E" w:rsidR="0009299F" w:rsidRDefault="0009299F" w:rsidP="0021363D">
      <w:r>
        <w:t xml:space="preserve">Man tar förväntningarna minus </w:t>
      </w:r>
      <w:r w:rsidR="0063232B">
        <w:t>de verkliga händelserna</w:t>
      </w:r>
      <w:r w:rsidR="0050513F">
        <w:t xml:space="preserve"> för att se avvikelsen.</w:t>
      </w:r>
    </w:p>
    <w:p w14:paraId="43537BF0" w14:textId="77777777" w:rsidR="0063232B" w:rsidRDefault="0063232B" w:rsidP="0021363D"/>
    <w:p w14:paraId="34DA024A" w14:textId="768F1AF2" w:rsidR="005A36F9" w:rsidRPr="006E5CF9" w:rsidRDefault="005A36F9" w:rsidP="0021363D">
      <w:pPr>
        <w:rPr>
          <w:b/>
          <w:bCs/>
        </w:rPr>
      </w:pPr>
      <w:r w:rsidRPr="006E5CF9">
        <w:rPr>
          <w:b/>
          <w:bCs/>
        </w:rPr>
        <w:t>(SP-VP) * VK = Prisavvikelsen</w:t>
      </w:r>
    </w:p>
    <w:p w14:paraId="0E789714" w14:textId="77777777" w:rsidR="0018405F" w:rsidRDefault="0018405F" w:rsidP="0018405F">
      <w:r>
        <w:t>Ett jobb ska ta 52 timmar med ett pris på 183kr/h</w:t>
      </w:r>
    </w:p>
    <w:p w14:paraId="43489A7B" w14:textId="77777777" w:rsidR="0018405F" w:rsidRDefault="0018405F" w:rsidP="0018405F">
      <w:r>
        <w:t>Jobbet tog 51 timmar med ett pris på 184kr/h</w:t>
      </w:r>
    </w:p>
    <w:p w14:paraId="535B2DB6" w14:textId="77777777" w:rsidR="0018405F" w:rsidRDefault="0018405F" w:rsidP="0018405F">
      <w:r>
        <w:t>(52*183) – (51*184) = 132</w:t>
      </w:r>
    </w:p>
    <w:p w14:paraId="6DC089EF" w14:textId="77777777" w:rsidR="0018405F" w:rsidRDefault="0018405F" w:rsidP="0021363D"/>
    <w:p w14:paraId="07F5DE87" w14:textId="1046EA0C" w:rsidR="00147909" w:rsidRPr="006E5CF9" w:rsidRDefault="00147909" w:rsidP="0021363D">
      <w:pPr>
        <w:rPr>
          <w:b/>
          <w:bCs/>
        </w:rPr>
      </w:pPr>
      <w:r w:rsidRPr="006E5CF9">
        <w:rPr>
          <w:b/>
          <w:bCs/>
        </w:rPr>
        <w:t>(SK</w:t>
      </w:r>
      <w:r w:rsidR="00266E96" w:rsidRPr="006E5CF9">
        <w:rPr>
          <w:b/>
          <w:bCs/>
        </w:rPr>
        <w:t>-VK) * SP = Kvantitetsavvikelsen</w:t>
      </w:r>
    </w:p>
    <w:p w14:paraId="2BCE5052" w14:textId="77777777" w:rsidR="0018405F" w:rsidRDefault="0018405F" w:rsidP="0018405F">
      <w:r>
        <w:t>(</w:t>
      </w:r>
      <w:proofErr w:type="gramStart"/>
      <w:r>
        <w:t>52-51</w:t>
      </w:r>
      <w:proofErr w:type="gramEnd"/>
      <w:r>
        <w:t>) * 183 = 183</w:t>
      </w:r>
    </w:p>
    <w:p w14:paraId="6BFEAE58" w14:textId="77777777" w:rsidR="0050513F" w:rsidRDefault="0050513F" w:rsidP="0018405F"/>
    <w:p w14:paraId="79E71A5E" w14:textId="3A3EB27D" w:rsidR="0050513F" w:rsidRDefault="0050513F" w:rsidP="0018405F">
      <w:r>
        <w:t>Alla dessa kan multipliceras med den verkliga volymen (Vv) för att se den hela bilden.</w:t>
      </w:r>
      <w:r w:rsidR="005204FD">
        <w:t xml:space="preserve"> Man räknar oftast på hela volymen</w:t>
      </w:r>
      <w:r w:rsidR="0069225E">
        <w:t xml:space="preserve"> för att få hela bilden.</w:t>
      </w:r>
    </w:p>
    <w:p w14:paraId="3DA19DF3" w14:textId="77777777" w:rsidR="00326D25" w:rsidRDefault="00326D25" w:rsidP="0021363D"/>
    <w:p w14:paraId="074664AC" w14:textId="77777777" w:rsidR="00A4114B" w:rsidRDefault="00A4114B" w:rsidP="0021363D"/>
    <w:p w14:paraId="76BBD93D" w14:textId="77777777" w:rsidR="00A4114B" w:rsidRDefault="00A4114B" w:rsidP="0021363D"/>
    <w:p w14:paraId="0705C671" w14:textId="77777777" w:rsidR="00A4114B" w:rsidRDefault="00A4114B" w:rsidP="0021363D"/>
    <w:p w14:paraId="5ABE8730" w14:textId="77777777" w:rsidR="00A4114B" w:rsidRDefault="00A4114B" w:rsidP="0021363D"/>
    <w:p w14:paraId="113B25D1" w14:textId="77777777" w:rsidR="00A4114B" w:rsidRDefault="00A4114B" w:rsidP="0021363D"/>
    <w:p w14:paraId="4FFDBA90" w14:textId="77777777" w:rsidR="00A4114B" w:rsidRDefault="00A4114B" w:rsidP="0021363D"/>
    <w:p w14:paraId="7AC1FAB5" w14:textId="77777777" w:rsidR="00A4114B" w:rsidRDefault="00A4114B" w:rsidP="0021363D"/>
    <w:p w14:paraId="07E85C17" w14:textId="77777777" w:rsidR="00A4114B" w:rsidRDefault="00A4114B" w:rsidP="0021363D"/>
    <w:p w14:paraId="4C296E9E" w14:textId="09B75C58" w:rsidR="00326D25" w:rsidRPr="00A4114B" w:rsidRDefault="009E1C63" w:rsidP="0021363D">
      <w:pPr>
        <w:rPr>
          <w:b/>
          <w:bCs/>
        </w:rPr>
      </w:pPr>
      <w:r w:rsidRPr="00A4114B">
        <w:rPr>
          <w:b/>
          <w:bCs/>
          <w:noProof/>
        </w:rPr>
        <w:lastRenderedPageBreak/>
        <mc:AlternateContent>
          <mc:Choice Requires="wpi">
            <w:drawing>
              <wp:anchor distT="0" distB="0" distL="114300" distR="114300" simplePos="0" relativeHeight="251659264" behindDoc="0" locked="0" layoutInCell="1" allowOverlap="1" wp14:anchorId="7E4ACE29" wp14:editId="2AB9F95E">
                <wp:simplePos x="0" y="0"/>
                <wp:positionH relativeFrom="column">
                  <wp:posOffset>1089538</wp:posOffset>
                </wp:positionH>
                <wp:positionV relativeFrom="paragraph">
                  <wp:posOffset>2041502</wp:posOffset>
                </wp:positionV>
                <wp:extent cx="360" cy="360"/>
                <wp:effectExtent l="38100" t="38100" r="38100" b="38100"/>
                <wp:wrapNone/>
                <wp:docPr id="1760979256" name="Pennanteckning 2"/>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pict>
              <v:shapetype w14:anchorId="39EE979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ennanteckning 2" o:spid="_x0000_s1026" type="#_x0000_t75" style="position:absolute;margin-left:84.95pt;margin-top:159.9pt;width:1.75pt;height:1.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">
                <v:imagedata r:id="rId6" o:title=""/>
              </v:shape>
            </w:pict>
          </mc:Fallback>
        </mc:AlternateContent>
      </w:r>
      <w:r w:rsidR="00326D25" w:rsidRPr="00A4114B">
        <w:rPr>
          <w:b/>
          <w:bCs/>
        </w:rPr>
        <w:t>Ex: Boll</w:t>
      </w:r>
    </w:p>
    <w:p w14:paraId="7098E8E2" w14:textId="59D8700F" w:rsidR="00326D25" w:rsidRDefault="00326D25" w:rsidP="0021363D">
      <w:r>
        <w:t>SP = 100kr/kg</w:t>
      </w:r>
    </w:p>
    <w:p w14:paraId="177BD8EC" w14:textId="78A975E6" w:rsidR="00326D25" w:rsidRDefault="00326D25" w:rsidP="0021363D">
      <w:r>
        <w:t>SK = 6kr/</w:t>
      </w:r>
      <w:proofErr w:type="spellStart"/>
      <w:r>
        <w:t>st</w:t>
      </w:r>
      <w:proofErr w:type="spellEnd"/>
    </w:p>
    <w:p w14:paraId="078C06BA" w14:textId="08C36F45" w:rsidR="00675232" w:rsidRDefault="00675232" w:rsidP="0021363D">
      <w:r>
        <w:t>VP = 110 kr/kg</w:t>
      </w:r>
    </w:p>
    <w:p w14:paraId="58841920" w14:textId="4FF3AABF" w:rsidR="00675232" w:rsidRDefault="00675232" w:rsidP="0021363D">
      <w:r>
        <w:t>VK = 5 kr/</w:t>
      </w:r>
      <w:proofErr w:type="spellStart"/>
      <w:r>
        <w:t>st</w:t>
      </w:r>
      <w:proofErr w:type="spellEnd"/>
    </w:p>
    <w:p w14:paraId="22A9C957" w14:textId="4E36CED2" w:rsidR="00675232" w:rsidRDefault="00675232" w:rsidP="0021363D">
      <w:r>
        <w:t>Standardkostnad = 600</w:t>
      </w:r>
    </w:p>
    <w:p w14:paraId="1E1C5B2E" w14:textId="790A32AF" w:rsidR="00675232" w:rsidRDefault="00675232" w:rsidP="0021363D">
      <w:r>
        <w:t>Standardkostnad = 550</w:t>
      </w:r>
    </w:p>
    <w:p w14:paraId="21EA4B1D" w14:textId="77777777" w:rsidR="00A4114B" w:rsidRDefault="00A4114B" w:rsidP="0021363D"/>
    <w:p w14:paraId="3A493109" w14:textId="1C08D56C" w:rsidR="00A4114B" w:rsidRDefault="00A4114B" w:rsidP="0021363D">
      <w:r>
        <w:t xml:space="preserve">Verklig volym = 200 </w:t>
      </w:r>
      <w:proofErr w:type="spellStart"/>
      <w:r>
        <w:t>st</w:t>
      </w:r>
      <w:proofErr w:type="spellEnd"/>
    </w:p>
    <w:p w14:paraId="38B51867" w14:textId="77777777" w:rsidR="00A52178" w:rsidRDefault="00A52178" w:rsidP="0021363D"/>
    <w:p w14:paraId="44BF9951" w14:textId="7807DDBA" w:rsidR="00A52178" w:rsidRDefault="00A52178" w:rsidP="0021363D">
      <w:r w:rsidRPr="003B37C9">
        <w:rPr>
          <w:b/>
          <w:bCs/>
        </w:rPr>
        <w:t>Förbrukningsavvikelse</w:t>
      </w:r>
      <w:r>
        <w:t xml:space="preserve"> = </w:t>
      </w:r>
      <w:r w:rsidR="00B70523">
        <w:t>(</w:t>
      </w:r>
      <w:r w:rsidR="009315FB">
        <w:t>(SP</w:t>
      </w:r>
      <w:r w:rsidR="008B3387">
        <w:t xml:space="preserve"> </w:t>
      </w:r>
      <w:r w:rsidR="009315FB">
        <w:t>*</w:t>
      </w:r>
      <w:r w:rsidR="008B3387">
        <w:t xml:space="preserve"> </w:t>
      </w:r>
      <w:r w:rsidR="009315FB">
        <w:t>SK)</w:t>
      </w:r>
      <w:r w:rsidR="008B3387">
        <w:t xml:space="preserve"> – (</w:t>
      </w:r>
      <w:r w:rsidR="009315FB">
        <w:t>VP</w:t>
      </w:r>
      <w:r w:rsidR="008B3387">
        <w:t xml:space="preserve"> </w:t>
      </w:r>
      <w:r w:rsidR="009315FB">
        <w:t>*</w:t>
      </w:r>
      <w:r w:rsidR="008B3387">
        <w:t xml:space="preserve"> </w:t>
      </w:r>
      <w:r w:rsidR="009315FB">
        <w:t>VK)</w:t>
      </w:r>
      <w:r w:rsidR="00B70523">
        <w:t xml:space="preserve">) * Vv </w:t>
      </w:r>
      <w:r w:rsidR="005C36F1">
        <w:t>= (</w:t>
      </w:r>
      <w:r w:rsidR="00CC6653">
        <w:t xml:space="preserve">600 – 550) * 200 = </w:t>
      </w:r>
      <w:proofErr w:type="gramStart"/>
      <w:r w:rsidR="00B70523">
        <w:t>10000</w:t>
      </w:r>
      <w:proofErr w:type="gramEnd"/>
      <w:r w:rsidR="00B70523">
        <w:t xml:space="preserve"> kr</w:t>
      </w:r>
    </w:p>
    <w:p w14:paraId="48AA3F0A" w14:textId="15ADE8D4" w:rsidR="00CC6653" w:rsidRDefault="00CC6653" w:rsidP="0021363D">
      <w:r w:rsidRPr="003B37C9">
        <w:rPr>
          <w:b/>
          <w:bCs/>
        </w:rPr>
        <w:t>Prisavvikelse</w:t>
      </w:r>
      <w:r>
        <w:t xml:space="preserve"> = </w:t>
      </w:r>
      <w:r w:rsidR="00F47278">
        <w:t>(</w:t>
      </w:r>
      <w:r w:rsidR="00370F3E">
        <w:t>(</w:t>
      </w:r>
      <w:r w:rsidR="00F47278">
        <w:t>SP</w:t>
      </w:r>
      <w:r w:rsidR="008B3387">
        <w:t xml:space="preserve"> – V</w:t>
      </w:r>
      <w:r w:rsidR="00F47278">
        <w:t>P)</w:t>
      </w:r>
      <w:r w:rsidR="008B3387">
        <w:t xml:space="preserve"> </w:t>
      </w:r>
      <w:r w:rsidR="00F47278">
        <w:t>*</w:t>
      </w:r>
      <w:r w:rsidR="008B3387">
        <w:t xml:space="preserve"> </w:t>
      </w:r>
      <w:r w:rsidR="003C2E9D">
        <w:t>S</w:t>
      </w:r>
      <w:r w:rsidR="00F47278">
        <w:t>K</w:t>
      </w:r>
      <w:r w:rsidR="00370F3E">
        <w:t xml:space="preserve">) Vv = </w:t>
      </w:r>
      <w:r w:rsidR="00C76549">
        <w:t xml:space="preserve">-10 * </w:t>
      </w:r>
      <w:r w:rsidR="0030075F">
        <w:t xml:space="preserve">6 </w:t>
      </w:r>
      <w:r w:rsidR="00C76549">
        <w:t xml:space="preserve">* 200 </w:t>
      </w:r>
      <w:r w:rsidR="003C2E9D">
        <w:t xml:space="preserve">= </w:t>
      </w:r>
      <w:r w:rsidR="005902C6">
        <w:t>-</w:t>
      </w:r>
      <w:proofErr w:type="gramStart"/>
      <w:r w:rsidR="005902C6">
        <w:t>1</w:t>
      </w:r>
      <w:r w:rsidR="0030075F">
        <w:t>20</w:t>
      </w:r>
      <w:r w:rsidR="005902C6">
        <w:t>00</w:t>
      </w:r>
      <w:proofErr w:type="gramEnd"/>
    </w:p>
    <w:p w14:paraId="283E8426" w14:textId="3B9B225C" w:rsidR="00C76549" w:rsidRDefault="00C76549" w:rsidP="0021363D">
      <w:r w:rsidRPr="003B37C9">
        <w:rPr>
          <w:b/>
          <w:bCs/>
        </w:rPr>
        <w:t>Kvantitetsavvikelse</w:t>
      </w:r>
      <w:r>
        <w:t xml:space="preserve"> = ((SK – VK) * SP) * Vv = </w:t>
      </w:r>
      <w:r w:rsidR="0030075F">
        <w:t>((6 – 5) *</w:t>
      </w:r>
      <w:r w:rsidR="008B3387">
        <w:t xml:space="preserve"> 100) * 200 = </w:t>
      </w:r>
      <w:proofErr w:type="gramStart"/>
      <w:r w:rsidR="008B3387">
        <w:t>20000</w:t>
      </w:r>
      <w:proofErr w:type="gramEnd"/>
    </w:p>
    <w:p w14:paraId="1A2062F3" w14:textId="3C7A4DBF" w:rsidR="008B3387" w:rsidRDefault="008B3387" w:rsidP="0021363D">
      <w:r w:rsidRPr="003B37C9">
        <w:rPr>
          <w:b/>
          <w:bCs/>
        </w:rPr>
        <w:t>Kombinationskomponenten</w:t>
      </w:r>
      <w:r>
        <w:t xml:space="preserve"> = </w:t>
      </w:r>
      <w:r w:rsidR="005D62B2">
        <w:t>-((SP – VK) * (SK – VK)) * Vv = -((100</w:t>
      </w:r>
      <w:r w:rsidR="005C36F1">
        <w:t xml:space="preserve"> – 1</w:t>
      </w:r>
      <w:r w:rsidR="005D62B2">
        <w:t>10)</w:t>
      </w:r>
      <w:r w:rsidR="005C36F1">
        <w:t xml:space="preserve"> * (6 – 5) * 200 = 2000</w:t>
      </w:r>
    </w:p>
    <w:p w14:paraId="584A0BC7" w14:textId="77777777" w:rsidR="005C36F1" w:rsidRDefault="005C36F1" w:rsidP="0021363D"/>
    <w:p w14:paraId="04C89613" w14:textId="7D10070F" w:rsidR="005C36F1" w:rsidRDefault="00696A2C" w:rsidP="00696A2C">
      <w:pPr>
        <w:pStyle w:val="Rubrik1"/>
      </w:pPr>
      <w:r>
        <w:t>Produktkalkylering</w:t>
      </w:r>
    </w:p>
    <w:p w14:paraId="7B11542F" w14:textId="5900AD52" w:rsidR="00703B25" w:rsidRDefault="00696A2C" w:rsidP="00696A2C">
      <w:r>
        <w:t>Ett underlag för en prissättning på en produkt.</w:t>
      </w:r>
    </w:p>
    <w:p w14:paraId="21AA6543" w14:textId="189C2C9D" w:rsidR="00756A88" w:rsidRDefault="00703B25" w:rsidP="00696A2C">
      <w:r>
        <w:t xml:space="preserve">Marknadsundersökningar </w:t>
      </w:r>
      <w:r w:rsidR="00175BE1">
        <w:t>kan senare också spela en roll i prissättningen.</w:t>
      </w:r>
    </w:p>
    <w:p w14:paraId="78C508BA" w14:textId="77777777" w:rsidR="00EE3EEA" w:rsidRDefault="00EE3EEA" w:rsidP="00696A2C"/>
    <w:p w14:paraId="4B5CCCD1" w14:textId="36BE21AF" w:rsidR="00EE3EEA" w:rsidRDefault="00847011" w:rsidP="00696A2C">
      <w:r>
        <w:t>Kalkylobjekt kan vara en produkt, tjänst, order, kund, ansvarsområde eller vad som helst. Kalkylsituationer kan vara prissättning, lönsamhetsberäkning, konstandskontroll, val av leverantör eller huruvida man ska behålla eller avveckla en kund.</w:t>
      </w:r>
    </w:p>
    <w:p w14:paraId="0011E4D8" w14:textId="77777777" w:rsidR="002A428F" w:rsidRDefault="002A428F" w:rsidP="00696A2C"/>
    <w:p w14:paraId="07852879" w14:textId="1004533B" w:rsidR="002A428F" w:rsidRDefault="002A428F" w:rsidP="00696A2C">
      <w:r w:rsidRPr="002A428F">
        <w:rPr>
          <w:b/>
          <w:bCs/>
        </w:rPr>
        <w:t>Produktkalkyl</w:t>
      </w:r>
      <w:r>
        <w:t xml:space="preserve"> är en sammansättning av intäkter och kostnader för ett kalkylobjekt i en kalkylsituation</w:t>
      </w:r>
    </w:p>
    <w:p w14:paraId="0E36EFC4" w14:textId="77777777" w:rsidR="002A428F" w:rsidRDefault="002A428F" w:rsidP="00696A2C"/>
    <w:p w14:paraId="42736194" w14:textId="1C3E4205" w:rsidR="002A428F" w:rsidRDefault="002A428F" w:rsidP="00696A2C">
      <w:r w:rsidRPr="002A428F">
        <w:rPr>
          <w:b/>
          <w:bCs/>
        </w:rPr>
        <w:t>Produktkalkylering</w:t>
      </w:r>
      <w:r>
        <w:t xml:space="preserve"> är den process i vilken produktkalkylen tas fram</w:t>
      </w:r>
    </w:p>
    <w:p w14:paraId="4097BD65" w14:textId="77777777" w:rsidR="002A428F" w:rsidRDefault="002A428F" w:rsidP="00696A2C"/>
    <w:p w14:paraId="5C71634D" w14:textId="0C9461FE" w:rsidR="002A428F" w:rsidRDefault="002A428F" w:rsidP="00696A2C">
      <w:r w:rsidRPr="002A428F">
        <w:rPr>
          <w:b/>
          <w:bCs/>
        </w:rPr>
        <w:t>Produktkalkylsytem</w:t>
      </w:r>
      <w:r>
        <w:t xml:space="preserve"> är regler och rutiner för framtagning av produktkalkyler.</w:t>
      </w:r>
    </w:p>
    <w:p w14:paraId="7DAF8170" w14:textId="77777777" w:rsidR="002A428F" w:rsidRDefault="002A428F" w:rsidP="00696A2C"/>
    <w:p w14:paraId="5D4D34F1" w14:textId="244909F1" w:rsidR="002A428F" w:rsidRPr="00D033AE" w:rsidRDefault="002A428F" w:rsidP="00696A2C">
      <w:pPr>
        <w:rPr>
          <w:b/>
          <w:bCs/>
        </w:rPr>
      </w:pPr>
      <w:r w:rsidRPr="00D033AE">
        <w:rPr>
          <w:b/>
          <w:bCs/>
        </w:rPr>
        <w:t>Kalkylsituationen</w:t>
      </w:r>
    </w:p>
    <w:p w14:paraId="5C598A5E" w14:textId="66ABBE46" w:rsidR="00B050A6" w:rsidRDefault="00B050A6" w:rsidP="00B050A6">
      <w:pPr>
        <w:pStyle w:val="Liststycke"/>
        <w:numPr>
          <w:ilvl w:val="0"/>
          <w:numId w:val="10"/>
        </w:numPr>
      </w:pPr>
      <w:r>
        <w:t>Olika situationer sätter olika krav på produktkalkylen</w:t>
      </w:r>
    </w:p>
    <w:p w14:paraId="45591786" w14:textId="7CE414D3" w:rsidR="00B050A6" w:rsidRDefault="00B050A6" w:rsidP="00B050A6">
      <w:pPr>
        <w:pStyle w:val="Liststycke"/>
        <w:numPr>
          <w:ilvl w:val="0"/>
          <w:numId w:val="10"/>
        </w:numPr>
      </w:pPr>
      <w:r>
        <w:t>Rutinmässiga kalkyler vs icke-rutinmässiga kalkyler</w:t>
      </w:r>
    </w:p>
    <w:p w14:paraId="796AA0AE" w14:textId="4F10E723" w:rsidR="00B050A6" w:rsidRDefault="00B050A6" w:rsidP="00B050A6">
      <w:pPr>
        <w:pStyle w:val="Liststycke"/>
        <w:numPr>
          <w:ilvl w:val="0"/>
          <w:numId w:val="10"/>
        </w:numPr>
      </w:pPr>
      <w:r>
        <w:t>Det finns inga verktyg eller riktiga produktkostnader/kalkyler</w:t>
      </w:r>
    </w:p>
    <w:p w14:paraId="16F5CC66" w14:textId="758551F1" w:rsidR="00B050A6" w:rsidRDefault="00B050A6" w:rsidP="00B050A6">
      <w:pPr>
        <w:pStyle w:val="Liststycke"/>
        <w:numPr>
          <w:ilvl w:val="0"/>
          <w:numId w:val="10"/>
        </w:numPr>
      </w:pPr>
      <w:r>
        <w:t>En produktkalkyl är en modell av verkligheten.</w:t>
      </w:r>
    </w:p>
    <w:p w14:paraId="68838DE5" w14:textId="77777777" w:rsidR="00F460E9" w:rsidRDefault="00F460E9" w:rsidP="00D033AE"/>
    <w:p w14:paraId="4FBA67E5" w14:textId="2638D420" w:rsidR="00F460E9" w:rsidRDefault="00F460E9" w:rsidP="00D033AE">
      <w:pPr>
        <w:rPr>
          <w:b/>
          <w:bCs/>
        </w:rPr>
      </w:pPr>
      <w:r>
        <w:rPr>
          <w:b/>
          <w:bCs/>
        </w:rPr>
        <w:t>Bidragskalkylering</w:t>
      </w:r>
    </w:p>
    <w:p w14:paraId="30DA9AE8" w14:textId="7B07D5F8" w:rsidR="00F460E9" w:rsidRPr="00F61D09" w:rsidRDefault="00F61D09" w:rsidP="00D033AE">
      <w:pPr>
        <w:rPr>
          <w:i/>
          <w:iCs/>
        </w:rPr>
      </w:pPr>
      <w:r w:rsidRPr="00F61D09">
        <w:rPr>
          <w:i/>
          <w:iCs/>
        </w:rPr>
        <w:t>”Förutse de ekonomiska konsekvenser som olika projekt i företaget medför.”</w:t>
      </w:r>
    </w:p>
    <w:p w14:paraId="5DEE1A67" w14:textId="77777777" w:rsidR="00F61D09" w:rsidRDefault="00F61D09" w:rsidP="00D033AE">
      <w:pPr>
        <w:rPr>
          <w:i/>
          <w:iCs/>
        </w:rPr>
      </w:pPr>
    </w:p>
    <w:p w14:paraId="31CA00BD" w14:textId="1E1670B2" w:rsidR="00F61D09" w:rsidRDefault="00F61D09" w:rsidP="00D033AE">
      <w:pPr>
        <w:rPr>
          <w:i/>
          <w:iCs/>
        </w:rPr>
      </w:pPr>
      <w:r w:rsidRPr="00F61D09">
        <w:rPr>
          <w:i/>
          <w:iCs/>
        </w:rPr>
        <w:t>”Vilket alternativ är det lönsammaste alternativet givet företagets kortsiktiga begränsningar.”</w:t>
      </w:r>
    </w:p>
    <w:p w14:paraId="1A34782A" w14:textId="77777777" w:rsidR="00F61D09" w:rsidRDefault="00F61D09" w:rsidP="00D033AE">
      <w:pPr>
        <w:rPr>
          <w:i/>
          <w:iCs/>
        </w:rPr>
      </w:pPr>
    </w:p>
    <w:p w14:paraId="1AC139A5" w14:textId="7320A0FC" w:rsidR="00F61D09" w:rsidRDefault="00F40906" w:rsidP="00D033AE">
      <w:r>
        <w:t>Bidragskalkyl</w:t>
      </w:r>
      <w:r w:rsidR="00B72068">
        <w:t xml:space="preserve"> är en sorts resultatkalkyl. Man räknar på intäkter och kostnader. Ekonomiska konsekvenser a</w:t>
      </w:r>
      <w:r w:rsidR="00DA36D9">
        <w:t>v förändringar.</w:t>
      </w:r>
    </w:p>
    <w:p w14:paraId="6132E3F2" w14:textId="77777777" w:rsidR="00DA36D9" w:rsidRDefault="00DA36D9" w:rsidP="00D033AE"/>
    <w:p w14:paraId="617C1458" w14:textId="73BF1510" w:rsidR="00DA36D9" w:rsidRDefault="00DA36D9" w:rsidP="00D033AE">
      <w:r>
        <w:lastRenderedPageBreak/>
        <w:t>Två vanliga modeller</w:t>
      </w:r>
    </w:p>
    <w:p w14:paraId="61D6537E" w14:textId="5046D4A8" w:rsidR="00DA36D9" w:rsidRDefault="00DA36D9" w:rsidP="00D033AE">
      <w:r w:rsidRPr="00073C0D">
        <w:rPr>
          <w:b/>
          <w:bCs/>
        </w:rPr>
        <w:t>Totalkalkyl</w:t>
      </w:r>
      <w:r w:rsidR="00073C0D">
        <w:t>:</w:t>
      </w:r>
    </w:p>
    <w:p w14:paraId="1CF7082F" w14:textId="5E7C06FB" w:rsidR="00073C0D" w:rsidRDefault="00073C0D" w:rsidP="00D033AE">
      <w:r>
        <w:t>Totala intäkter – totala kostnader = resultat</w:t>
      </w:r>
    </w:p>
    <w:p w14:paraId="342C253B" w14:textId="77777777" w:rsidR="00073C0D" w:rsidRDefault="00073C0D" w:rsidP="00D033AE"/>
    <w:p w14:paraId="531BEA65" w14:textId="78468E89" w:rsidR="00073C0D" w:rsidRDefault="00073C0D" w:rsidP="00D033AE">
      <w:r w:rsidRPr="00073C0D">
        <w:rPr>
          <w:b/>
          <w:bCs/>
        </w:rPr>
        <w:t>Bidragskalkyl</w:t>
      </w:r>
      <w:r>
        <w:t>:</w:t>
      </w:r>
    </w:p>
    <w:p w14:paraId="5532AE91" w14:textId="1B211A72" w:rsidR="00073C0D" w:rsidRDefault="00073C0D" w:rsidP="00D033AE">
      <w:r>
        <w:t>Särintäkt – särkostnad =täckningsbidrag (TB)</w:t>
      </w:r>
    </w:p>
    <w:p w14:paraId="09183C45" w14:textId="73C3E161" w:rsidR="00582F61" w:rsidRDefault="00582F61" w:rsidP="00A21F37">
      <w:pPr>
        <w:rPr>
          <w:i/>
          <w:iCs/>
        </w:rPr>
      </w:pPr>
      <w:r w:rsidRPr="00582F61">
        <w:rPr>
          <w:i/>
          <w:iCs/>
        </w:rPr>
        <w:t>Hur ett visst kalkylobjekt presterar</w:t>
      </w:r>
    </w:p>
    <w:p w14:paraId="5385DE23" w14:textId="77777777" w:rsidR="004211EC" w:rsidRDefault="004211EC" w:rsidP="00A21F37">
      <w:pPr>
        <w:rPr>
          <w:i/>
          <w:iCs/>
        </w:rPr>
      </w:pPr>
    </w:p>
    <w:p w14:paraId="67B418F5" w14:textId="79B4B003" w:rsidR="00A21F37" w:rsidRDefault="00A21F37" w:rsidP="00A21F37">
      <w:pPr>
        <w:pStyle w:val="Liststycke"/>
        <w:numPr>
          <w:ilvl w:val="0"/>
          <w:numId w:val="2"/>
        </w:numPr>
      </w:pPr>
      <w:r>
        <w:t>Kännetecknas av ofullständig konstandsfördelning</w:t>
      </w:r>
    </w:p>
    <w:p w14:paraId="3331421D" w14:textId="28FD8B3B" w:rsidR="00A21F37" w:rsidRDefault="00A21F37" w:rsidP="00A21F37">
      <w:pPr>
        <w:pStyle w:val="Liststycke"/>
        <w:numPr>
          <w:ilvl w:val="0"/>
          <w:numId w:val="2"/>
        </w:numPr>
      </w:pPr>
      <w:r>
        <w:t>Resultat</w:t>
      </w:r>
      <w:r w:rsidR="004211EC">
        <w:t>ansvar</w:t>
      </w:r>
      <w:r w:rsidR="00B82FF5">
        <w:t xml:space="preserve"> (Vem ansvarar för denna särkostnad/särintäkt?)</w:t>
      </w:r>
    </w:p>
    <w:p w14:paraId="4D3E9631" w14:textId="5B3F5B87" w:rsidR="004211EC" w:rsidRDefault="004211EC" w:rsidP="00A21F37">
      <w:pPr>
        <w:pStyle w:val="Liststycke"/>
        <w:numPr>
          <w:ilvl w:val="0"/>
          <w:numId w:val="2"/>
        </w:numPr>
      </w:pPr>
      <w:r>
        <w:t>Beslutsproblem på kort sikt</w:t>
      </w:r>
      <w:r w:rsidR="00B82FF5">
        <w:t xml:space="preserve"> (Material? Rabatt?)</w:t>
      </w:r>
    </w:p>
    <w:p w14:paraId="4FAB36AE" w14:textId="6AA0C6F1" w:rsidR="004211EC" w:rsidRDefault="004211EC" w:rsidP="00A21F37">
      <w:pPr>
        <w:pStyle w:val="Liststycke"/>
        <w:numPr>
          <w:ilvl w:val="0"/>
          <w:numId w:val="2"/>
        </w:numPr>
      </w:pPr>
      <w:r>
        <w:t>Ledig kapacitet</w:t>
      </w:r>
      <w:r w:rsidR="00B82FF5">
        <w:t xml:space="preserve"> </w:t>
      </w:r>
      <w:r w:rsidR="00831C6F">
        <w:t>(Acceptera order som resulterar i förlust?)</w:t>
      </w:r>
    </w:p>
    <w:p w14:paraId="7C5E18B8" w14:textId="520E5646" w:rsidR="004211EC" w:rsidRDefault="004211EC" w:rsidP="00A21F37">
      <w:pPr>
        <w:pStyle w:val="Liststycke"/>
        <w:numPr>
          <w:ilvl w:val="0"/>
          <w:numId w:val="2"/>
        </w:numPr>
      </w:pPr>
      <w:r>
        <w:t>Trånga sektorer</w:t>
      </w:r>
      <w:r w:rsidR="00831C6F">
        <w:t xml:space="preserve"> (Flaskhals?</w:t>
      </w:r>
      <w:r w:rsidR="00F375A0">
        <w:t xml:space="preserve"> Optimera</w:t>
      </w:r>
      <w:r w:rsidR="00831C6F">
        <w:t>)</w:t>
      </w:r>
    </w:p>
    <w:p w14:paraId="6CC3C4F0" w14:textId="5D3FB580" w:rsidR="004211EC" w:rsidRDefault="004211EC" w:rsidP="004211EC">
      <w:pPr>
        <w:pStyle w:val="Liststycke"/>
        <w:numPr>
          <w:ilvl w:val="0"/>
          <w:numId w:val="2"/>
        </w:numPr>
      </w:pPr>
      <w:r>
        <w:t>Produktionsinriktning</w:t>
      </w:r>
      <w:r w:rsidR="00F375A0">
        <w:t xml:space="preserve"> (</w:t>
      </w:r>
      <w:r w:rsidR="007415AB">
        <w:t>Vilken produkt är mest lönsam?</w:t>
      </w:r>
      <w:r w:rsidR="00F375A0">
        <w:t>)</w:t>
      </w:r>
    </w:p>
    <w:p w14:paraId="6DAB103A" w14:textId="474B1737" w:rsidR="00A648D6" w:rsidRDefault="00A648D6" w:rsidP="004211EC">
      <w:pPr>
        <w:pStyle w:val="Liststycke"/>
        <w:numPr>
          <w:ilvl w:val="0"/>
          <w:numId w:val="2"/>
        </w:numPr>
      </w:pPr>
      <w:r>
        <w:t>Endast kostnader som orsakas av kalkylobjektet inkluderas i kalkyleringen</w:t>
      </w:r>
    </w:p>
    <w:p w14:paraId="3802B839" w14:textId="603A1577" w:rsidR="00DB4A0B" w:rsidRDefault="00DB4A0B" w:rsidP="004211EC">
      <w:pPr>
        <w:pStyle w:val="Liststycke"/>
        <w:numPr>
          <w:ilvl w:val="0"/>
          <w:numId w:val="2"/>
        </w:numPr>
      </w:pPr>
      <w:r>
        <w:t>Särkostnad är en kostnad som tillkommer eller bortfaller för ett visst handlingsalternativ.</w:t>
      </w:r>
    </w:p>
    <w:p w14:paraId="1D225606" w14:textId="5230A2A9" w:rsidR="00DB4A0B" w:rsidRDefault="00DB4A0B" w:rsidP="004211EC">
      <w:pPr>
        <w:pStyle w:val="Liststycke"/>
        <w:numPr>
          <w:ilvl w:val="0"/>
          <w:numId w:val="2"/>
        </w:numPr>
      </w:pPr>
      <w:r>
        <w:t>Särkostnader kan vara såväl rörliga som fasta.</w:t>
      </w:r>
    </w:p>
    <w:p w14:paraId="33AEFC68" w14:textId="7BF6BE40" w:rsidR="00AD1CFC" w:rsidRDefault="00AD1CFC" w:rsidP="004211EC">
      <w:pPr>
        <w:pStyle w:val="Liststycke"/>
        <w:numPr>
          <w:ilvl w:val="0"/>
          <w:numId w:val="2"/>
        </w:numPr>
      </w:pPr>
      <w:r>
        <w:t>Samkostnad är en kostnad som ej tillkommer eller bortfaller för ett visst beslut</w:t>
      </w:r>
      <w:r w:rsidR="000702C5">
        <w:t>.</w:t>
      </w:r>
    </w:p>
    <w:p w14:paraId="039E08BE" w14:textId="6552943E" w:rsidR="007415AB" w:rsidRDefault="000702C5" w:rsidP="00126026">
      <w:pPr>
        <w:pStyle w:val="Liststycke"/>
        <w:numPr>
          <w:ilvl w:val="0"/>
          <w:numId w:val="2"/>
        </w:numPr>
      </w:pPr>
      <w:r>
        <w:t xml:space="preserve">Omkostnader (samkostnader) är svåra att rättvist fördela. </w:t>
      </w:r>
      <w:r w:rsidR="009A4CC0">
        <w:t>Fördelningen sker godtyckligt.</w:t>
      </w:r>
    </w:p>
    <w:p w14:paraId="6034E2C8" w14:textId="77777777" w:rsidR="00126026" w:rsidRDefault="00126026" w:rsidP="00126026"/>
    <w:p w14:paraId="6F032B48" w14:textId="18F8A18C" w:rsidR="007415AB" w:rsidRDefault="007415AB" w:rsidP="007415AB">
      <w:r>
        <w:t>När används produktkalkylering?</w:t>
      </w:r>
    </w:p>
    <w:p w14:paraId="3FCFED52" w14:textId="7D296EBA" w:rsidR="007415AB" w:rsidRDefault="00CF6EF3" w:rsidP="007415AB">
      <w:pPr>
        <w:pStyle w:val="Liststycke"/>
        <w:numPr>
          <w:ilvl w:val="0"/>
          <w:numId w:val="2"/>
        </w:numPr>
      </w:pPr>
      <w:r>
        <w:t>När vi vill följa upp specifika enheter av företaget. Tex</w:t>
      </w:r>
    </w:p>
    <w:p w14:paraId="73BE0459" w14:textId="3B07D77E" w:rsidR="00CF6EF3" w:rsidRDefault="00CF6EF3" w:rsidP="00CF6EF3">
      <w:pPr>
        <w:pStyle w:val="Liststycke"/>
        <w:numPr>
          <w:ilvl w:val="1"/>
          <w:numId w:val="2"/>
        </w:numPr>
      </w:pPr>
      <w:r>
        <w:t>Per kund</w:t>
      </w:r>
    </w:p>
    <w:p w14:paraId="380DCE2C" w14:textId="40E7208F" w:rsidR="00CF6EF3" w:rsidRDefault="00CF6EF3" w:rsidP="00CF6EF3">
      <w:pPr>
        <w:pStyle w:val="Liststycke"/>
        <w:numPr>
          <w:ilvl w:val="1"/>
          <w:numId w:val="2"/>
        </w:numPr>
      </w:pPr>
      <w:r>
        <w:t>Per produkt</w:t>
      </w:r>
    </w:p>
    <w:p w14:paraId="078887CE" w14:textId="5DB80FE6" w:rsidR="00CF6EF3" w:rsidRDefault="00CF6EF3" w:rsidP="00CF6EF3">
      <w:pPr>
        <w:pStyle w:val="Liststycke"/>
        <w:numPr>
          <w:ilvl w:val="1"/>
          <w:numId w:val="2"/>
        </w:numPr>
      </w:pPr>
      <w:r>
        <w:t>Per avdelning</w:t>
      </w:r>
    </w:p>
    <w:p w14:paraId="2E057001" w14:textId="0E1764A4" w:rsidR="00CF6EF3" w:rsidRDefault="00CF6EF3" w:rsidP="00CF6EF3">
      <w:pPr>
        <w:pStyle w:val="Liststycke"/>
        <w:numPr>
          <w:ilvl w:val="1"/>
          <w:numId w:val="2"/>
        </w:numPr>
      </w:pPr>
      <w:r>
        <w:t>Per marknad</w:t>
      </w:r>
    </w:p>
    <w:p w14:paraId="7EF7B5B2" w14:textId="223200D2" w:rsidR="00CF6EF3" w:rsidRDefault="00CF6EF3" w:rsidP="00CF6EF3">
      <w:pPr>
        <w:pStyle w:val="Liststycke"/>
        <w:numPr>
          <w:ilvl w:val="1"/>
          <w:numId w:val="2"/>
        </w:numPr>
      </w:pPr>
      <w:r>
        <w:t>Per individ</w:t>
      </w:r>
    </w:p>
    <w:p w14:paraId="4FD05437" w14:textId="080F28B5" w:rsidR="00CF6EF3" w:rsidRDefault="00CF6EF3" w:rsidP="00CF6EF3">
      <w:pPr>
        <w:pStyle w:val="Liststycke"/>
        <w:numPr>
          <w:ilvl w:val="1"/>
          <w:numId w:val="2"/>
        </w:numPr>
      </w:pPr>
      <w:r>
        <w:t>Per projekt</w:t>
      </w:r>
    </w:p>
    <w:p w14:paraId="3D0606D9" w14:textId="77777777" w:rsidR="00CF6EF3" w:rsidRDefault="00CF6EF3" w:rsidP="00CF6EF3"/>
    <w:p w14:paraId="07E9B089" w14:textId="0CD9AB1F" w:rsidR="004D2FA5" w:rsidRDefault="004D2FA5" w:rsidP="00CF6EF3">
      <w:r>
        <w:t>Totalt täckningsbidrag (TTB) – Samkostnader = Resultat</w:t>
      </w:r>
    </w:p>
    <w:p w14:paraId="16D90BE2" w14:textId="64CC3471" w:rsidR="003635CD" w:rsidRDefault="003635CD" w:rsidP="00CF6EF3">
      <w:pPr>
        <w:rPr>
          <w:i/>
          <w:iCs/>
        </w:rPr>
      </w:pPr>
      <w:r w:rsidRPr="003635CD">
        <w:rPr>
          <w:i/>
          <w:iCs/>
        </w:rPr>
        <w:t>Samkostnader är alla kostnader som inte orsakas av kalkylobjekten. Hyror, avskrivningar, tillverkningsomkostnader.</w:t>
      </w:r>
    </w:p>
    <w:p w14:paraId="14ED870B" w14:textId="77777777" w:rsidR="003635CD" w:rsidRDefault="003635CD" w:rsidP="00CF6EF3">
      <w:pPr>
        <w:rPr>
          <w:i/>
          <w:iCs/>
        </w:rPr>
      </w:pPr>
    </w:p>
    <w:p w14:paraId="651203E9" w14:textId="1F364272" w:rsidR="00B82FF5" w:rsidRDefault="00E26204" w:rsidP="00B82FF5">
      <w:r>
        <w:t>Särintäkter = Försäljningspriser x antal</w:t>
      </w:r>
    </w:p>
    <w:p w14:paraId="31715A91" w14:textId="3A3CACC7" w:rsidR="00E26204" w:rsidRDefault="00E26204" w:rsidP="00B82FF5"/>
    <w:p w14:paraId="258EAAFC" w14:textId="3C6CAEA0" w:rsidR="00667F24" w:rsidRDefault="00667F24" w:rsidP="00B82FF5">
      <w:r>
        <w:t xml:space="preserve">Särkostnader </w:t>
      </w:r>
      <w:r w:rsidR="003A22E8">
        <w:t xml:space="preserve">(rörliga och fasta) </w:t>
      </w:r>
      <w:r>
        <w:t>orsakas av ett visst beslut</w:t>
      </w:r>
    </w:p>
    <w:p w14:paraId="41D197C7" w14:textId="77777777" w:rsidR="00667F24" w:rsidRDefault="00667F24" w:rsidP="00B82FF5"/>
    <w:p w14:paraId="60C364EE" w14:textId="28B1E381" w:rsidR="00667F24" w:rsidRDefault="00667F24" w:rsidP="00B82FF5">
      <w:r>
        <w:t>Samkostnader påverkas ej av ett visst beslut</w:t>
      </w:r>
    </w:p>
    <w:p w14:paraId="76242E32" w14:textId="77777777" w:rsidR="0022573B" w:rsidRDefault="0022573B" w:rsidP="00B82FF5"/>
    <w:p w14:paraId="429C99FD" w14:textId="2B6744C5" w:rsidR="0022573B" w:rsidRDefault="0078333D" w:rsidP="00B82FF5">
      <w:r>
        <w:t>Täckningsbidrag</w:t>
      </w:r>
      <w:r w:rsidR="0022573B">
        <w:t xml:space="preserve"> = särintäkter – särkostnad</w:t>
      </w:r>
    </w:p>
    <w:p w14:paraId="59DE930E" w14:textId="77777777" w:rsidR="0022573B" w:rsidRDefault="0022573B" w:rsidP="00B82FF5"/>
    <w:p w14:paraId="3A196549" w14:textId="4341DB5B" w:rsidR="0022573B" w:rsidRDefault="0022573B" w:rsidP="00B82FF5">
      <w:r>
        <w:t>Täckningsgrad = räckningsbidrag / särintäkter</w:t>
      </w:r>
    </w:p>
    <w:p w14:paraId="47BA91CA" w14:textId="16D742DD" w:rsidR="007F2657" w:rsidRDefault="007F2657" w:rsidP="00B82FF5"/>
    <w:p w14:paraId="0C518B25" w14:textId="79427CC3" w:rsidR="00B816B2" w:rsidRDefault="00B816B2" w:rsidP="00B82FF5">
      <w:r>
        <w:t xml:space="preserve">Alternativkostnad – Vad väljer vi bort när vi tar detta beslut? Studenters uteblivna lön </w:t>
      </w:r>
      <w:proofErr w:type="gramStart"/>
      <w:r>
        <w:t>t ex.</w:t>
      </w:r>
      <w:proofErr w:type="gramEnd"/>
    </w:p>
    <w:p w14:paraId="0D891DF0" w14:textId="77777777" w:rsidR="00B816B2" w:rsidRDefault="00B816B2" w:rsidP="00B82FF5"/>
    <w:p w14:paraId="31455433" w14:textId="1D500667" w:rsidR="004B0204" w:rsidRDefault="00B02C38" w:rsidP="00B82FF5">
      <w:pPr>
        <w:rPr>
          <w:b/>
          <w:bCs/>
        </w:rPr>
      </w:pPr>
      <w:r>
        <w:rPr>
          <w:b/>
          <w:bCs/>
        </w:rPr>
        <w:lastRenderedPageBreak/>
        <w:t>Periodkalkylering och orderkalkylering</w:t>
      </w:r>
    </w:p>
    <w:p w14:paraId="35627F98" w14:textId="77777777" w:rsidR="00B02C38" w:rsidRDefault="00B02C38" w:rsidP="00B82FF5">
      <w:pPr>
        <w:rPr>
          <w:b/>
          <w:bCs/>
        </w:rPr>
      </w:pPr>
    </w:p>
    <w:p w14:paraId="23E56649" w14:textId="31D8C644" w:rsidR="00B02C38" w:rsidRDefault="00B02C38" w:rsidP="00B82FF5">
      <w:pPr>
        <w:rPr>
          <w:b/>
          <w:bCs/>
        </w:rPr>
      </w:pPr>
      <w:r>
        <w:rPr>
          <w:b/>
          <w:bCs/>
        </w:rPr>
        <w:t>Periodkalkylering:</w:t>
      </w:r>
    </w:p>
    <w:p w14:paraId="42A8FD56" w14:textId="5151CE5D" w:rsidR="00B02C38" w:rsidRPr="003F3517" w:rsidRDefault="003F3517" w:rsidP="00B02C38">
      <w:pPr>
        <w:pStyle w:val="Liststycke"/>
        <w:numPr>
          <w:ilvl w:val="0"/>
          <w:numId w:val="2"/>
        </w:numPr>
        <w:rPr>
          <w:b/>
          <w:bCs/>
        </w:rPr>
      </w:pPr>
      <w:r>
        <w:t>Divisionsmetoden</w:t>
      </w:r>
    </w:p>
    <w:p w14:paraId="5E234D81" w14:textId="241FAAF2" w:rsidR="003F3517" w:rsidRPr="003F3517" w:rsidRDefault="003F3517" w:rsidP="00B02C38">
      <w:pPr>
        <w:pStyle w:val="Liststycke"/>
        <w:numPr>
          <w:ilvl w:val="0"/>
          <w:numId w:val="2"/>
        </w:numPr>
        <w:rPr>
          <w:b/>
          <w:bCs/>
        </w:rPr>
      </w:pPr>
      <w:r>
        <w:t>Ekvivalensmetoden</w:t>
      </w:r>
    </w:p>
    <w:p w14:paraId="57F034D4" w14:textId="77777777" w:rsidR="003F3517" w:rsidRDefault="003F3517" w:rsidP="003F3517">
      <w:pPr>
        <w:rPr>
          <w:b/>
          <w:bCs/>
        </w:rPr>
      </w:pPr>
    </w:p>
    <w:p w14:paraId="00CCD22B" w14:textId="5B14C6A1" w:rsidR="003F3517" w:rsidRDefault="003F3517" w:rsidP="003F3517">
      <w:r w:rsidRPr="003F3517">
        <w:rPr>
          <w:b/>
          <w:bCs/>
        </w:rPr>
        <w:t>Orderkalkylering</w:t>
      </w:r>
      <w:r>
        <w:t>:</w:t>
      </w:r>
    </w:p>
    <w:p w14:paraId="0CADDBD0" w14:textId="0C141333" w:rsidR="003F3517" w:rsidRDefault="003F3517" w:rsidP="003F3517">
      <w:pPr>
        <w:pStyle w:val="Liststycke"/>
        <w:numPr>
          <w:ilvl w:val="0"/>
          <w:numId w:val="2"/>
        </w:numPr>
      </w:pPr>
      <w:r>
        <w:t>Bidragskalkyl med rörliga och fasta särintäkter</w:t>
      </w:r>
    </w:p>
    <w:p w14:paraId="568886DE" w14:textId="6FBA753C" w:rsidR="00E52F0B" w:rsidRDefault="00E52F0B" w:rsidP="003F3517">
      <w:pPr>
        <w:pStyle w:val="Liststycke"/>
        <w:numPr>
          <w:ilvl w:val="0"/>
          <w:numId w:val="2"/>
        </w:numPr>
      </w:pPr>
      <w:r>
        <w:t>Beräknar kostnaden för ett kalkylobjekt</w:t>
      </w:r>
    </w:p>
    <w:p w14:paraId="2380047C" w14:textId="657EB677" w:rsidR="001D1D7D" w:rsidRDefault="001D1D7D" w:rsidP="001D1D7D">
      <w:r>
        <w:t>+ Särintäkter</w:t>
      </w:r>
    </w:p>
    <w:p w14:paraId="0D59F710" w14:textId="32CC7723" w:rsidR="001D1D7D" w:rsidRDefault="001D1D7D" w:rsidP="001D1D7D">
      <w:r>
        <w:t>- rörliga särkostnader</w:t>
      </w:r>
    </w:p>
    <w:p w14:paraId="64074814" w14:textId="6FED1F8E" w:rsidR="001D1D7D" w:rsidRDefault="001D1D7D" w:rsidP="001D1D7D">
      <w:r>
        <w:t>- fasta särkostnader</w:t>
      </w:r>
    </w:p>
    <w:p w14:paraId="7EAB1FA5" w14:textId="569F27F3" w:rsidR="001D1D7D" w:rsidRDefault="001D1D7D" w:rsidP="001D1D7D">
      <w:r>
        <w:t>= Täckningsbidrag</w:t>
      </w:r>
    </w:p>
    <w:p w14:paraId="6F3CD2B3" w14:textId="77777777" w:rsidR="003F3517" w:rsidRDefault="003F3517" w:rsidP="003F3517"/>
    <w:p w14:paraId="2FF07CAC" w14:textId="7AD9458F" w:rsidR="003F3517" w:rsidRDefault="003F3517" w:rsidP="003F3517">
      <w:pPr>
        <w:rPr>
          <w:b/>
          <w:bCs/>
        </w:rPr>
      </w:pPr>
      <w:r>
        <w:rPr>
          <w:b/>
          <w:bCs/>
        </w:rPr>
        <w:t>Divisionsmetoden</w:t>
      </w:r>
    </w:p>
    <w:p w14:paraId="69E6D31F" w14:textId="47FF89F9" w:rsidR="003F3517" w:rsidRDefault="003F3517" w:rsidP="003F3517">
      <w:r>
        <w:t>Totala rörliga kostnader / tota</w:t>
      </w:r>
      <w:r w:rsidR="00BF3F32">
        <w:t>l verksamhetsvolym = rörliga särkostnader per enhet</w:t>
      </w:r>
    </w:p>
    <w:p w14:paraId="57EA2A89" w14:textId="021AD443" w:rsidR="00BF3F32" w:rsidRDefault="00BF3F32" w:rsidP="003F3517">
      <w:pPr>
        <w:rPr>
          <w:i/>
          <w:iCs/>
        </w:rPr>
      </w:pPr>
      <w:r>
        <w:t>Ex</w:t>
      </w:r>
      <w:r w:rsidR="003D61A8">
        <w:t xml:space="preserve"> </w:t>
      </w:r>
      <w:proofErr w:type="gramStart"/>
      <w:r w:rsidR="003D61A8">
        <w:t xml:space="preserve">matolja)   </w:t>
      </w:r>
      <w:proofErr w:type="gramEnd"/>
      <w:r>
        <w:t xml:space="preserve"> </w:t>
      </w:r>
      <w:r w:rsidRPr="003D61A8">
        <w:rPr>
          <w:i/>
          <w:iCs/>
        </w:rPr>
        <w:t>100</w:t>
      </w:r>
      <w:r w:rsidR="003D61A8" w:rsidRPr="003D61A8">
        <w:rPr>
          <w:i/>
          <w:iCs/>
        </w:rPr>
        <w:t> </w:t>
      </w:r>
      <w:r w:rsidRPr="003D61A8">
        <w:rPr>
          <w:i/>
          <w:iCs/>
        </w:rPr>
        <w:t>000</w:t>
      </w:r>
      <w:r w:rsidR="003D61A8" w:rsidRPr="003D61A8">
        <w:rPr>
          <w:i/>
          <w:iCs/>
        </w:rPr>
        <w:t xml:space="preserve"> kr</w:t>
      </w:r>
      <w:r w:rsidRPr="003D61A8">
        <w:rPr>
          <w:i/>
          <w:iCs/>
        </w:rPr>
        <w:t xml:space="preserve"> / 2500</w:t>
      </w:r>
      <w:r w:rsidR="003D61A8" w:rsidRPr="003D61A8">
        <w:rPr>
          <w:i/>
          <w:iCs/>
        </w:rPr>
        <w:t xml:space="preserve"> liter</w:t>
      </w:r>
      <w:r w:rsidRPr="003D61A8">
        <w:rPr>
          <w:i/>
          <w:iCs/>
        </w:rPr>
        <w:t xml:space="preserve"> = 40 kr i rörlig </w:t>
      </w:r>
      <w:r w:rsidR="003D61A8" w:rsidRPr="003D61A8">
        <w:rPr>
          <w:i/>
          <w:iCs/>
        </w:rPr>
        <w:t>särkostnad per liter</w:t>
      </w:r>
    </w:p>
    <w:p w14:paraId="738D068C" w14:textId="77777777" w:rsidR="003D61A8" w:rsidRDefault="003D61A8" w:rsidP="003F3517">
      <w:pPr>
        <w:rPr>
          <w:i/>
          <w:iCs/>
        </w:rPr>
      </w:pPr>
    </w:p>
    <w:p w14:paraId="501C5BA7" w14:textId="49CDE547" w:rsidR="003D61A8" w:rsidRDefault="00AC4182" w:rsidP="003F3517">
      <w:pPr>
        <w:rPr>
          <w:b/>
          <w:bCs/>
        </w:rPr>
      </w:pPr>
      <w:r>
        <w:rPr>
          <w:b/>
          <w:bCs/>
        </w:rPr>
        <w:t>Ekvivalensmetoden</w:t>
      </w:r>
    </w:p>
    <w:p w14:paraId="3D7F9F56" w14:textId="08640E24" w:rsidR="00AC4182" w:rsidRDefault="00923272" w:rsidP="00923272">
      <w:pPr>
        <w:pStyle w:val="Liststycke"/>
        <w:numPr>
          <w:ilvl w:val="0"/>
          <w:numId w:val="2"/>
        </w:numPr>
      </w:pPr>
      <w:r>
        <w:t>Låt kalkylobjekten bära sin del av kostnadsmassan</w:t>
      </w:r>
    </w:p>
    <w:p w14:paraId="06BC942D" w14:textId="77777777" w:rsidR="00923272" w:rsidRPr="00AC4182" w:rsidRDefault="00923272" w:rsidP="00923272"/>
    <w:p w14:paraId="338B2DA5" w14:textId="78A7F6DA" w:rsidR="00B816B2" w:rsidRDefault="008A7063" w:rsidP="008A7063">
      <w:pPr>
        <w:pStyle w:val="Rubrik1"/>
      </w:pPr>
      <w:r w:rsidRPr="008A7063">
        <w:t>Resultatplanering</w:t>
      </w:r>
    </w:p>
    <w:p w14:paraId="52F25523" w14:textId="706F11E8" w:rsidR="008A7063" w:rsidRDefault="00AD1C09" w:rsidP="008A7063">
      <w:r>
        <w:t xml:space="preserve">Hur mycket för att break </w:t>
      </w:r>
      <w:proofErr w:type="spellStart"/>
      <w:r>
        <w:t>even</w:t>
      </w:r>
      <w:proofErr w:type="spellEnd"/>
      <w:r>
        <w:t>?</w:t>
      </w:r>
    </w:p>
    <w:p w14:paraId="0462011E" w14:textId="2C558E71" w:rsidR="00AD1C09" w:rsidRDefault="00AD1C09" w:rsidP="008A7063">
      <w:r>
        <w:t>Hur mycket kan vi tappa i försäljning utan att göra förlust?</w:t>
      </w:r>
    </w:p>
    <w:p w14:paraId="4B5446C4" w14:textId="77777777" w:rsidR="00AD1C09" w:rsidRDefault="00AD1C09" w:rsidP="008A7063">
      <w:pPr>
        <w:rPr>
          <w:b/>
          <w:bCs/>
        </w:rPr>
      </w:pPr>
    </w:p>
    <w:p w14:paraId="7E300613" w14:textId="69B85D08" w:rsidR="003A2EDC" w:rsidRDefault="003A2EDC" w:rsidP="008A7063">
      <w:pPr>
        <w:rPr>
          <w:b/>
          <w:bCs/>
        </w:rPr>
      </w:pPr>
      <w:r>
        <w:rPr>
          <w:b/>
          <w:bCs/>
        </w:rPr>
        <w:t>Begrepp</w:t>
      </w:r>
    </w:p>
    <w:p w14:paraId="7069EAFD" w14:textId="66F6BF10" w:rsidR="00C371F7" w:rsidRDefault="00C371F7" w:rsidP="008A7063">
      <w:pPr>
        <w:rPr>
          <w:u w:val="single"/>
        </w:rPr>
      </w:pPr>
      <w:r w:rsidRPr="00C371F7">
        <w:rPr>
          <w:u w:val="single"/>
        </w:rPr>
        <w:t>En given kostnadsmassa kan indelas efter olika grunder</w:t>
      </w:r>
    </w:p>
    <w:p w14:paraId="3C46531A" w14:textId="77777777" w:rsidR="00C371F7" w:rsidRPr="00C371F7" w:rsidRDefault="00C371F7" w:rsidP="008A7063">
      <w:pPr>
        <w:rPr>
          <w:u w:val="single"/>
        </w:rPr>
      </w:pPr>
    </w:p>
    <w:p w14:paraId="4FEA02C4" w14:textId="1AB22B7F" w:rsidR="003A2EDC" w:rsidRDefault="003A2EDC" w:rsidP="00BD7BF7">
      <w:pPr>
        <w:pStyle w:val="Liststycke"/>
        <w:numPr>
          <w:ilvl w:val="0"/>
          <w:numId w:val="2"/>
        </w:numPr>
      </w:pPr>
      <w:r>
        <w:t>Fördelning – Direkta kostnader och omkostnader</w:t>
      </w:r>
    </w:p>
    <w:p w14:paraId="35438921" w14:textId="18D2D44B" w:rsidR="003A2EDC" w:rsidRDefault="003A2EDC" w:rsidP="00BD7BF7">
      <w:pPr>
        <w:pStyle w:val="Liststycke"/>
        <w:numPr>
          <w:ilvl w:val="0"/>
          <w:numId w:val="2"/>
        </w:numPr>
      </w:pPr>
      <w:r>
        <w:t>Beslut/orsakande – Särkostnader och samkostnader</w:t>
      </w:r>
    </w:p>
    <w:p w14:paraId="12EC0A68" w14:textId="7E5F5D93" w:rsidR="003A2EDC" w:rsidRDefault="003A2EDC" w:rsidP="00BD7BF7">
      <w:pPr>
        <w:pStyle w:val="Liststycke"/>
        <w:numPr>
          <w:ilvl w:val="0"/>
          <w:numId w:val="2"/>
        </w:numPr>
      </w:pPr>
      <w:r>
        <w:t>Verksamhetsvolym – Rörliga- och fasta kostnader</w:t>
      </w:r>
    </w:p>
    <w:p w14:paraId="094CB2FD" w14:textId="575BDABB" w:rsidR="003A2EDC" w:rsidRDefault="003A2EDC" w:rsidP="008A7063"/>
    <w:p w14:paraId="5E3C74A1" w14:textId="172B1717" w:rsidR="00BD7BF7" w:rsidRDefault="00BD7BF7" w:rsidP="008A7063">
      <w:pPr>
        <w:rPr>
          <w:b/>
          <w:bCs/>
        </w:rPr>
      </w:pPr>
      <w:r>
        <w:rPr>
          <w:b/>
          <w:bCs/>
        </w:rPr>
        <w:t>Rörliga och fasta kostnader</w:t>
      </w:r>
    </w:p>
    <w:p w14:paraId="7EA8E4F0" w14:textId="24650F5B" w:rsidR="00BD7BF7" w:rsidRDefault="00BD7BF7" w:rsidP="008A7063">
      <w:r>
        <w:t>Fasta kostnader är kostnader som alltid är detsamma, oavsett vilken verksamhetsvolym vi har</w:t>
      </w:r>
    </w:p>
    <w:p w14:paraId="7479DC51" w14:textId="59E94C04" w:rsidR="00BD7BF7" w:rsidRPr="00BD7BF7" w:rsidRDefault="00BD7BF7" w:rsidP="008A7063">
      <w:r>
        <w:t>Rörliga kostnader ökar i takt med verksamhetsvolymen ökar.</w:t>
      </w:r>
    </w:p>
    <w:p w14:paraId="16E8ADB5" w14:textId="77777777" w:rsidR="00C371F7" w:rsidRDefault="00C371F7" w:rsidP="008A7063"/>
    <w:p w14:paraId="61631F31" w14:textId="4134D946" w:rsidR="00064D53" w:rsidRDefault="00064D53" w:rsidP="008A7063">
      <w:r>
        <w:t>Verkstadsföretag – Antal anställda</w:t>
      </w:r>
    </w:p>
    <w:p w14:paraId="07548310" w14:textId="0C2A9372" w:rsidR="00064D53" w:rsidRDefault="00064D53" w:rsidP="008A7063">
      <w:r>
        <w:t xml:space="preserve">Bank </w:t>
      </w:r>
      <w:r w:rsidR="007D0269">
        <w:t>–</w:t>
      </w:r>
      <w:r>
        <w:t xml:space="preserve"> </w:t>
      </w:r>
      <w:r w:rsidR="007D0269">
        <w:t>Antal in- och betalningstransaktioner</w:t>
      </w:r>
    </w:p>
    <w:p w14:paraId="5D8B1ABC" w14:textId="267D7131" w:rsidR="007D0269" w:rsidRDefault="007D0269" w:rsidP="008A7063">
      <w:r>
        <w:t>Försäkringsbolag – Antal försäkringstagare</w:t>
      </w:r>
    </w:p>
    <w:p w14:paraId="123387B4" w14:textId="08338C4B" w:rsidR="007D0269" w:rsidRDefault="007D0269" w:rsidP="008A7063">
      <w:r>
        <w:t>Restaurang – Antal serverade gäster</w:t>
      </w:r>
    </w:p>
    <w:p w14:paraId="72B46DDC" w14:textId="5F2C0F86" w:rsidR="007D0269" w:rsidRDefault="00CC2E9F" w:rsidP="008A7063">
      <w:r>
        <w:t>Försäljningsbolag – Försäljningsvärde</w:t>
      </w:r>
    </w:p>
    <w:p w14:paraId="3F032D41" w14:textId="77777777" w:rsidR="00ED34EE" w:rsidRDefault="00ED34EE" w:rsidP="008A7063"/>
    <w:p w14:paraId="13D468DF" w14:textId="168583BD" w:rsidR="00CC2E9F" w:rsidRPr="00ED34EE" w:rsidRDefault="00ED34EE" w:rsidP="008A7063">
      <w:pPr>
        <w:rPr>
          <w:b/>
          <w:bCs/>
        </w:rPr>
      </w:pPr>
      <w:r>
        <w:rPr>
          <w:b/>
          <w:bCs/>
        </w:rPr>
        <w:t>Rörlig kostnad</w:t>
      </w:r>
    </w:p>
    <w:p w14:paraId="6F316694" w14:textId="0055C699" w:rsidR="00004B69" w:rsidRDefault="00004B69" w:rsidP="008A7063">
      <w:r>
        <w:t xml:space="preserve">Total rörlig kostnad </w:t>
      </w:r>
      <w:r w:rsidR="00ED34EE">
        <w:t xml:space="preserve">* </w:t>
      </w:r>
      <w:r>
        <w:t>Verksamhetsvolym = Kostnad/st</w:t>
      </w:r>
      <w:r w:rsidR="00ED34EE">
        <w:t>yck</w:t>
      </w:r>
    </w:p>
    <w:p w14:paraId="23861983" w14:textId="0AF0BAEF" w:rsidR="00004B69" w:rsidRDefault="00004B69" w:rsidP="008A7063">
      <w:r>
        <w:t xml:space="preserve">Rörlig kostnad per styck = Total rörlig kostnad </w:t>
      </w:r>
      <w:r w:rsidR="00ED34EE">
        <w:t>* verksamhetsvolym</w:t>
      </w:r>
    </w:p>
    <w:p w14:paraId="11AC683F" w14:textId="77777777" w:rsidR="00ED34EE" w:rsidRDefault="00ED34EE" w:rsidP="008A7063"/>
    <w:p w14:paraId="7D9AB255" w14:textId="120F0CF3" w:rsidR="00ED34EE" w:rsidRDefault="00ED34EE" w:rsidP="008A7063">
      <w:r>
        <w:rPr>
          <w:b/>
          <w:bCs/>
        </w:rPr>
        <w:lastRenderedPageBreak/>
        <w:t>Fast kostnad</w:t>
      </w:r>
    </w:p>
    <w:p w14:paraId="02A2C24F" w14:textId="6A6DE298" w:rsidR="00ED34EE" w:rsidRDefault="002058B1" w:rsidP="008A7063">
      <w:r>
        <w:t>Helt fasta kostnader</w:t>
      </w:r>
      <w:r w:rsidR="000625ED">
        <w:t xml:space="preserve"> – på kort sikt är dessa fasta, men te x hyror kan förändras</w:t>
      </w:r>
    </w:p>
    <w:p w14:paraId="51AE19BD" w14:textId="34FDFF9B" w:rsidR="002058B1" w:rsidRDefault="002058B1" w:rsidP="008A7063">
      <w:r>
        <w:t>Halvfasta kostnader är i grunden fasta, men kan under vissa tider vara rörliga</w:t>
      </w:r>
    </w:p>
    <w:p w14:paraId="33716301" w14:textId="77777777" w:rsidR="002058B1" w:rsidRDefault="002058B1" w:rsidP="008A7063"/>
    <w:p w14:paraId="5278883F" w14:textId="79E1AB25" w:rsidR="002058B1" w:rsidRDefault="002058B1" w:rsidP="008A7063">
      <w:r>
        <w:t>Helt fast kostnad / verksamhetsvolym</w:t>
      </w:r>
      <w:r w:rsidR="00E37692">
        <w:t xml:space="preserve"> = </w:t>
      </w:r>
      <w:r w:rsidR="00E37692" w:rsidRPr="00807047">
        <w:rPr>
          <w:b/>
          <w:bCs/>
        </w:rPr>
        <w:t>Fast kostnad per styck</w:t>
      </w:r>
    </w:p>
    <w:p w14:paraId="1496263F" w14:textId="649DACE8" w:rsidR="00E37692" w:rsidRDefault="00E37692" w:rsidP="008A7063">
      <w:r>
        <w:t>Fast kostnad per styck blir lägre vid stigande volym</w:t>
      </w:r>
    </w:p>
    <w:p w14:paraId="4B34CAEE" w14:textId="77777777" w:rsidR="00E37692" w:rsidRDefault="00E37692" w:rsidP="008A7063"/>
    <w:p w14:paraId="5EDA7C9E" w14:textId="233EAD58" w:rsidR="00807047" w:rsidRDefault="00777A1B" w:rsidP="008A7063">
      <w:r>
        <w:t>Helt fasta kostnader är fasta inom det relevanta området, man kan inte sträcka det för långt</w:t>
      </w:r>
    </w:p>
    <w:p w14:paraId="68AD5134" w14:textId="30351213" w:rsidR="006207B4" w:rsidRDefault="006207B4" w:rsidP="008A7063">
      <w:r>
        <w:t>En fast kostnad är bara fast på kort sikt. Förändringar sker.</w:t>
      </w:r>
    </w:p>
    <w:p w14:paraId="38BFC7E5" w14:textId="77777777" w:rsidR="006207B4" w:rsidRDefault="006207B4" w:rsidP="008A7063"/>
    <w:p w14:paraId="1AA91037" w14:textId="4344D743" w:rsidR="006207B4" w:rsidRDefault="00510923" w:rsidP="008A7063">
      <w:pPr>
        <w:rPr>
          <w:b/>
          <w:bCs/>
        </w:rPr>
      </w:pPr>
      <w:r>
        <w:rPr>
          <w:b/>
          <w:bCs/>
        </w:rPr>
        <w:t>Resultatplanering</w:t>
      </w:r>
    </w:p>
    <w:p w14:paraId="27351166" w14:textId="215569E1" w:rsidR="00510923" w:rsidRDefault="00B11257" w:rsidP="00F1590E">
      <w:pPr>
        <w:pStyle w:val="Liststycke"/>
        <w:numPr>
          <w:ilvl w:val="0"/>
          <w:numId w:val="2"/>
        </w:numPr>
      </w:pPr>
      <w:r>
        <w:t>I en resultatplanering studerar man sambandet mellan intäkter, rörliga kostnader, fasta kostnader och verksamhetsvolym.</w:t>
      </w:r>
    </w:p>
    <w:p w14:paraId="365F1B49" w14:textId="6B0F28E6" w:rsidR="00F1590E" w:rsidRDefault="00F1590E" w:rsidP="00F1590E">
      <w:pPr>
        <w:pStyle w:val="Liststycke"/>
        <w:numPr>
          <w:ilvl w:val="0"/>
          <w:numId w:val="2"/>
        </w:numPr>
      </w:pPr>
      <w:r>
        <w:t>Används te x för prissättning, budgetering, marknadsförings- och produktionssammanhang</w:t>
      </w:r>
    </w:p>
    <w:p w14:paraId="40E81D26" w14:textId="73F5F5E3" w:rsidR="00F1590E" w:rsidRDefault="00F1590E" w:rsidP="00F1590E">
      <w:pPr>
        <w:pStyle w:val="Liststycke"/>
        <w:numPr>
          <w:ilvl w:val="0"/>
          <w:numId w:val="2"/>
        </w:numPr>
      </w:pPr>
      <w:r>
        <w:t>Enkel och effektiv</w:t>
      </w:r>
    </w:p>
    <w:p w14:paraId="616A0158" w14:textId="77777777" w:rsidR="00F1590E" w:rsidRDefault="00F1590E" w:rsidP="00F1590E"/>
    <w:p w14:paraId="4B3C835D" w14:textId="5184D790" w:rsidR="00F1590E" w:rsidRDefault="00F1590E" w:rsidP="00F1590E">
      <w:r>
        <w:t>Två huvudvarianter</w:t>
      </w:r>
    </w:p>
    <w:p w14:paraId="0EF37A39" w14:textId="7B628890" w:rsidR="00F1590E" w:rsidRDefault="00F1590E" w:rsidP="00F1590E">
      <w:pPr>
        <w:pStyle w:val="Liststycke"/>
        <w:numPr>
          <w:ilvl w:val="0"/>
          <w:numId w:val="2"/>
        </w:numPr>
      </w:pPr>
      <w:r>
        <w:t>Totalanalys</w:t>
      </w:r>
    </w:p>
    <w:p w14:paraId="2F78A52F" w14:textId="5D528DEC" w:rsidR="00F1590E" w:rsidRDefault="00F1590E" w:rsidP="00F1590E">
      <w:pPr>
        <w:pStyle w:val="Liststycke"/>
        <w:numPr>
          <w:ilvl w:val="0"/>
          <w:numId w:val="2"/>
        </w:numPr>
      </w:pPr>
      <w:r>
        <w:t>Bidragsanalys</w:t>
      </w:r>
    </w:p>
    <w:p w14:paraId="1B019ED7" w14:textId="6DF1493A" w:rsidR="00F1590E" w:rsidRDefault="00F1590E" w:rsidP="00F1590E">
      <w:r>
        <w:t>Antingen algebraiskt eller genom diagram.</w:t>
      </w:r>
    </w:p>
    <w:p w14:paraId="0B307704" w14:textId="77777777" w:rsidR="00F1590E" w:rsidRDefault="00F1590E" w:rsidP="00F1590E"/>
    <w:p w14:paraId="72D27D42" w14:textId="33E56CCA" w:rsidR="000E2521" w:rsidRDefault="000E2521" w:rsidP="00F1590E">
      <w:r>
        <w:t>Intäkter</w:t>
      </w:r>
    </w:p>
    <w:p w14:paraId="12DE7AE7" w14:textId="7DC1E1AB" w:rsidR="000E2521" w:rsidRDefault="000E2521" w:rsidP="00F1590E">
      <w:r>
        <w:t>Pris per styck * Verksamhetsvolym = Totala intäkter</w:t>
      </w:r>
    </w:p>
    <w:p w14:paraId="720198DD" w14:textId="77777777" w:rsidR="000E2521" w:rsidRDefault="000E2521" w:rsidP="00F1590E"/>
    <w:p w14:paraId="6A7C7A36" w14:textId="69E7F637" w:rsidR="000E2521" w:rsidRPr="005952C1" w:rsidRDefault="005952C1" w:rsidP="00F1590E">
      <w:pPr>
        <w:rPr>
          <w:b/>
          <w:bCs/>
        </w:rPr>
      </w:pPr>
      <w:r w:rsidRPr="005952C1">
        <w:rPr>
          <w:b/>
          <w:bCs/>
        </w:rPr>
        <w:t>Kostnader</w:t>
      </w:r>
      <w:r w:rsidR="000E2521" w:rsidRPr="005952C1">
        <w:rPr>
          <w:b/>
          <w:bCs/>
        </w:rPr>
        <w:t xml:space="preserve"> </w:t>
      </w:r>
    </w:p>
    <w:p w14:paraId="0680D0AE" w14:textId="7B6741F0" w:rsidR="000E2521" w:rsidRDefault="000E2521" w:rsidP="00F1590E">
      <w:r>
        <w:t>Rörliga kostnader per styck * Verksamhetsvolymen = Rörliga kostnader</w:t>
      </w:r>
    </w:p>
    <w:p w14:paraId="5D00A4B2" w14:textId="06F7B434" w:rsidR="000E2521" w:rsidRDefault="00B56637" w:rsidP="00F1590E">
      <w:r>
        <w:t xml:space="preserve">Rörliga kostnader + Fasta kostnader = Totala </w:t>
      </w:r>
      <w:r w:rsidR="005952C1">
        <w:t>kostnader</w:t>
      </w:r>
    </w:p>
    <w:p w14:paraId="07D870B5" w14:textId="77777777" w:rsidR="00B56637" w:rsidRDefault="00B56637" w:rsidP="00F1590E"/>
    <w:p w14:paraId="66D83096" w14:textId="3ED6E5FF" w:rsidR="00B56637" w:rsidRPr="005952C1" w:rsidRDefault="005952C1" w:rsidP="00F1590E">
      <w:pPr>
        <w:rPr>
          <w:b/>
          <w:bCs/>
        </w:rPr>
      </w:pPr>
      <w:r w:rsidRPr="005952C1">
        <w:rPr>
          <w:b/>
          <w:bCs/>
        </w:rPr>
        <w:t>Resultat</w:t>
      </w:r>
    </w:p>
    <w:p w14:paraId="1A0199F4" w14:textId="4906AB03" w:rsidR="00B56637" w:rsidRDefault="00B56637" w:rsidP="005952C1">
      <w:pPr>
        <w:pStyle w:val="Liststycke"/>
        <w:numPr>
          <w:ilvl w:val="0"/>
          <w:numId w:val="2"/>
        </w:numPr>
      </w:pPr>
      <w:r>
        <w:t xml:space="preserve">Totala intäkter – totala kostnader = </w:t>
      </w:r>
      <w:r w:rsidR="005952C1">
        <w:t>Resultat</w:t>
      </w:r>
    </w:p>
    <w:p w14:paraId="6AB3B926" w14:textId="2B0CEEB4" w:rsidR="00B56637" w:rsidRDefault="00B56637" w:rsidP="005952C1">
      <w:pPr>
        <w:pStyle w:val="Liststycke"/>
        <w:numPr>
          <w:ilvl w:val="0"/>
          <w:numId w:val="2"/>
        </w:numPr>
      </w:pPr>
      <w:r>
        <w:t xml:space="preserve">Totala intäkter – rörliga </w:t>
      </w:r>
      <w:r w:rsidR="002D0595">
        <w:t>kostnader</w:t>
      </w:r>
      <w:r>
        <w:t xml:space="preserve"> – fasta </w:t>
      </w:r>
      <w:r w:rsidR="002D0595">
        <w:t>kostnader</w:t>
      </w:r>
      <w:r>
        <w:t xml:space="preserve"> = resultat</w:t>
      </w:r>
    </w:p>
    <w:p w14:paraId="35EBA6B5" w14:textId="57562E78" w:rsidR="00821784" w:rsidRDefault="002D0595" w:rsidP="00821784">
      <w:pPr>
        <w:pStyle w:val="Liststycke"/>
        <w:numPr>
          <w:ilvl w:val="0"/>
          <w:numId w:val="2"/>
        </w:numPr>
      </w:pPr>
      <w:r>
        <w:t xml:space="preserve">Pris per styck * verksamhetsvolym – rörliga kostnader per styck </w:t>
      </w:r>
      <w:r w:rsidR="00451230">
        <w:t>*</w:t>
      </w:r>
      <w:r>
        <w:t xml:space="preserve"> verksamhetsvolym </w:t>
      </w:r>
      <w:r w:rsidR="005952C1">
        <w:t>– fasa kostnader = resultat</w:t>
      </w:r>
      <w:r w:rsidR="00821784">
        <w:t xml:space="preserve"> (?)</w:t>
      </w:r>
    </w:p>
    <w:p w14:paraId="0D4CD5F9" w14:textId="77777777" w:rsidR="00821784" w:rsidRDefault="00821784" w:rsidP="00821784"/>
    <w:p w14:paraId="273CC128" w14:textId="6C09CD2B" w:rsidR="00821784" w:rsidRDefault="00CE4692" w:rsidP="00821784">
      <w:r w:rsidRPr="00D7030B">
        <w:rPr>
          <w:b/>
          <w:bCs/>
        </w:rPr>
        <w:t>Kritisk punkt</w:t>
      </w:r>
      <w:r w:rsidR="00D7030B">
        <w:t xml:space="preserve"> anger vid vilken verksamhetsvolym / intäkter som resultatet blir 0 ”Break </w:t>
      </w:r>
      <w:proofErr w:type="spellStart"/>
      <w:r w:rsidR="00D7030B">
        <w:t>even</w:t>
      </w:r>
      <w:proofErr w:type="spellEnd"/>
      <w:r w:rsidR="00D7030B">
        <w:t>”</w:t>
      </w:r>
    </w:p>
    <w:p w14:paraId="525628B7" w14:textId="69BD6102" w:rsidR="00D7030B" w:rsidRDefault="00D7030B" w:rsidP="00821784"/>
    <w:p w14:paraId="18A79A2B" w14:textId="4A93CD24" w:rsidR="00D7030B" w:rsidRDefault="00AD64CF" w:rsidP="00821784">
      <w:r>
        <w:rPr>
          <w:b/>
          <w:bCs/>
        </w:rPr>
        <w:t>Säkerhetsmarginal</w:t>
      </w:r>
      <w:r>
        <w:t xml:space="preserve"> anger hur mycket verksamhetsvolymen / intäkterna kan minsta utan att</w:t>
      </w:r>
      <w:r w:rsidR="0035635F">
        <w:t xml:space="preserve"> </w:t>
      </w:r>
      <w:r>
        <w:t>man gör förlust</w:t>
      </w:r>
    </w:p>
    <w:p w14:paraId="53501124" w14:textId="77777777" w:rsidR="006F3062" w:rsidRDefault="006F3062" w:rsidP="00821784"/>
    <w:p w14:paraId="3D4DAD88" w14:textId="77777777" w:rsidR="00AD64CF" w:rsidRPr="00AD64CF" w:rsidRDefault="00AD64CF" w:rsidP="00821784"/>
    <w:sectPr w:rsidR="00AD64CF" w:rsidRPr="00AD64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B13D4"/>
    <w:multiLevelType w:val="hybridMultilevel"/>
    <w:tmpl w:val="E3C6DCE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24A17140"/>
    <w:multiLevelType w:val="hybridMultilevel"/>
    <w:tmpl w:val="D324B2A0"/>
    <w:lvl w:ilvl="0" w:tplc="B010FC76">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28A50C97"/>
    <w:multiLevelType w:val="hybridMultilevel"/>
    <w:tmpl w:val="816461AA"/>
    <w:lvl w:ilvl="0" w:tplc="82241296">
      <w:numFmt w:val="bullet"/>
      <w:lvlText w:val="-"/>
      <w:lvlJc w:val="left"/>
      <w:pPr>
        <w:ind w:left="1080" w:hanging="360"/>
      </w:pPr>
      <w:rPr>
        <w:rFonts w:ascii="Calibri" w:eastAsiaTheme="minorHAnsi" w:hAnsi="Calibri" w:cs="Calibri"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 w15:restartNumberingAfterBreak="0">
    <w:nsid w:val="4F105605"/>
    <w:multiLevelType w:val="hybridMultilevel"/>
    <w:tmpl w:val="27CAEE12"/>
    <w:lvl w:ilvl="0" w:tplc="F1BEB69C">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603235EA"/>
    <w:multiLevelType w:val="hybridMultilevel"/>
    <w:tmpl w:val="FA88D45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61A540FE"/>
    <w:multiLevelType w:val="hybridMultilevel"/>
    <w:tmpl w:val="D8FCCDE6"/>
    <w:lvl w:ilvl="0" w:tplc="E85CD1B0">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63E87907"/>
    <w:multiLevelType w:val="hybridMultilevel"/>
    <w:tmpl w:val="658AC1E0"/>
    <w:lvl w:ilvl="0" w:tplc="B896014E">
      <w:start w:val="52"/>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74C16AF3"/>
    <w:multiLevelType w:val="hybridMultilevel"/>
    <w:tmpl w:val="D8DE73C6"/>
    <w:lvl w:ilvl="0" w:tplc="B3B0D3F4">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78AA5E3A"/>
    <w:multiLevelType w:val="hybridMultilevel"/>
    <w:tmpl w:val="27C28B3E"/>
    <w:lvl w:ilvl="0" w:tplc="22C400E2">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7EAA0330"/>
    <w:multiLevelType w:val="hybridMultilevel"/>
    <w:tmpl w:val="10784390"/>
    <w:lvl w:ilvl="0" w:tplc="84B23726">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394282464">
    <w:abstractNumId w:val="4"/>
  </w:num>
  <w:num w:numId="2" w16cid:durableId="1524590679">
    <w:abstractNumId w:val="0"/>
  </w:num>
  <w:num w:numId="3" w16cid:durableId="10226484">
    <w:abstractNumId w:val="3"/>
  </w:num>
  <w:num w:numId="4" w16cid:durableId="1158232523">
    <w:abstractNumId w:val="7"/>
  </w:num>
  <w:num w:numId="5" w16cid:durableId="2091000805">
    <w:abstractNumId w:val="9"/>
  </w:num>
  <w:num w:numId="6" w16cid:durableId="1622497588">
    <w:abstractNumId w:val="5"/>
  </w:num>
  <w:num w:numId="7" w16cid:durableId="858861072">
    <w:abstractNumId w:val="1"/>
  </w:num>
  <w:num w:numId="8" w16cid:durableId="1286736110">
    <w:abstractNumId w:val="2"/>
  </w:num>
  <w:num w:numId="9" w16cid:durableId="2119979300">
    <w:abstractNumId w:val="8"/>
  </w:num>
  <w:num w:numId="10" w16cid:durableId="10778713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303"/>
    <w:rsid w:val="00001F63"/>
    <w:rsid w:val="00004B69"/>
    <w:rsid w:val="00046C5E"/>
    <w:rsid w:val="00052B55"/>
    <w:rsid w:val="000625ED"/>
    <w:rsid w:val="00064D53"/>
    <w:rsid w:val="000702C5"/>
    <w:rsid w:val="00073C0D"/>
    <w:rsid w:val="0007752D"/>
    <w:rsid w:val="0009299F"/>
    <w:rsid w:val="000B1270"/>
    <w:rsid w:val="000D225F"/>
    <w:rsid w:val="000D3580"/>
    <w:rsid w:val="000E2521"/>
    <w:rsid w:val="0011493F"/>
    <w:rsid w:val="00126026"/>
    <w:rsid w:val="001429AB"/>
    <w:rsid w:val="00147909"/>
    <w:rsid w:val="00175BE1"/>
    <w:rsid w:val="0018405F"/>
    <w:rsid w:val="001A0286"/>
    <w:rsid w:val="001B0812"/>
    <w:rsid w:val="001C26D1"/>
    <w:rsid w:val="001D1D7D"/>
    <w:rsid w:val="001E74BF"/>
    <w:rsid w:val="002058B1"/>
    <w:rsid w:val="0021363D"/>
    <w:rsid w:val="0022573B"/>
    <w:rsid w:val="00241D47"/>
    <w:rsid w:val="00253BFE"/>
    <w:rsid w:val="00266E96"/>
    <w:rsid w:val="00272CE4"/>
    <w:rsid w:val="002A428F"/>
    <w:rsid w:val="002B675F"/>
    <w:rsid w:val="002C3F9E"/>
    <w:rsid w:val="002D0595"/>
    <w:rsid w:val="002E5CC0"/>
    <w:rsid w:val="002F7CDA"/>
    <w:rsid w:val="0030075F"/>
    <w:rsid w:val="00326D25"/>
    <w:rsid w:val="00346BB3"/>
    <w:rsid w:val="003472D1"/>
    <w:rsid w:val="003525CE"/>
    <w:rsid w:val="00354C13"/>
    <w:rsid w:val="0035635F"/>
    <w:rsid w:val="003635CD"/>
    <w:rsid w:val="00370F3E"/>
    <w:rsid w:val="00392369"/>
    <w:rsid w:val="003A22E8"/>
    <w:rsid w:val="003A2EDC"/>
    <w:rsid w:val="003A53B4"/>
    <w:rsid w:val="003B37C9"/>
    <w:rsid w:val="003C2E9D"/>
    <w:rsid w:val="003D2F82"/>
    <w:rsid w:val="003D61A8"/>
    <w:rsid w:val="003F3517"/>
    <w:rsid w:val="003F5ECA"/>
    <w:rsid w:val="00417C36"/>
    <w:rsid w:val="004211EC"/>
    <w:rsid w:val="00421F99"/>
    <w:rsid w:val="00444991"/>
    <w:rsid w:val="00450934"/>
    <w:rsid w:val="00451230"/>
    <w:rsid w:val="00464989"/>
    <w:rsid w:val="004828C3"/>
    <w:rsid w:val="004A1864"/>
    <w:rsid w:val="004B0204"/>
    <w:rsid w:val="004D2FA5"/>
    <w:rsid w:val="004D3A74"/>
    <w:rsid w:val="004F6BA9"/>
    <w:rsid w:val="0050513F"/>
    <w:rsid w:val="00510923"/>
    <w:rsid w:val="005204FD"/>
    <w:rsid w:val="005570FB"/>
    <w:rsid w:val="00582F61"/>
    <w:rsid w:val="00587046"/>
    <w:rsid w:val="005902C6"/>
    <w:rsid w:val="005952C1"/>
    <w:rsid w:val="005A36F9"/>
    <w:rsid w:val="005C36F1"/>
    <w:rsid w:val="005D62B2"/>
    <w:rsid w:val="00614CBD"/>
    <w:rsid w:val="006207B4"/>
    <w:rsid w:val="0063232B"/>
    <w:rsid w:val="00656676"/>
    <w:rsid w:val="00667AAB"/>
    <w:rsid w:val="00667F24"/>
    <w:rsid w:val="00675232"/>
    <w:rsid w:val="0069225E"/>
    <w:rsid w:val="00696A2C"/>
    <w:rsid w:val="006B6672"/>
    <w:rsid w:val="006B79DE"/>
    <w:rsid w:val="006E5CF9"/>
    <w:rsid w:val="006F3062"/>
    <w:rsid w:val="00703B25"/>
    <w:rsid w:val="007063DB"/>
    <w:rsid w:val="007324FF"/>
    <w:rsid w:val="007415AB"/>
    <w:rsid w:val="00742303"/>
    <w:rsid w:val="007450BD"/>
    <w:rsid w:val="00746E8E"/>
    <w:rsid w:val="00756A88"/>
    <w:rsid w:val="00777A1B"/>
    <w:rsid w:val="0078333D"/>
    <w:rsid w:val="007949CE"/>
    <w:rsid w:val="007D0269"/>
    <w:rsid w:val="007E3932"/>
    <w:rsid w:val="007F2657"/>
    <w:rsid w:val="00802F12"/>
    <w:rsid w:val="00807047"/>
    <w:rsid w:val="00821784"/>
    <w:rsid w:val="00831C6F"/>
    <w:rsid w:val="008439D1"/>
    <w:rsid w:val="00847011"/>
    <w:rsid w:val="0088765C"/>
    <w:rsid w:val="008A7063"/>
    <w:rsid w:val="008B3387"/>
    <w:rsid w:val="008D7102"/>
    <w:rsid w:val="00900C7D"/>
    <w:rsid w:val="00903ED1"/>
    <w:rsid w:val="00913225"/>
    <w:rsid w:val="00923272"/>
    <w:rsid w:val="009315FB"/>
    <w:rsid w:val="0093394D"/>
    <w:rsid w:val="00945FF4"/>
    <w:rsid w:val="009A3EB8"/>
    <w:rsid w:val="009A4CC0"/>
    <w:rsid w:val="009D052C"/>
    <w:rsid w:val="009E1C63"/>
    <w:rsid w:val="009F394B"/>
    <w:rsid w:val="00A21F37"/>
    <w:rsid w:val="00A4114B"/>
    <w:rsid w:val="00A52178"/>
    <w:rsid w:val="00A648D6"/>
    <w:rsid w:val="00A924BC"/>
    <w:rsid w:val="00AA65B9"/>
    <w:rsid w:val="00AC4182"/>
    <w:rsid w:val="00AD0E33"/>
    <w:rsid w:val="00AD1C09"/>
    <w:rsid w:val="00AD1CFC"/>
    <w:rsid w:val="00AD4632"/>
    <w:rsid w:val="00AD64CF"/>
    <w:rsid w:val="00B02C38"/>
    <w:rsid w:val="00B050A6"/>
    <w:rsid w:val="00B11257"/>
    <w:rsid w:val="00B45EA8"/>
    <w:rsid w:val="00B56637"/>
    <w:rsid w:val="00B70523"/>
    <w:rsid w:val="00B709A5"/>
    <w:rsid w:val="00B72068"/>
    <w:rsid w:val="00B816B2"/>
    <w:rsid w:val="00B82FF5"/>
    <w:rsid w:val="00BC19D2"/>
    <w:rsid w:val="00BD7BF7"/>
    <w:rsid w:val="00BF0A43"/>
    <w:rsid w:val="00BF3F32"/>
    <w:rsid w:val="00C3447E"/>
    <w:rsid w:val="00C371F7"/>
    <w:rsid w:val="00C73ED5"/>
    <w:rsid w:val="00C76549"/>
    <w:rsid w:val="00C97A76"/>
    <w:rsid w:val="00CC2E9F"/>
    <w:rsid w:val="00CC6653"/>
    <w:rsid w:val="00CD0B2A"/>
    <w:rsid w:val="00CE4692"/>
    <w:rsid w:val="00CF6EF3"/>
    <w:rsid w:val="00D033AE"/>
    <w:rsid w:val="00D578C8"/>
    <w:rsid w:val="00D7030B"/>
    <w:rsid w:val="00DA1088"/>
    <w:rsid w:val="00DA36D9"/>
    <w:rsid w:val="00DB4A0B"/>
    <w:rsid w:val="00E26204"/>
    <w:rsid w:val="00E3470E"/>
    <w:rsid w:val="00E37692"/>
    <w:rsid w:val="00E52F0B"/>
    <w:rsid w:val="00E5709A"/>
    <w:rsid w:val="00EB3C10"/>
    <w:rsid w:val="00EB4857"/>
    <w:rsid w:val="00EC0131"/>
    <w:rsid w:val="00EC72B2"/>
    <w:rsid w:val="00ED34EE"/>
    <w:rsid w:val="00EE3EEA"/>
    <w:rsid w:val="00F1590E"/>
    <w:rsid w:val="00F375A0"/>
    <w:rsid w:val="00F40906"/>
    <w:rsid w:val="00F460E9"/>
    <w:rsid w:val="00F467BF"/>
    <w:rsid w:val="00F47278"/>
    <w:rsid w:val="00F61D09"/>
    <w:rsid w:val="00F73CF3"/>
    <w:rsid w:val="00FA2E60"/>
    <w:rsid w:val="00FB13B2"/>
    <w:rsid w:val="00FC40A6"/>
    <w:rsid w:val="00FF0025"/>
    <w:rsid w:val="00FF236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66E56"/>
  <w15:chartTrackingRefBased/>
  <w15:docId w15:val="{B59301B8-C6B5-DE4D-9A01-C4369110F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sv-S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74230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742303"/>
    <w:pPr>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742303"/>
    <w:rPr>
      <w:rFonts w:asciiTheme="majorHAnsi" w:eastAsiaTheme="majorEastAsia" w:hAnsiTheme="majorHAnsi" w:cstheme="majorBidi"/>
      <w:spacing w:val="-10"/>
      <w:kern w:val="28"/>
      <w:sz w:val="56"/>
      <w:szCs w:val="56"/>
    </w:rPr>
  </w:style>
  <w:style w:type="character" w:customStyle="1" w:styleId="Rubrik1Char">
    <w:name w:val="Rubrik 1 Char"/>
    <w:basedOn w:val="Standardstycketeckensnitt"/>
    <w:link w:val="Rubrik1"/>
    <w:uiPriority w:val="9"/>
    <w:rsid w:val="00742303"/>
    <w:rPr>
      <w:rFonts w:asciiTheme="majorHAnsi" w:eastAsiaTheme="majorEastAsia" w:hAnsiTheme="majorHAnsi" w:cstheme="majorBidi"/>
      <w:color w:val="2F5496" w:themeColor="accent1" w:themeShade="BF"/>
      <w:sz w:val="32"/>
      <w:szCs w:val="32"/>
    </w:rPr>
  </w:style>
  <w:style w:type="paragraph" w:styleId="Liststycke">
    <w:name w:val="List Paragraph"/>
    <w:basedOn w:val="Normal"/>
    <w:uiPriority w:val="34"/>
    <w:qFormat/>
    <w:rsid w:val="00241D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4" Type="http://schemas.openxmlformats.org/officeDocument/2006/relationships/webSettings" Target="web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9T07:18:08.272"/>
    </inkml:context>
    <inkml:brush xml:id="br0">
      <inkml:brushProperty name="width" value="0.06" units="cm"/>
      <inkml:brushProperty name="height" value="0.06" units="cm"/>
    </inkml:brush>
  </inkml:definitions>
  <inkml:trace contextRef="#ctx0" brushRef="#br0">0 0 8027,'0'0'0</inkml:trace>
</inkml:ink>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1806</Words>
  <Characters>9577</Characters>
  <Application>Microsoft Office Word</Application>
  <DocSecurity>0</DocSecurity>
  <Lines>79</Lines>
  <Paragraphs>22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Qvarnström</dc:creator>
  <cp:keywords/>
  <dc:description/>
  <cp:lastModifiedBy>Emil Qvarnström</cp:lastModifiedBy>
  <cp:revision>2</cp:revision>
  <dcterms:created xsi:type="dcterms:W3CDTF">2024-01-11T18:34:00Z</dcterms:created>
  <dcterms:modified xsi:type="dcterms:W3CDTF">2024-01-11T18:34:00Z</dcterms:modified>
</cp:coreProperties>
</file>