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Heading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EAEAD7E" w:rsidR="004D24A9" w:rsidRDefault="004D24A9" w:rsidP="005C3B2D">
      <w:r>
        <w:t>Interessentanalysens formål er at give projektlederen og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0649987C" w:rsidR="004D24A9" w:rsidRDefault="004D24A9" w:rsidP="004D24A9">
      <w:pPr>
        <w:pStyle w:val="ListParagraph"/>
        <w:numPr>
          <w:ilvl w:val="0"/>
          <w:numId w:val="2"/>
        </w:numPr>
      </w:pPr>
      <w:r>
        <w:t>Identificer alle interessenter i projektet</w:t>
      </w:r>
    </w:p>
    <w:p w14:paraId="5BA8AACA" w14:textId="0713C4CC" w:rsidR="004D24A9" w:rsidRDefault="004D24A9" w:rsidP="004D24A9">
      <w:pPr>
        <w:pStyle w:val="ListParagraph"/>
        <w:numPr>
          <w:ilvl w:val="0"/>
          <w:numId w:val="2"/>
        </w:numPr>
      </w:pPr>
      <w:r>
        <w:t xml:space="preserve">Grupper interessenterne </w:t>
      </w:r>
      <w:r w:rsidR="001F5B3F">
        <w:t xml:space="preserve">efter fx hvem der er vigtigst for projektet.  </w:t>
      </w:r>
    </w:p>
    <w:p w14:paraId="08276CF9" w14:textId="20C39DBD" w:rsidR="001F5B3F" w:rsidRDefault="001F5B3F" w:rsidP="004D24A9">
      <w:pPr>
        <w:pStyle w:val="ListParagraph"/>
        <w:numPr>
          <w:ilvl w:val="0"/>
          <w:numId w:val="2"/>
        </w:numPr>
      </w:pPr>
      <w:r>
        <w:t>Udvælg de 5-10 vigtigste interessenter</w:t>
      </w:r>
    </w:p>
    <w:p w14:paraId="65EB7133" w14:textId="77777777" w:rsidR="001F5B3F" w:rsidRDefault="004D24A9" w:rsidP="004D24A9">
      <w:pPr>
        <w:pStyle w:val="ListParagraph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61F41FBC" w14:textId="77777777" w:rsidR="001F5B3F" w:rsidRDefault="001F5B3F" w:rsidP="00AC2936">
      <w:pPr>
        <w:pStyle w:val="ListParagraph"/>
        <w:numPr>
          <w:ilvl w:val="0"/>
          <w:numId w:val="2"/>
        </w:numPr>
      </w:pPr>
      <w:r>
        <w:t>Beskrivelse af, hvordan interessenterne håndteres og hvornår. Husk at gøre det konkret</w:t>
      </w:r>
    </w:p>
    <w:p w14:paraId="4DB4BAD3" w14:textId="77777777" w:rsidR="001F5B3F" w:rsidRDefault="001F5B3F" w:rsidP="001F5B3F"/>
    <w:p w14:paraId="70ACF1DA" w14:textId="6D724C5B" w:rsidR="004D24A9" w:rsidRDefault="001F5B3F" w:rsidP="001F5B3F">
      <w:r>
        <w:t xml:space="preserve"> </w:t>
      </w:r>
    </w:p>
    <w:p w14:paraId="26B468B7" w14:textId="77777777" w:rsidR="004D24A9" w:rsidRDefault="004D24A9" w:rsidP="004D24A9">
      <w:r>
        <w:t xml:space="preserve">Det er en god ide at opdatere analysen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668"/>
        <w:gridCol w:w="2520"/>
        <w:gridCol w:w="2178"/>
        <w:gridCol w:w="702"/>
        <w:gridCol w:w="1750"/>
        <w:gridCol w:w="1850"/>
      </w:tblGrid>
      <w:tr w:rsidR="00EC14CE" w:rsidRPr="005C3B2D" w14:paraId="5728FD0B" w14:textId="77777777" w:rsidTr="005523AD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08E29A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783B6CA2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</w:p>
        </w:tc>
        <w:tc>
          <w:tcPr>
            <w:tcW w:w="1850" w:type="dxa"/>
            <w:shd w:val="clear" w:color="auto" w:fill="C0C0C0"/>
          </w:tcPr>
          <w:p w14:paraId="1AC3733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</w:p>
        </w:tc>
      </w:tr>
      <w:tr w:rsidR="00EC14CE" w:rsidRPr="005C3B2D" w14:paraId="487FB8C7" w14:textId="77777777" w:rsidTr="005523AD">
        <w:trPr>
          <w:cantSplit/>
        </w:trPr>
        <w:tc>
          <w:tcPr>
            <w:tcW w:w="2442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68" w:type="dxa"/>
          </w:tcPr>
          <w:p w14:paraId="0F05A018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FORDELE ved projektet</w:t>
            </w:r>
          </w:p>
        </w:tc>
        <w:tc>
          <w:tcPr>
            <w:tcW w:w="2520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880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00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005523AD">
        <w:trPr>
          <w:cantSplit/>
          <w:trHeight w:val="567"/>
        </w:trPr>
        <w:tc>
          <w:tcPr>
            <w:tcW w:w="2442" w:type="dxa"/>
          </w:tcPr>
          <w:p w14:paraId="66E098F6" w14:textId="544551FD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Gruppen</w:t>
            </w:r>
          </w:p>
        </w:tc>
        <w:tc>
          <w:tcPr>
            <w:tcW w:w="2668" w:type="dxa"/>
          </w:tcPr>
          <w:p w14:paraId="5158FA12" w14:textId="20BA6591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Bedre kendskab til webprogrammering</w:t>
            </w:r>
          </w:p>
        </w:tc>
        <w:tc>
          <w:tcPr>
            <w:tcW w:w="2520" w:type="dxa"/>
          </w:tcPr>
          <w:p w14:paraId="5D7E632C" w14:textId="1EE9581F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Konflikter mellem gruppemedlemmer</w:t>
            </w:r>
          </w:p>
        </w:tc>
        <w:tc>
          <w:tcPr>
            <w:tcW w:w="2880" w:type="dxa"/>
            <w:gridSpan w:val="2"/>
          </w:tcPr>
          <w:p w14:paraId="54AF78A2" w14:textId="4AE23080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Vi er vigtige da vi udvikler projektet</w:t>
            </w:r>
          </w:p>
        </w:tc>
        <w:tc>
          <w:tcPr>
            <w:tcW w:w="3600" w:type="dxa"/>
            <w:gridSpan w:val="2"/>
          </w:tcPr>
          <w:p w14:paraId="6AB3BD09" w14:textId="45FA8531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Vi står for det, så vi bliver håndteret hver dag hvert minut</w:t>
            </w:r>
          </w:p>
        </w:tc>
      </w:tr>
      <w:tr w:rsidR="00EC14CE" w:rsidRPr="005C3B2D" w14:paraId="43BA2078" w14:textId="77777777" w:rsidTr="005523AD">
        <w:trPr>
          <w:cantSplit/>
          <w:trHeight w:val="567"/>
        </w:trPr>
        <w:tc>
          <w:tcPr>
            <w:tcW w:w="2442" w:type="dxa"/>
          </w:tcPr>
          <w:p w14:paraId="094E3A82" w14:textId="4D358E6D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Professorer</w:t>
            </w:r>
          </w:p>
        </w:tc>
        <w:tc>
          <w:tcPr>
            <w:tcW w:w="2668" w:type="dxa"/>
          </w:tcPr>
          <w:p w14:paraId="19274AD2" w14:textId="19ED06B9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De ser deres elevers lære</w:t>
            </w:r>
          </w:p>
        </w:tc>
        <w:tc>
          <w:tcPr>
            <w:tcW w:w="2520" w:type="dxa"/>
          </w:tcPr>
          <w:p w14:paraId="136E199B" w14:textId="67449349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De kan se eleverne fejle</w:t>
            </w:r>
          </w:p>
        </w:tc>
        <w:tc>
          <w:tcPr>
            <w:tcW w:w="2880" w:type="dxa"/>
            <w:gridSpan w:val="2"/>
          </w:tcPr>
          <w:p w14:paraId="01D91572" w14:textId="21018481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Næstvigtigste da det er et krav at aflvering</w:t>
            </w:r>
          </w:p>
        </w:tc>
        <w:tc>
          <w:tcPr>
            <w:tcW w:w="3600" w:type="dxa"/>
            <w:gridSpan w:val="2"/>
          </w:tcPr>
          <w:p w14:paraId="00186A7E" w14:textId="651E4C45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Når vi har brug for hjælp, eller der kommer ændringer</w:t>
            </w:r>
          </w:p>
        </w:tc>
      </w:tr>
      <w:tr w:rsidR="00EC14CE" w:rsidRPr="005C3B2D" w14:paraId="6A1109F4" w14:textId="77777777" w:rsidTr="005523AD">
        <w:trPr>
          <w:cantSplit/>
          <w:trHeight w:val="567"/>
        </w:trPr>
        <w:tc>
          <w:tcPr>
            <w:tcW w:w="2442" w:type="dxa"/>
          </w:tcPr>
          <w:p w14:paraId="567C6B03" w14:textId="0FAE7BC6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Virksomheder</w:t>
            </w:r>
          </w:p>
        </w:tc>
        <w:tc>
          <w:tcPr>
            <w:tcW w:w="2668" w:type="dxa"/>
          </w:tcPr>
          <w:p w14:paraId="7E222FAC" w14:textId="2F6C7DC8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Varer bliver spredt ud til et bredere folk</w:t>
            </w:r>
          </w:p>
        </w:tc>
        <w:tc>
          <w:tcPr>
            <w:tcW w:w="2520" w:type="dxa"/>
          </w:tcPr>
          <w:p w14:paraId="008BD4AC" w14:textId="654E7D3A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Der er ikke som sådan ulemper, måske at </w:t>
            </w:r>
          </w:p>
        </w:tc>
        <w:tc>
          <w:tcPr>
            <w:tcW w:w="2880" w:type="dxa"/>
            <w:gridSpan w:val="2"/>
          </w:tcPr>
          <w:p w14:paraId="0F6A6F47" w14:textId="4EECE170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Vigtig da vi ikke vil have produkter</w:t>
            </w:r>
          </w:p>
        </w:tc>
        <w:tc>
          <w:tcPr>
            <w:tcW w:w="3600" w:type="dxa"/>
            <w:gridSpan w:val="2"/>
          </w:tcPr>
          <w:p w14:paraId="013BB164" w14:textId="71BF950A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Skal håndteres med det samme</w:t>
            </w:r>
          </w:p>
        </w:tc>
      </w:tr>
      <w:tr w:rsidR="00EC14CE" w:rsidRPr="005C3B2D" w14:paraId="2E13F69D" w14:textId="77777777" w:rsidTr="005523AD">
        <w:trPr>
          <w:cantSplit/>
          <w:trHeight w:val="567"/>
        </w:trPr>
        <w:tc>
          <w:tcPr>
            <w:tcW w:w="2442" w:type="dxa"/>
          </w:tcPr>
          <w:p w14:paraId="2AB7B5D0" w14:textId="6D1B3769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Advertising</w:t>
            </w:r>
          </w:p>
        </w:tc>
        <w:tc>
          <w:tcPr>
            <w:tcW w:w="2668" w:type="dxa"/>
          </w:tcPr>
          <w:p w14:paraId="64C6C3ED" w14:textId="2A6B60B6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Skaffer penge/giver reklamering til virksomhed</w:t>
            </w:r>
          </w:p>
        </w:tc>
        <w:tc>
          <w:tcPr>
            <w:tcW w:w="2520" w:type="dxa"/>
          </w:tcPr>
          <w:p w14:paraId="3857535C" w14:textId="5ACB90A2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Upassende reklamer</w:t>
            </w:r>
          </w:p>
        </w:tc>
        <w:tc>
          <w:tcPr>
            <w:tcW w:w="2880" w:type="dxa"/>
            <w:gridSpan w:val="2"/>
          </w:tcPr>
          <w:p w14:paraId="0925B85B" w14:textId="23AEF974" w:rsidR="00EC14CE" w:rsidRPr="005C3B2D" w:rsidRDefault="008A2EA6" w:rsidP="005523AD">
            <w:pPr>
              <w:rPr>
                <w:rFonts w:cs="Arial"/>
              </w:rPr>
            </w:pPr>
            <w:r>
              <w:rPr>
                <w:rFonts w:cs="Arial"/>
              </w:rPr>
              <w:t>Vigtigt da vi skal have penge og de skal have købere</w:t>
            </w:r>
          </w:p>
        </w:tc>
        <w:tc>
          <w:tcPr>
            <w:tcW w:w="3600" w:type="dxa"/>
            <w:gridSpan w:val="2"/>
          </w:tcPr>
          <w:p w14:paraId="071E3CED" w14:textId="12738C60" w:rsidR="00EC14CE" w:rsidRPr="005C3B2D" w:rsidRDefault="008A2EA6" w:rsidP="005523AD">
            <w:pPr>
              <w:rPr>
                <w:rFonts w:cs="Arial"/>
              </w:rPr>
            </w:pPr>
            <w:r>
              <w:rPr>
                <w:rFonts w:cs="Arial"/>
              </w:rPr>
              <w:t>Skal håndteres løbende/med det samme</w:t>
            </w:r>
          </w:p>
        </w:tc>
      </w:tr>
      <w:tr w:rsidR="00EC14CE" w:rsidRPr="005C3B2D" w14:paraId="410DB69F" w14:textId="77777777" w:rsidTr="005523AD">
        <w:trPr>
          <w:cantSplit/>
          <w:trHeight w:val="567"/>
        </w:trPr>
        <w:tc>
          <w:tcPr>
            <w:tcW w:w="2442" w:type="dxa"/>
          </w:tcPr>
          <w:p w14:paraId="4EE8A672" w14:textId="639F2DD4" w:rsidR="00EC14CE" w:rsidRPr="005C3B2D" w:rsidRDefault="00AF049C" w:rsidP="005523AD">
            <w:pPr>
              <w:rPr>
                <w:rFonts w:cs="Arial"/>
              </w:rPr>
            </w:pPr>
            <w:r>
              <w:rPr>
                <w:rFonts w:cs="Arial"/>
              </w:rPr>
              <w:t>Brugere</w:t>
            </w:r>
          </w:p>
        </w:tc>
        <w:tc>
          <w:tcPr>
            <w:tcW w:w="2668" w:type="dxa"/>
          </w:tcPr>
          <w:p w14:paraId="4E465335" w14:textId="0B9208B0" w:rsidR="00EC14CE" w:rsidRPr="005C3B2D" w:rsidRDefault="008A2EA6" w:rsidP="005523AD">
            <w:pPr>
              <w:rPr>
                <w:rFonts w:cs="Arial"/>
              </w:rPr>
            </w:pPr>
            <w:r>
              <w:rPr>
                <w:rFonts w:cs="Arial"/>
              </w:rPr>
              <w:t>Samle alle deres ønsker et sted</w:t>
            </w:r>
          </w:p>
        </w:tc>
        <w:tc>
          <w:tcPr>
            <w:tcW w:w="2520" w:type="dxa"/>
          </w:tcPr>
          <w:p w14:paraId="7AF2F264" w14:textId="338E411F" w:rsidR="00EC14CE" w:rsidRPr="005C3B2D" w:rsidRDefault="008A2EA6" w:rsidP="005523AD">
            <w:pPr>
              <w:rPr>
                <w:rFonts w:cs="Arial"/>
              </w:rPr>
            </w:pPr>
            <w:r>
              <w:rPr>
                <w:rFonts w:cs="Arial"/>
              </w:rPr>
              <w:t>Hvis wishlist går ned</w:t>
            </w:r>
          </w:p>
        </w:tc>
        <w:tc>
          <w:tcPr>
            <w:tcW w:w="2880" w:type="dxa"/>
            <w:gridSpan w:val="2"/>
          </w:tcPr>
          <w:p w14:paraId="5549D3DF" w14:textId="01A67AB7" w:rsidR="00EC14CE" w:rsidRPr="005C3B2D" w:rsidRDefault="008A2EA6" w:rsidP="005523AD">
            <w:pPr>
              <w:rPr>
                <w:rFonts w:cs="Arial"/>
              </w:rPr>
            </w:pPr>
            <w:r>
              <w:rPr>
                <w:rFonts w:cs="Arial"/>
              </w:rPr>
              <w:t>Meget vigtigt</w:t>
            </w:r>
          </w:p>
        </w:tc>
        <w:tc>
          <w:tcPr>
            <w:tcW w:w="3600" w:type="dxa"/>
            <w:gridSpan w:val="2"/>
          </w:tcPr>
          <w:p w14:paraId="0C52016F" w14:textId="7A0C0D0F" w:rsidR="00EC14CE" w:rsidRPr="005C3B2D" w:rsidRDefault="008A2EA6" w:rsidP="005523AD">
            <w:pPr>
              <w:rPr>
                <w:rFonts w:cs="Arial"/>
              </w:rPr>
            </w:pPr>
            <w:r>
              <w:rPr>
                <w:rFonts w:cs="Arial"/>
              </w:rPr>
              <w:t>Håndteres efter projekt er færdig</w:t>
            </w:r>
          </w:p>
        </w:tc>
      </w:tr>
    </w:tbl>
    <w:p w14:paraId="0177D5B3" w14:textId="6BBF89FB" w:rsidR="004209A4" w:rsidRPr="005C3B2D" w:rsidRDefault="004209A4" w:rsidP="001F5B3F">
      <w:pPr>
        <w:rPr>
          <w:rFonts w:cs="Arial"/>
        </w:rPr>
      </w:pPr>
    </w:p>
    <w:sectPr w:rsidR="004209A4" w:rsidRPr="005C3B2D" w:rsidSect="008C52A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4CE"/>
    <w:rsid w:val="001F5B3F"/>
    <w:rsid w:val="004209A4"/>
    <w:rsid w:val="004D24A9"/>
    <w:rsid w:val="005C3B2D"/>
    <w:rsid w:val="00687335"/>
    <w:rsid w:val="00722AB1"/>
    <w:rsid w:val="008A2EA6"/>
    <w:rsid w:val="008C52A0"/>
    <w:rsid w:val="00AF049C"/>
    <w:rsid w:val="00EC14CE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Paragraph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5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Emil Azizi</cp:lastModifiedBy>
  <cp:revision>4</cp:revision>
  <dcterms:created xsi:type="dcterms:W3CDTF">2024-04-03T10:36:00Z</dcterms:created>
  <dcterms:modified xsi:type="dcterms:W3CDTF">2024-04-04T12:08:00Z</dcterms:modified>
</cp:coreProperties>
</file>