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1C4" w14:textId="34470DF4" w:rsidR="00A91E93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Oppgave 1.1:</w:t>
      </w:r>
    </w:p>
    <w:p w14:paraId="5558265C" w14:textId="77777777" w:rsid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67669">
        <w:rPr>
          <w:rFonts w:ascii="Arial" w:hAnsi="Arial" w:cs="Arial"/>
          <w:b/>
          <w:bCs/>
          <w:sz w:val="24"/>
          <w:szCs w:val="24"/>
          <w:u w:val="single"/>
        </w:rPr>
        <w:t>Class</w:t>
      </w:r>
    </w:p>
    <w:p w14:paraId="779501AE" w14:textId="00A8B897" w:rsidR="00167669" w:rsidRP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klasse en slags «blueprint» for å lage objekter. Den definerer egenskaper (variabler) og adferd (metoder) som objekter av klassen vil ha.</w:t>
      </w:r>
    </w:p>
    <w:p w14:paraId="31C4833F" w14:textId="77777777" w:rsidR="00167669" w:rsidRP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67669">
        <w:rPr>
          <w:rFonts w:ascii="Arial" w:hAnsi="Arial" w:cs="Arial"/>
          <w:b/>
          <w:bCs/>
          <w:sz w:val="24"/>
          <w:szCs w:val="24"/>
          <w:u w:val="single"/>
        </w:rPr>
        <w:t>Object (konseptet, ikke klassen)</w:t>
      </w:r>
    </w:p>
    <w:p w14:paraId="59F7C8C4" w14:textId="56AC276D" w:rsid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objekt er en instans av en klasse som inneholder tilstand (variabler) og oppførsel (metoder) Eks på objekt:</w:t>
      </w:r>
    </w:p>
    <w:p w14:paraId="07EE03F6" w14:textId="3D10CCDE" w:rsidR="00167669" w:rsidRPr="00167669" w:rsidRDefault="00167669" w:rsidP="0016766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</w:pPr>
      <w:r w:rsidRPr="0016766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nb-NO"/>
          <w14:ligatures w14:val="none"/>
        </w:rPr>
        <w:t xml:space="preserve"> mercury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=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new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r w:rsidRPr="0016766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(</w:t>
      </w:r>
      <w:r w:rsidRPr="0016766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nb-NO"/>
          <w14:ligatures w14:val="none"/>
        </w:rPr>
        <w:t>"Mercury"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0.03412549655905556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1.7297154899894627E-4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);</w:t>
      </w:r>
    </w:p>
    <w:p w14:paraId="5020BCD5" w14:textId="77777777" w:rsidR="0068006F" w:rsidRDefault="0068006F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EBC9F9" w14:textId="61C7FC23" w:rsid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C3B4F">
        <w:rPr>
          <w:rFonts w:ascii="Arial" w:hAnsi="Arial" w:cs="Arial"/>
          <w:b/>
          <w:bCs/>
          <w:sz w:val="24"/>
          <w:szCs w:val="24"/>
          <w:u w:val="single"/>
        </w:rPr>
        <w:t>Instansvariabel</w:t>
      </w:r>
    </w:p>
    <w:p w14:paraId="3488113C" w14:textId="6E856CE9" w:rsidR="00DE7375" w:rsidRDefault="00DE7375" w:rsidP="00DE7375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7375">
        <w:rPr>
          <w:rFonts w:ascii="Arial" w:hAnsi="Arial" w:cs="Arial"/>
          <w:sz w:val="24"/>
          <w:szCs w:val="24"/>
        </w:rPr>
        <w:t>En instansvariabel er en variabel som er assosiert med en instans (objekt) av en klasse.</w:t>
      </w:r>
    </w:p>
    <w:p w14:paraId="3754220C" w14:textId="77777777" w:rsidR="00234662" w:rsidRPr="00234662" w:rsidRDefault="00234662" w:rsidP="00234662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>Den er deklarert i klassen, men utenfor noen metode, vanligvis øverst i klassen.</w:t>
      </w:r>
    </w:p>
    <w:p w14:paraId="31AB073E" w14:textId="77777777" w:rsidR="00234662" w:rsidRPr="00234662" w:rsidRDefault="00234662" w:rsidP="00234662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>Hver instans (objekt) av klassen har sin egen kopi av instansvariabelen.</w:t>
      </w:r>
    </w:p>
    <w:p w14:paraId="6F3A5957" w14:textId="7837F99A" w:rsidR="00DE7375" w:rsidRDefault="00234662" w:rsidP="00DE7375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 xml:space="preserve">Den kan endres </w:t>
      </w:r>
      <w:r>
        <w:rPr>
          <w:rFonts w:ascii="Arial" w:hAnsi="Arial" w:cs="Arial"/>
          <w:sz w:val="24"/>
          <w:szCs w:val="24"/>
        </w:rPr>
        <w:t xml:space="preserve">på </w:t>
      </w:r>
      <w:r w:rsidRPr="00234662">
        <w:rPr>
          <w:rFonts w:ascii="Arial" w:hAnsi="Arial" w:cs="Arial"/>
          <w:sz w:val="24"/>
          <w:szCs w:val="24"/>
        </w:rPr>
        <w:t>gjennom hele levetiden til objektet.</w:t>
      </w:r>
    </w:p>
    <w:p w14:paraId="4C056FD2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class</w:t>
      </w:r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Person 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{</w:t>
      </w:r>
    </w:p>
    <w:p w14:paraId="079FAD0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Instansvariabel</w:t>
      </w:r>
    </w:p>
    <w:p w14:paraId="13BC8715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String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navn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;</w:t>
      </w:r>
    </w:p>
    <w:p w14:paraId="4296FF4E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35CD2289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Konstruktør</w:t>
      </w:r>
    </w:p>
    <w:p w14:paraId="19B2BB63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Person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String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navn) {</w:t>
      </w:r>
    </w:p>
    <w:p w14:paraId="78CB81BB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Tilordner verdien av lokal variabel "navn" til instansvariabelen "this.navn"</w:t>
      </w:r>
    </w:p>
    <w:p w14:paraId="323CC8B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this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navn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navn;</w:t>
      </w:r>
    </w:p>
    <w:p w14:paraId="60EBD53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525E76B1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0CFC3F7E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Metode som bruker instansvariabelen</w:t>
      </w:r>
    </w:p>
    <w:p w14:paraId="441C7A6C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void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skrivUtNavn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() {</w:t>
      </w:r>
    </w:p>
    <w:p w14:paraId="13915D2D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3907F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"Navn: "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navn);</w:t>
      </w:r>
    </w:p>
    <w:p w14:paraId="4AB035F4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540D2ABD" w14:textId="5AB8A989" w:rsidR="00EC2B81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}</w:t>
      </w:r>
    </w:p>
    <w:p w14:paraId="11D95B6F" w14:textId="77777777" w:rsidR="003907F9" w:rsidRDefault="003907F9" w:rsidP="00167669">
      <w:pPr>
        <w:spacing w:line="360" w:lineRule="auto"/>
        <w:rPr>
          <w:rFonts w:ascii="Arial" w:hAnsi="Arial" w:cs="Arial"/>
          <w:sz w:val="24"/>
          <w:szCs w:val="24"/>
        </w:rPr>
      </w:pPr>
    </w:p>
    <w:p w14:paraId="22B0373E" w14:textId="794CC974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t>Overloading</w:t>
      </w:r>
    </w:p>
    <w:p w14:paraId="5D43FA92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t>Overriding</w:t>
      </w:r>
    </w:p>
    <w:p w14:paraId="13F0A3F6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lastRenderedPageBreak/>
        <w:t xml:space="preserve">Extends </w:t>
      </w:r>
    </w:p>
    <w:p w14:paraId="11CEBD95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t>Polymorphism</w:t>
      </w:r>
    </w:p>
    <w:p w14:paraId="434BACDC" w14:textId="43CF90FE" w:rsidR="00167669" w:rsidRPr="003721A6" w:rsidRDefault="003721A6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721A6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167669" w:rsidRPr="003721A6">
        <w:rPr>
          <w:rFonts w:ascii="Arial" w:hAnsi="Arial" w:cs="Arial"/>
          <w:b/>
          <w:bCs/>
          <w:sz w:val="24"/>
          <w:szCs w:val="24"/>
          <w:u w:val="single"/>
        </w:rPr>
        <w:t>rivate</w:t>
      </w:r>
      <w:r w:rsidRPr="003721A6">
        <w:rPr>
          <w:rFonts w:ascii="Arial" w:hAnsi="Arial" w:cs="Arial"/>
          <w:b/>
          <w:bCs/>
          <w:sz w:val="24"/>
          <w:szCs w:val="24"/>
          <w:u w:val="single"/>
        </w:rPr>
        <w:t xml:space="preserve"> og public:</w:t>
      </w:r>
    </w:p>
    <w:p w14:paraId="615CA04E" w14:textId="4590697B" w:rsidR="003721A6" w:rsidRPr="003721A6" w:rsidRDefault="004B18B2" w:rsidP="003721A6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Private og public </w:t>
      </w:r>
      <w:r w:rsidR="004E0ED2">
        <w:rPr>
          <w:rFonts w:ascii="Arial" w:hAnsi="Arial" w:cs="Arial"/>
          <w:sz w:val="24"/>
          <w:szCs w:val="24"/>
        </w:rPr>
        <w:t xml:space="preserve">er </w:t>
      </w:r>
      <w:r w:rsidR="004E0ED2" w:rsidRPr="004E0ED2">
        <w:rPr>
          <w:rFonts w:ascii="Arial" w:hAnsi="Arial" w:cs="Arial"/>
          <w:sz w:val="24"/>
          <w:szCs w:val="24"/>
        </w:rPr>
        <w:t>tilgangsnivåene i Java.</w:t>
      </w:r>
      <w:r w:rsidR="005A1239">
        <w:rPr>
          <w:rFonts w:ascii="Arial" w:hAnsi="Arial" w:cs="Arial"/>
          <w:sz w:val="24"/>
          <w:szCs w:val="24"/>
        </w:rPr>
        <w:t xml:space="preserve"> Private </w:t>
      </w:r>
      <w:r w:rsidR="00985C7E">
        <w:rPr>
          <w:rFonts w:ascii="Arial" w:hAnsi="Arial" w:cs="Arial"/>
          <w:sz w:val="24"/>
          <w:szCs w:val="24"/>
        </w:rPr>
        <w:t>vil si at klassen</w:t>
      </w:r>
      <w:r w:rsidR="00A66E0D">
        <w:rPr>
          <w:rFonts w:ascii="Arial" w:hAnsi="Arial" w:cs="Arial"/>
          <w:sz w:val="24"/>
          <w:szCs w:val="24"/>
        </w:rPr>
        <w:t>, metoden eller variabelen kun er t</w:t>
      </w:r>
      <w:r w:rsidR="00985C7E" w:rsidRPr="00985C7E">
        <w:rPr>
          <w:rFonts w:ascii="Arial" w:hAnsi="Arial" w:cs="Arial"/>
          <w:sz w:val="24"/>
          <w:szCs w:val="24"/>
        </w:rPr>
        <w:t>ilgjengelig innenfor samme klasse.</w:t>
      </w:r>
      <w:r w:rsidR="00D10DE4">
        <w:rPr>
          <w:rFonts w:ascii="Arial" w:hAnsi="Arial" w:cs="Arial"/>
          <w:sz w:val="24"/>
          <w:szCs w:val="24"/>
        </w:rPr>
        <w:t xml:space="preserve"> Er den public er den tilgjengelig fra hvilken som helst klasse.</w:t>
      </w:r>
      <w:r w:rsidR="009A5354">
        <w:rPr>
          <w:rFonts w:ascii="Arial" w:hAnsi="Arial" w:cs="Arial"/>
          <w:sz w:val="24"/>
          <w:szCs w:val="24"/>
        </w:rPr>
        <w:t xml:space="preserve"> At noe er «protected» vil si at det er t</w:t>
      </w:r>
      <w:r w:rsidR="009A5354" w:rsidRPr="009A5354">
        <w:rPr>
          <w:rFonts w:ascii="Arial" w:hAnsi="Arial" w:cs="Arial"/>
          <w:sz w:val="24"/>
          <w:szCs w:val="24"/>
        </w:rPr>
        <w:t>ilgjengelig innenfor samme pakke og underklasser.</w:t>
      </w:r>
    </w:p>
    <w:p w14:paraId="61A3813A" w14:textId="77777777" w:rsidR="00DE7375" w:rsidRPr="00DE7375" w:rsidRDefault="00167669" w:rsidP="00DE737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E7375">
        <w:rPr>
          <w:rFonts w:ascii="Arial" w:hAnsi="Arial" w:cs="Arial"/>
          <w:b/>
          <w:bCs/>
          <w:sz w:val="24"/>
          <w:szCs w:val="24"/>
          <w:u w:val="single"/>
        </w:rPr>
        <w:t>this og super</w:t>
      </w:r>
    </w:p>
    <w:p w14:paraId="10761CA7" w14:textId="1054E047" w:rsidR="00672B03" w:rsidRPr="00FB3A3A" w:rsidRDefault="00DE7375" w:rsidP="00FB3A3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«t</w:t>
      </w:r>
      <w:r w:rsidRPr="00DF2404"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» </w:t>
      </w:r>
      <w:r w:rsidRPr="00DF2404">
        <w:rPr>
          <w:rFonts w:ascii="Arial" w:hAnsi="Arial" w:cs="Arial"/>
          <w:sz w:val="24"/>
          <w:szCs w:val="24"/>
        </w:rPr>
        <w:t xml:space="preserve">Refererer til gjeldende objekt i en metode eller konstruktør. </w:t>
      </w:r>
      <w:r>
        <w:rPr>
          <w:rFonts w:ascii="Arial" w:hAnsi="Arial" w:cs="Arial"/>
          <w:sz w:val="24"/>
          <w:szCs w:val="24"/>
        </w:rPr>
        <w:t>Den b</w:t>
      </w:r>
      <w:r w:rsidRPr="00DF2404">
        <w:rPr>
          <w:rFonts w:ascii="Arial" w:hAnsi="Arial" w:cs="Arial"/>
          <w:sz w:val="24"/>
          <w:szCs w:val="24"/>
        </w:rPr>
        <w:t>rukes for å unngå forveksling mellom instansvariabler og lokale variabler med samme navn.</w:t>
      </w:r>
    </w:p>
    <w:p w14:paraId="062B0C1C" w14:textId="277E2109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7669" w:rsidRPr="001676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2153" w14:textId="77777777" w:rsidR="00167669" w:rsidRDefault="00167669" w:rsidP="00167669">
      <w:pPr>
        <w:spacing w:after="0" w:line="240" w:lineRule="auto"/>
      </w:pPr>
      <w:r>
        <w:separator/>
      </w:r>
    </w:p>
  </w:endnote>
  <w:endnote w:type="continuationSeparator" w:id="0">
    <w:p w14:paraId="3D96F489" w14:textId="77777777" w:rsidR="00167669" w:rsidRDefault="00167669" w:rsidP="0016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8D32" w14:textId="77777777" w:rsidR="00167669" w:rsidRDefault="00167669" w:rsidP="00167669">
      <w:pPr>
        <w:spacing w:after="0" w:line="240" w:lineRule="auto"/>
      </w:pPr>
      <w:r>
        <w:separator/>
      </w:r>
    </w:p>
  </w:footnote>
  <w:footnote w:type="continuationSeparator" w:id="0">
    <w:p w14:paraId="1EA0C30E" w14:textId="77777777" w:rsidR="00167669" w:rsidRDefault="00167669" w:rsidP="0016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7863" w14:textId="5CBAEA66" w:rsidR="00167669" w:rsidRDefault="00167669">
    <w:pPr>
      <w:pStyle w:val="Topptekst"/>
    </w:pPr>
    <w:r>
      <w:t>Emil Berglund</w:t>
    </w:r>
    <w:r>
      <w:ptab w:relativeTo="margin" w:alignment="center" w:leader="none"/>
    </w:r>
    <w:r>
      <w:t>Oblig2</w:t>
    </w:r>
    <w:r>
      <w:ptab w:relativeTo="margin" w:alignment="right" w:leader="none"/>
    </w:r>
    <w:r>
      <w:t>09.02.24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EFA"/>
    <w:multiLevelType w:val="hybridMultilevel"/>
    <w:tmpl w:val="C088BD00"/>
    <w:lvl w:ilvl="0" w:tplc="A5264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518F"/>
    <w:multiLevelType w:val="hybridMultilevel"/>
    <w:tmpl w:val="088C4B0A"/>
    <w:lvl w:ilvl="0" w:tplc="5D866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40669">
    <w:abstractNumId w:val="0"/>
  </w:num>
  <w:num w:numId="2" w16cid:durableId="120035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9"/>
    <w:rsid w:val="00167669"/>
    <w:rsid w:val="001827D4"/>
    <w:rsid w:val="00234662"/>
    <w:rsid w:val="003721A6"/>
    <w:rsid w:val="003907F9"/>
    <w:rsid w:val="004B18B2"/>
    <w:rsid w:val="004E0ED2"/>
    <w:rsid w:val="00567223"/>
    <w:rsid w:val="005A1239"/>
    <w:rsid w:val="00672B03"/>
    <w:rsid w:val="0068006F"/>
    <w:rsid w:val="00985C7E"/>
    <w:rsid w:val="009A5354"/>
    <w:rsid w:val="009C7C56"/>
    <w:rsid w:val="00A66E0D"/>
    <w:rsid w:val="00A91E93"/>
    <w:rsid w:val="00BC3B4F"/>
    <w:rsid w:val="00D10DE4"/>
    <w:rsid w:val="00DE7375"/>
    <w:rsid w:val="00DF2404"/>
    <w:rsid w:val="00EC2B81"/>
    <w:rsid w:val="00F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DFF"/>
  <w15:chartTrackingRefBased/>
  <w15:docId w15:val="{61A86F7D-BFCE-40DF-B410-D73FCEF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76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67669"/>
  </w:style>
  <w:style w:type="paragraph" w:styleId="Bunntekst">
    <w:name w:val="footer"/>
    <w:basedOn w:val="Normal"/>
    <w:link w:val="Bunn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6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20</cp:revision>
  <dcterms:created xsi:type="dcterms:W3CDTF">2024-01-28T10:50:00Z</dcterms:created>
  <dcterms:modified xsi:type="dcterms:W3CDTF">2024-01-31T21:19:00Z</dcterms:modified>
</cp:coreProperties>
</file>