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83A1" w14:textId="7EB11DCC" w:rsidR="009507C7" w:rsidRDefault="00EC2EA3" w:rsidP="00950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  <w:lang w:val="az-Latn-AZ"/>
        </w:rPr>
      </w:pPr>
      <w:r>
        <w:rPr>
          <w:rFonts w:ascii="Arial" w:eastAsia="Times New Roman" w:hAnsi="Arial" w:cs="Arial"/>
          <w:b/>
          <w:bCs/>
          <w:sz w:val="33"/>
          <w:szCs w:val="33"/>
        </w:rPr>
        <w:t>İslam</w:t>
      </w:r>
      <w:r w:rsidR="009507C7">
        <w:rPr>
          <w:rFonts w:ascii="Arial" w:eastAsia="Times New Roman" w:hAnsi="Arial" w:cs="Arial"/>
          <w:b/>
          <w:bCs/>
          <w:sz w:val="33"/>
          <w:szCs w:val="33"/>
          <w:lang w:val="az-Latn-AZ"/>
        </w:rPr>
        <w:t xml:space="preserve"> </w:t>
      </w:r>
      <w:r>
        <w:rPr>
          <w:rFonts w:ascii="Arial" w:eastAsia="Times New Roman" w:hAnsi="Arial" w:cs="Arial"/>
          <w:b/>
          <w:bCs/>
          <w:sz w:val="33"/>
          <w:szCs w:val="33"/>
          <w:lang w:val="az-Latn-AZ"/>
        </w:rPr>
        <w:t>Babayev</w:t>
      </w:r>
    </w:p>
    <w:p w14:paraId="6DB1977A" w14:textId="77777777" w:rsidR="00860DFA" w:rsidRDefault="009507C7" w:rsidP="00950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sz w:val="18"/>
          <w:szCs w:val="18"/>
        </w:rPr>
      </w:pPr>
      <w:r>
        <w:rPr>
          <w:rFonts w:ascii="Arial" w:eastAsia="Times New Roman" w:hAnsi="Arial" w:cs="Arial"/>
          <w:b/>
          <w:bCs/>
          <w:sz w:val="33"/>
          <w:szCs w:val="33"/>
          <w:lang w:val="az-Latn-AZ"/>
        </w:rPr>
        <w:t xml:space="preserve">                                                                                 </w:t>
      </w:r>
      <w:r w:rsidRPr="009507C7">
        <w:rPr>
          <w:rFonts w:ascii="Arial" w:eastAsia="Times New Roman" w:hAnsi="Arial" w:cs="Arial"/>
          <w:b/>
          <w:bCs/>
          <w:i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i/>
          <w:sz w:val="18"/>
          <w:szCs w:val="18"/>
        </w:rPr>
        <w:t xml:space="preserve">                                            </w:t>
      </w:r>
    </w:p>
    <w:p w14:paraId="7C9AA592" w14:textId="31E07CCC" w:rsidR="00860DFA" w:rsidRPr="00860DFA" w:rsidRDefault="00860DFA" w:rsidP="009507C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sz w:val="18"/>
          <w:szCs w:val="18"/>
          <w:lang w:val="az-Latn-AZ"/>
        </w:rPr>
      </w:pPr>
      <w:r w:rsidRPr="00860DFA">
        <w:rPr>
          <w:rFonts w:ascii="Arial" w:eastAsia="Times New Roman" w:hAnsi="Arial" w:cs="Arial"/>
          <w:bCs/>
          <w:i/>
          <w:sz w:val="18"/>
          <w:szCs w:val="18"/>
        </w:rPr>
        <w:t>Do</w:t>
      </w:r>
      <w:r w:rsidRPr="00860DFA">
        <w:rPr>
          <w:rFonts w:ascii="Arial" w:eastAsia="Times New Roman" w:hAnsi="Arial" w:cs="Arial"/>
          <w:bCs/>
          <w:i/>
          <w:sz w:val="18"/>
          <w:szCs w:val="18"/>
          <w:lang w:val="az-Latn-AZ"/>
        </w:rPr>
        <w:t>ğum tarixi</w:t>
      </w:r>
      <w:r>
        <w:rPr>
          <w:rFonts w:ascii="Arial" w:eastAsia="Times New Roman" w:hAnsi="Arial" w:cs="Arial"/>
          <w:bCs/>
          <w:i/>
          <w:sz w:val="18"/>
          <w:szCs w:val="18"/>
        </w:rPr>
        <w:t>:</w:t>
      </w:r>
      <w:r w:rsidRPr="00860DFA">
        <w:rPr>
          <w:rFonts w:ascii="Arial" w:eastAsia="Times New Roman" w:hAnsi="Arial" w:cs="Arial"/>
          <w:bCs/>
          <w:i/>
          <w:sz w:val="18"/>
          <w:szCs w:val="18"/>
          <w:lang w:val="az-Latn-AZ"/>
        </w:rPr>
        <w:t xml:space="preserve"> 04.09.1973</w:t>
      </w:r>
    </w:p>
    <w:p w14:paraId="3D350268" w14:textId="0C206080" w:rsidR="00860DFA" w:rsidRPr="00860DFA" w:rsidRDefault="00860DFA" w:rsidP="009507C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sz w:val="18"/>
          <w:szCs w:val="18"/>
          <w:lang w:val="az-Latn-AZ"/>
        </w:rPr>
      </w:pPr>
      <w:r w:rsidRPr="00860DFA">
        <w:rPr>
          <w:rFonts w:ascii="Arial" w:eastAsia="Times New Roman" w:hAnsi="Arial" w:cs="Arial"/>
          <w:bCs/>
          <w:i/>
          <w:sz w:val="18"/>
          <w:szCs w:val="18"/>
          <w:lang w:val="az-Latn-AZ"/>
        </w:rPr>
        <w:t>Milliyəti</w:t>
      </w:r>
      <w:r>
        <w:rPr>
          <w:rFonts w:ascii="Arial" w:eastAsia="Times New Roman" w:hAnsi="Arial" w:cs="Arial"/>
          <w:bCs/>
          <w:i/>
          <w:sz w:val="18"/>
          <w:szCs w:val="18"/>
          <w:lang w:val="az-Latn-AZ"/>
        </w:rPr>
        <w:t>:</w:t>
      </w:r>
      <w:r w:rsidRPr="00860DFA">
        <w:rPr>
          <w:rFonts w:ascii="Arial" w:eastAsia="Times New Roman" w:hAnsi="Arial" w:cs="Arial"/>
          <w:bCs/>
          <w:i/>
          <w:sz w:val="18"/>
          <w:szCs w:val="18"/>
          <w:lang w:val="az-Latn-AZ"/>
        </w:rPr>
        <w:t xml:space="preserve"> Azərbaycanlı</w:t>
      </w:r>
    </w:p>
    <w:p w14:paraId="28D8AF21" w14:textId="3C51AE97" w:rsidR="00BA2B63" w:rsidRPr="00B436E0" w:rsidRDefault="009507C7" w:rsidP="00BA2B6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36"/>
          <w:szCs w:val="36"/>
        </w:rPr>
      </w:pPr>
      <w:proofErr w:type="spellStart"/>
      <w:r w:rsidRPr="00860DFA">
        <w:rPr>
          <w:rFonts w:ascii="Arial" w:eastAsia="Times New Roman" w:hAnsi="Arial" w:cs="Arial"/>
          <w:bCs/>
          <w:i/>
          <w:sz w:val="18"/>
          <w:szCs w:val="18"/>
        </w:rPr>
        <w:t>Ünvan</w:t>
      </w:r>
      <w:proofErr w:type="spellEnd"/>
      <w:r w:rsidR="00860DFA">
        <w:rPr>
          <w:rFonts w:ascii="Arial" w:eastAsia="Times New Roman" w:hAnsi="Arial" w:cs="Arial"/>
          <w:bCs/>
          <w:i/>
          <w:sz w:val="18"/>
          <w:szCs w:val="18"/>
        </w:rPr>
        <w:t xml:space="preserve">: </w:t>
      </w:r>
      <w:proofErr w:type="spell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Azərbaycan</w:t>
      </w:r>
      <w:proofErr w:type="spell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. </w:t>
      </w:r>
      <w:proofErr w:type="spell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Bakı</w:t>
      </w:r>
      <w:proofErr w:type="spell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. </w:t>
      </w:r>
      <w:proofErr w:type="spellStart"/>
      <w:proofErr w:type="gram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Badamdar</w:t>
      </w:r>
      <w:proofErr w:type="spell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  </w:t>
      </w:r>
      <w:proofErr w:type="spell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qəs</w:t>
      </w:r>
      <w:proofErr w:type="spellEnd"/>
      <w:proofErr w:type="gram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. </w:t>
      </w:r>
      <w:r w:rsidR="00EC2EA3">
        <w:rPr>
          <w:rFonts w:ascii="Arial" w:eastAsia="Times New Roman" w:hAnsi="Arial" w:cs="Arial"/>
          <w:bCs/>
          <w:i/>
          <w:sz w:val="16"/>
          <w:szCs w:val="16"/>
        </w:rPr>
        <w:t>1</w:t>
      </w:r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-ci </w:t>
      </w:r>
      <w:proofErr w:type="spell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massiv</w:t>
      </w:r>
      <w:proofErr w:type="spell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. </w:t>
      </w:r>
      <w:proofErr w:type="spellStart"/>
      <w:proofErr w:type="gramStart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ev</w:t>
      </w:r>
      <w:proofErr w:type="spellEnd"/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 xml:space="preserve">  </w:t>
      </w:r>
      <w:r w:rsidR="00EC2EA3">
        <w:rPr>
          <w:rFonts w:ascii="Arial" w:eastAsia="Times New Roman" w:hAnsi="Arial" w:cs="Arial"/>
          <w:bCs/>
          <w:i/>
          <w:sz w:val="16"/>
          <w:szCs w:val="16"/>
        </w:rPr>
        <w:t>36</w:t>
      </w:r>
      <w:proofErr w:type="gramEnd"/>
      <w:r w:rsidR="00EC2EA3">
        <w:rPr>
          <w:rFonts w:ascii="Arial" w:eastAsia="Times New Roman" w:hAnsi="Arial" w:cs="Arial"/>
          <w:bCs/>
          <w:i/>
          <w:sz w:val="16"/>
          <w:szCs w:val="16"/>
        </w:rPr>
        <w:t>A</w:t>
      </w:r>
      <w:r w:rsidR="00BA2B63" w:rsidRPr="00B436E0">
        <w:rPr>
          <w:rFonts w:ascii="Arial" w:eastAsia="Times New Roman" w:hAnsi="Arial" w:cs="Arial"/>
          <w:bCs/>
          <w:i/>
          <w:sz w:val="16"/>
          <w:szCs w:val="16"/>
        </w:rPr>
        <w:t>.</w:t>
      </w:r>
    </w:p>
    <w:p w14:paraId="1BC34C06" w14:textId="3D2DD360" w:rsidR="00745B70" w:rsidRDefault="00BA2B63" w:rsidP="00BA2B63">
      <w:pPr>
        <w:shd w:val="clear" w:color="auto" w:fill="FFFFFF"/>
        <w:spacing w:after="0" w:line="240" w:lineRule="auto"/>
        <w:rPr>
          <w:rStyle w:val="Hyperlink"/>
        </w:rPr>
      </w:pPr>
      <w:proofErr w:type="spellStart"/>
      <w:r w:rsidRPr="00B436E0">
        <w:rPr>
          <w:rFonts w:ascii="Arial" w:eastAsia="Times New Roman" w:hAnsi="Arial" w:cs="Arial"/>
          <w:i/>
          <w:sz w:val="18"/>
          <w:szCs w:val="18"/>
        </w:rPr>
        <w:t>Əlaqə</w:t>
      </w:r>
      <w:proofErr w:type="spellEnd"/>
      <w:r w:rsidR="00860DFA">
        <w:rPr>
          <w:rFonts w:ascii="Arial" w:eastAsia="Times New Roman" w:hAnsi="Arial" w:cs="Arial"/>
          <w:i/>
          <w:sz w:val="18"/>
          <w:szCs w:val="18"/>
        </w:rPr>
        <w:t xml:space="preserve"> </w:t>
      </w:r>
      <w:r w:rsidR="008B1D77">
        <w:rPr>
          <w:rFonts w:ascii="Arial" w:eastAsia="Times New Roman" w:hAnsi="Arial" w:cs="Arial"/>
          <w:i/>
          <w:color w:val="31312D"/>
          <w:sz w:val="16"/>
          <w:szCs w:val="16"/>
        </w:rPr>
        <w:br/>
        <w:t xml:space="preserve">Mob:    </w:t>
      </w:r>
      <w:r w:rsidR="00B36CE2" w:rsidRPr="00B436E0">
        <w:rPr>
          <w:rFonts w:ascii="Arial" w:eastAsia="Times New Roman" w:hAnsi="Arial" w:cs="Arial"/>
          <w:i/>
          <w:color w:val="31312D"/>
          <w:sz w:val="16"/>
          <w:szCs w:val="16"/>
        </w:rPr>
        <w:t>+9945</w:t>
      </w:r>
      <w:r w:rsidR="00EC2EA3">
        <w:rPr>
          <w:rFonts w:ascii="Arial" w:eastAsia="Times New Roman" w:hAnsi="Arial" w:cs="Arial"/>
          <w:i/>
          <w:color w:val="31312D"/>
          <w:sz w:val="16"/>
          <w:szCs w:val="16"/>
        </w:rPr>
        <w:t>0</w:t>
      </w:r>
      <w:r w:rsidR="00B36CE2" w:rsidRPr="00B436E0">
        <w:rPr>
          <w:rFonts w:ascii="Arial" w:eastAsia="Times New Roman" w:hAnsi="Arial" w:cs="Arial"/>
          <w:i/>
          <w:color w:val="31312D"/>
          <w:sz w:val="16"/>
          <w:szCs w:val="16"/>
        </w:rPr>
        <w:t>-2</w:t>
      </w:r>
      <w:r w:rsidR="00EC2EA3">
        <w:rPr>
          <w:rFonts w:ascii="Arial" w:eastAsia="Times New Roman" w:hAnsi="Arial" w:cs="Arial"/>
          <w:i/>
          <w:color w:val="31312D"/>
          <w:sz w:val="16"/>
          <w:szCs w:val="16"/>
        </w:rPr>
        <w:t>3</w:t>
      </w:r>
      <w:r w:rsidR="00B36CE2" w:rsidRPr="00B436E0">
        <w:rPr>
          <w:rFonts w:ascii="Arial" w:eastAsia="Times New Roman" w:hAnsi="Arial" w:cs="Arial"/>
          <w:i/>
          <w:color w:val="31312D"/>
          <w:sz w:val="16"/>
          <w:szCs w:val="16"/>
        </w:rPr>
        <w:t>5-</w:t>
      </w:r>
      <w:r w:rsidR="00EC2EA3">
        <w:rPr>
          <w:rFonts w:ascii="Arial" w:eastAsia="Times New Roman" w:hAnsi="Arial" w:cs="Arial"/>
          <w:i/>
          <w:color w:val="31312D"/>
          <w:sz w:val="16"/>
          <w:szCs w:val="16"/>
        </w:rPr>
        <w:t>10</w:t>
      </w:r>
      <w:r w:rsidR="00B36CE2" w:rsidRPr="00B436E0">
        <w:rPr>
          <w:rFonts w:ascii="Arial" w:eastAsia="Times New Roman" w:hAnsi="Arial" w:cs="Arial"/>
          <w:i/>
          <w:color w:val="31312D"/>
          <w:sz w:val="16"/>
          <w:szCs w:val="16"/>
        </w:rPr>
        <w:t>-</w:t>
      </w:r>
      <w:r w:rsidR="00EC2EA3">
        <w:rPr>
          <w:rFonts w:ascii="Arial" w:eastAsia="Times New Roman" w:hAnsi="Arial" w:cs="Arial"/>
          <w:i/>
          <w:color w:val="31312D"/>
          <w:sz w:val="16"/>
          <w:szCs w:val="16"/>
        </w:rPr>
        <w:t>63</w:t>
      </w:r>
      <w:r w:rsidRPr="00B436E0">
        <w:rPr>
          <w:rFonts w:ascii="Arial" w:eastAsia="Times New Roman" w:hAnsi="Arial" w:cs="Arial"/>
          <w:i/>
          <w:color w:val="31312D"/>
          <w:sz w:val="16"/>
          <w:szCs w:val="16"/>
        </w:rPr>
        <w:br/>
        <w:t xml:space="preserve">Email: </w:t>
      </w:r>
      <w:hyperlink r:id="rId6" w:history="1">
        <w:r w:rsidR="00EC2EA3" w:rsidRPr="0003278E">
          <w:rPr>
            <w:rStyle w:val="Hyperlink"/>
          </w:rPr>
          <w:t>19730904@rambler.ru</w:t>
        </w:r>
      </w:hyperlink>
      <w:r w:rsidR="00EC2EA3">
        <w:rPr>
          <w:bCs/>
        </w:rPr>
        <w:t xml:space="preserve"> , </w:t>
      </w:r>
      <w:hyperlink r:id="rId7" w:history="1">
        <w:r w:rsidR="00EC2EA3" w:rsidRPr="00315325">
          <w:rPr>
            <w:rStyle w:val="Hyperlink"/>
          </w:rPr>
          <w:t>ibabayev1973@gmail.com</w:t>
        </w:r>
      </w:hyperlink>
    </w:p>
    <w:p w14:paraId="6E849E15" w14:textId="70B171FA" w:rsidR="00D93A4F" w:rsidRDefault="00D93A4F" w:rsidP="00BA2B63">
      <w:pPr>
        <w:shd w:val="clear" w:color="auto" w:fill="FFFFFF"/>
        <w:spacing w:after="0" w:line="240" w:lineRule="auto"/>
        <w:rPr>
          <w:rStyle w:val="Hyperlink"/>
        </w:rPr>
      </w:pPr>
    </w:p>
    <w:p w14:paraId="626E88D1" w14:textId="57B2A4D1" w:rsidR="00D93A4F" w:rsidRPr="00D93A4F" w:rsidRDefault="00860DFA" w:rsidP="00BA2B63">
      <w:pPr>
        <w:shd w:val="clear" w:color="auto" w:fill="FFFFFF"/>
        <w:spacing w:after="0" w:line="240" w:lineRule="auto"/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t>Haqqımda</w:t>
      </w:r>
      <w:proofErr w:type="spellEnd"/>
      <w:r w:rsidR="00D93A4F" w:rsidRPr="00D93A4F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u w:val="none"/>
        </w:rPr>
        <w:t xml:space="preserve">                                                                        </w:t>
      </w:r>
    </w:p>
    <w:p w14:paraId="6629FC75" w14:textId="6C94D95D" w:rsidR="00D93A4F" w:rsidRDefault="00D93A4F" w:rsidP="00BA2B63">
      <w:pPr>
        <w:shd w:val="clear" w:color="auto" w:fill="FFFFFF"/>
        <w:spacing w:after="0" w:line="240" w:lineRule="auto"/>
        <w:rPr>
          <w:rStyle w:val="Hyperlink"/>
        </w:rPr>
      </w:pPr>
    </w:p>
    <w:p w14:paraId="778EE821" w14:textId="1726921A" w:rsidR="004F0FA4" w:rsidRDefault="004F0FA4" w:rsidP="004F0FA4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color w:val="auto"/>
          <w:u w:val="none"/>
          <w:lang w:val="az-Latn-AZ"/>
        </w:rPr>
      </w:pPr>
      <w:r w:rsidRPr="004F0FA4">
        <w:rPr>
          <w:rStyle w:val="Hyperlink"/>
          <w:rFonts w:ascii="Arial" w:hAnsi="Arial" w:cs="Arial"/>
          <w:color w:val="auto"/>
          <w:u w:val="none"/>
        </w:rPr>
        <w:t xml:space="preserve">25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il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iş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crüb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si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olan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mühasib</w:t>
      </w:r>
      <w:r w:rsidR="00860DFA">
        <w:rPr>
          <w:rStyle w:val="Hyperlink"/>
          <w:rFonts w:ascii="Arial" w:hAnsi="Arial" w:cs="Arial"/>
          <w:color w:val="auto"/>
          <w:u w:val="none"/>
        </w:rPr>
        <w:t>əm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.</w:t>
      </w:r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Uzun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müddət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mühasibat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uçotu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üzrə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komandaya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rəhbərlik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etmiş</w:t>
      </w:r>
      <w:r w:rsidR="00860DFA">
        <w:rPr>
          <w:rStyle w:val="Hyperlink"/>
          <w:rFonts w:ascii="Arial" w:hAnsi="Arial" w:cs="Arial"/>
          <w:color w:val="auto"/>
          <w:u w:val="none"/>
        </w:rPr>
        <w:t>əm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4F0FA4">
        <w:rPr>
          <w:rStyle w:val="Hyperlink"/>
          <w:rFonts w:ascii="Arial" w:hAnsi="Arial" w:cs="Arial"/>
          <w:color w:val="auto"/>
          <w:u w:val="none"/>
        </w:rPr>
        <w:t xml:space="preserve">Bank,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xidm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rabit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tikinti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satış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neft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sektorlarında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uzunmüdd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tli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iş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crüb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>
        <w:rPr>
          <w:rStyle w:val="Hyperlink"/>
          <w:rFonts w:ascii="Arial" w:hAnsi="Arial"/>
          <w:color w:val="auto"/>
          <w:u w:val="none"/>
        </w:rPr>
        <w:t>sinə</w:t>
      </w:r>
      <w:proofErr w:type="spellEnd"/>
      <w:r>
        <w:rPr>
          <w:rStyle w:val="Hyperlink"/>
          <w:rFonts w:ascii="Arial" w:hAnsi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u w:val="none"/>
        </w:rPr>
        <w:t>malik</w:t>
      </w:r>
      <w:r w:rsidR="00860DFA">
        <w:rPr>
          <w:rStyle w:val="Hyperlink"/>
          <w:rFonts w:ascii="Arial" w:hAnsi="Arial"/>
          <w:color w:val="auto"/>
          <w:u w:val="none"/>
        </w:rPr>
        <w:t>əm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. İstehsal,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satış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v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dig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sah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l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rd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konsaltinq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xidm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tl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göst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rir</w:t>
      </w:r>
      <w:r w:rsidR="00860DFA">
        <w:rPr>
          <w:rStyle w:val="Hyperlink"/>
          <w:rFonts w:ascii="Arial" w:hAnsi="Arial" w:cs="Arial"/>
          <w:color w:val="auto"/>
          <w:u w:val="none"/>
        </w:rPr>
        <w:t>əm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Mühasibat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uçotunun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drisi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sah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sind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kifay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q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d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crüb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="00860DFA">
        <w:rPr>
          <w:rStyle w:val="Hyperlink"/>
          <w:rFonts w:ascii="Arial" w:hAnsi="Arial"/>
          <w:color w:val="auto"/>
          <w:u w:val="none"/>
        </w:rPr>
        <w:t>m</w:t>
      </w:r>
      <w:proofErr w:type="spellEnd"/>
      <w:r>
        <w:rPr>
          <w:rStyle w:val="Hyperlink"/>
          <w:rFonts w:ascii="Arial" w:hAnsi="Arial"/>
          <w:color w:val="auto"/>
          <w:u w:val="none"/>
        </w:rPr>
        <w:t xml:space="preserve"> var</w:t>
      </w:r>
      <w:r w:rsidRPr="004F0FA4">
        <w:rPr>
          <w:rStyle w:val="Hyperlink"/>
          <w:rFonts w:ascii="Arial" w:hAnsi="Arial" w:cs="Arial"/>
          <w:color w:val="auto"/>
          <w:u w:val="none"/>
        </w:rPr>
        <w:t xml:space="preserve">. Fliranser kimi mühasibat uçotunun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autsorsinq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prinsipi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il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aparılması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üzr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f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aliyy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göst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rir</w:t>
      </w:r>
      <w:r w:rsidR="00860DFA">
        <w:rPr>
          <w:rStyle w:val="Hyperlink"/>
          <w:rFonts w:ascii="Arial" w:hAnsi="Arial" w:cs="Arial"/>
          <w:color w:val="auto"/>
          <w:u w:val="none"/>
        </w:rPr>
        <w:t>əm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Mü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ssis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l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rd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maliyy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proqnozlaşdırılması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üzr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komandada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iş</w:t>
      </w:r>
      <w:proofErr w:type="spellEnd"/>
      <w:r w:rsidRPr="004F0FA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4F0FA4">
        <w:rPr>
          <w:rStyle w:val="Hyperlink"/>
          <w:rFonts w:ascii="Arial" w:hAnsi="Arial" w:cs="Arial"/>
          <w:color w:val="auto"/>
          <w:u w:val="none"/>
        </w:rPr>
        <w:t>t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Pr="004F0FA4">
        <w:rPr>
          <w:rStyle w:val="Hyperlink"/>
          <w:rFonts w:ascii="Arial" w:hAnsi="Arial" w:cs="Arial"/>
          <w:color w:val="auto"/>
          <w:u w:val="none"/>
        </w:rPr>
        <w:t>crüb</w:t>
      </w:r>
      <w:r w:rsidRPr="004F0FA4">
        <w:rPr>
          <w:rStyle w:val="Hyperlink"/>
          <w:rFonts w:ascii="Arial" w:hAnsi="Arial"/>
          <w:color w:val="auto"/>
          <w:u w:val="none"/>
        </w:rPr>
        <w:t>ə</w:t>
      </w:r>
      <w:r w:rsidR="00860DFA">
        <w:rPr>
          <w:rStyle w:val="Hyperlink"/>
          <w:rFonts w:ascii="Arial" w:hAnsi="Arial"/>
          <w:color w:val="auto"/>
          <w:u w:val="none"/>
        </w:rPr>
        <w:t>m</w:t>
      </w:r>
      <w:proofErr w:type="spellEnd"/>
      <w:r>
        <w:rPr>
          <w:rStyle w:val="Hyperlink"/>
          <w:rFonts w:ascii="Arial" w:hAnsi="Arial"/>
          <w:color w:val="auto"/>
          <w:u w:val="none"/>
        </w:rPr>
        <w:t xml:space="preserve"> </w:t>
      </w:r>
      <w:r w:rsidRPr="004F0FA4">
        <w:rPr>
          <w:rStyle w:val="Hyperlink"/>
          <w:rFonts w:ascii="Arial" w:hAnsi="Arial" w:cs="Arial"/>
          <w:color w:val="auto"/>
          <w:u w:val="none"/>
        </w:rPr>
        <w:t>var.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697A6A2B" w14:textId="4A7B4EE8" w:rsidR="004F0FA4" w:rsidRPr="004F0FA4" w:rsidRDefault="004F0FA4" w:rsidP="004F0FA4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color w:val="auto"/>
          <w:u w:val="none"/>
          <w:lang w:val="az-Latn-AZ"/>
        </w:rPr>
      </w:pPr>
    </w:p>
    <w:p w14:paraId="497A6B80" w14:textId="787ADDBF" w:rsidR="007F155D" w:rsidRPr="008813BB" w:rsidRDefault="007F155D" w:rsidP="007F155D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az-Latn-AZ"/>
        </w:rPr>
      </w:pPr>
    </w:p>
    <w:p w14:paraId="1C99D6D5" w14:textId="7C3E3581" w:rsidR="007F155D" w:rsidRPr="008813BB" w:rsidRDefault="007F155D" w:rsidP="007F155D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az-Latn-AZ"/>
        </w:rPr>
      </w:pPr>
      <w:r w:rsidRPr="008813B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az-Latn-AZ"/>
        </w:rPr>
        <w:t>Bacarıq və vərdişlər</w:t>
      </w:r>
    </w:p>
    <w:p w14:paraId="7C682DF3" w14:textId="43B7BED6" w:rsidR="007F155D" w:rsidRDefault="007F155D" w:rsidP="007F155D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</w:pPr>
    </w:p>
    <w:p w14:paraId="400E1D29" w14:textId="77777777" w:rsidR="00860DFA" w:rsidRDefault="00E62265" w:rsidP="007F155D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 </w:t>
      </w:r>
      <w:r w:rsidR="009F2E12"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</w:t>
      </w:r>
      <w:r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</w:t>
      </w:r>
      <w:r w:rsidR="008813BB"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>Maliyyə</w:t>
      </w:r>
      <w:r w:rsidR="008B70AF"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>-</w:t>
      </w:r>
      <w:r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Mühasibatlıq</w:t>
      </w:r>
      <w:r w:rsidR="008813BB"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                               </w:t>
      </w:r>
    </w:p>
    <w:p w14:paraId="476AC740" w14:textId="075E19BD" w:rsidR="008813BB" w:rsidRDefault="008B70AF" w:rsidP="007F155D">
      <w:pPr>
        <w:shd w:val="clear" w:color="auto" w:fill="FFFFFF"/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b/>
          <w:bCs/>
          <w:color w:val="auto"/>
          <w:u w:val="none"/>
          <w:lang w:val="az-Latn-AZ"/>
        </w:rPr>
        <w:t xml:space="preserve">                </w:t>
      </w:r>
    </w:p>
    <w:p w14:paraId="088C7FE0" w14:textId="78817BE4" w:rsidR="00E62265" w:rsidRDefault="00E62265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 xml:space="preserve">Mühasibat uçotunun təşkili </w:t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  </w:t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</w:t>
      </w:r>
    </w:p>
    <w:p w14:paraId="5EF3B337" w14:textId="1A7ADD68" w:rsidR="00E62265" w:rsidRPr="00754016" w:rsidRDefault="00E62265" w:rsidP="00754016">
      <w:pPr>
        <w:pStyle w:val="Header"/>
        <w:tabs>
          <w:tab w:val="clear" w:pos="4320"/>
          <w:tab w:val="clear" w:pos="8640"/>
        </w:tabs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</w:pPr>
      <w:r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>Vergi uçotu</w:t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  <w:t xml:space="preserve"> </w:t>
      </w:r>
    </w:p>
    <w:p w14:paraId="0ABB119C" w14:textId="768C90C1" w:rsidR="00E62265" w:rsidRPr="00754016" w:rsidRDefault="00E62265" w:rsidP="00754016">
      <w:pPr>
        <w:pStyle w:val="Header"/>
        <w:tabs>
          <w:tab w:val="clear" w:pos="4320"/>
          <w:tab w:val="clear" w:pos="8640"/>
        </w:tabs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</w:pPr>
      <w:r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>Maliyyə uçotu</w:t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  <w:t xml:space="preserve">           </w:t>
      </w:r>
      <w:r w:rsid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 xml:space="preserve"> </w:t>
      </w:r>
      <w:r w:rsidR="000B3FA7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 xml:space="preserve"> </w:t>
      </w:r>
    </w:p>
    <w:p w14:paraId="399F302A" w14:textId="099A423D" w:rsidR="00E62265" w:rsidRPr="00754016" w:rsidRDefault="000B3FA7" w:rsidP="00754016">
      <w:pPr>
        <w:pStyle w:val="Header"/>
        <w:tabs>
          <w:tab w:val="clear" w:pos="4320"/>
          <w:tab w:val="clear" w:pos="8640"/>
        </w:tabs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</w:pPr>
      <w:r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>Müəssisə d</w:t>
      </w:r>
      <w:r w:rsidR="00E62265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>axili audit</w:t>
      </w:r>
      <w:r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 xml:space="preserve">                       </w:t>
      </w:r>
      <w:r w:rsidR="00754016"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ab/>
      </w:r>
      <w:r w:rsidRPr="00754016">
        <w:rPr>
          <w:rStyle w:val="Hyperlink"/>
          <w:rFonts w:ascii="Arial" w:eastAsiaTheme="minorHAnsi" w:hAnsi="Arial" w:cs="Arial"/>
          <w:color w:val="auto"/>
          <w:sz w:val="22"/>
          <w:szCs w:val="22"/>
          <w:u w:val="none"/>
          <w:lang w:val="az-Latn-AZ" w:eastAsia="en-US"/>
        </w:rPr>
        <w:t xml:space="preserve"> </w:t>
      </w:r>
    </w:p>
    <w:p w14:paraId="5901EAF2" w14:textId="7DEBD707" w:rsidR="00E62265" w:rsidRDefault="00E62265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>Maliyyə</w:t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hesabatları</w:t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</w:t>
      </w:r>
    </w:p>
    <w:p w14:paraId="10404189" w14:textId="5BA52293" w:rsidR="000B3FA7" w:rsidRDefault="000B3FA7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>İdarəetmə hesabatları</w:t>
      </w:r>
      <w:r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</w:t>
      </w:r>
    </w:p>
    <w:p w14:paraId="5241493D" w14:textId="692C4521" w:rsidR="00E62265" w:rsidRDefault="00E62265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>Maliyyə menecmenti</w:t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ab/>
      </w:r>
      <w:r w:rsidR="00754016">
        <w:rPr>
          <w:rStyle w:val="Hyperlink"/>
          <w:rFonts w:ascii="Arial" w:hAnsi="Arial" w:cs="Arial"/>
          <w:color w:val="auto"/>
          <w:u w:val="none"/>
          <w:lang w:val="az-Latn-AZ"/>
        </w:rPr>
        <w:tab/>
        <w:t xml:space="preserve"> </w:t>
      </w:r>
    </w:p>
    <w:p w14:paraId="703C5242" w14:textId="4EFDF02F" w:rsidR="00E62265" w:rsidRDefault="00E62265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>Büdcə</w:t>
      </w:r>
      <w:r w:rsidR="000B3FA7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proqnozlaşdırılması</w:t>
      </w:r>
    </w:p>
    <w:p w14:paraId="319A5058" w14:textId="77777777" w:rsidR="000B3FA7" w:rsidRDefault="000B3FA7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 xml:space="preserve">Maliyyə proqnozlaşdırması   </w:t>
      </w:r>
    </w:p>
    <w:p w14:paraId="4C03E426" w14:textId="77777777" w:rsidR="000B3FA7" w:rsidRDefault="000B3FA7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 xml:space="preserve">Maliyyə hesabatlarının təhlili </w:t>
      </w:r>
    </w:p>
    <w:p w14:paraId="406081A5" w14:textId="7EF40879" w:rsidR="000B3FA7" w:rsidRDefault="000B3FA7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 xml:space="preserve">Mühasibat sahəsində konsultasiya               </w:t>
      </w:r>
    </w:p>
    <w:p w14:paraId="16567F41" w14:textId="23E5F75C" w:rsidR="000B3FA7" w:rsidRPr="008813BB" w:rsidRDefault="000B3FA7" w:rsidP="00754016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  <w:r>
        <w:rPr>
          <w:rStyle w:val="Hyperlink"/>
          <w:rFonts w:ascii="Arial" w:hAnsi="Arial" w:cs="Arial"/>
          <w:color w:val="auto"/>
          <w:u w:val="none"/>
          <w:lang w:val="az-Latn-AZ"/>
        </w:rPr>
        <w:t>Mühasibat uçotunun tədrisi</w:t>
      </w:r>
      <w:r w:rsidR="00556706">
        <w:rPr>
          <w:rStyle w:val="Hyperlink"/>
          <w:rFonts w:ascii="Arial" w:hAnsi="Arial" w:cs="Arial"/>
          <w:color w:val="auto"/>
          <w:u w:val="none"/>
          <w:lang w:val="az-Latn-AZ"/>
        </w:rPr>
        <w:t xml:space="preserve">    </w:t>
      </w:r>
    </w:p>
    <w:p w14:paraId="0FD3BBE1" w14:textId="1237FEAA" w:rsidR="008B70AF" w:rsidRPr="008813BB" w:rsidRDefault="008B70AF" w:rsidP="002E5F7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u w:val="none"/>
          <w:lang w:val="az-Latn-AZ"/>
        </w:rPr>
      </w:pPr>
    </w:p>
    <w:p w14:paraId="2E483D26" w14:textId="77777777" w:rsidR="00745B70" w:rsidRPr="007F155D" w:rsidRDefault="00745B70" w:rsidP="00BA2B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  <w:sz w:val="28"/>
          <w:szCs w:val="28"/>
          <w:lang w:val="az-Latn-AZ"/>
        </w:rPr>
      </w:pPr>
    </w:p>
    <w:p w14:paraId="245EB2C6" w14:textId="77777777" w:rsidR="00BA2B63" w:rsidRPr="002E5F7F" w:rsidRDefault="006653AF" w:rsidP="00BA2B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312D"/>
          <w:sz w:val="24"/>
          <w:szCs w:val="24"/>
          <w:lang w:val="az-Latn-AZ"/>
        </w:rPr>
      </w:pPr>
      <w:r w:rsidRPr="002E5F7F">
        <w:rPr>
          <w:rFonts w:ascii="Arial" w:eastAsia="Times New Roman" w:hAnsi="Arial" w:cs="Arial"/>
          <w:b/>
          <w:bCs/>
          <w:color w:val="31312D"/>
          <w:sz w:val="24"/>
          <w:szCs w:val="24"/>
          <w:lang w:val="az-Latn-AZ"/>
        </w:rPr>
        <w:t>İş təcrübəsi</w:t>
      </w:r>
    </w:p>
    <w:p w14:paraId="498CCC86" w14:textId="41C965F4" w:rsidR="00DD2A28" w:rsidRPr="002E5F7F" w:rsidRDefault="00BA2B63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1312D"/>
          <w:lang w:val="az-Latn-AZ"/>
        </w:rPr>
      </w:pPr>
      <w:r w:rsidRPr="002E5F7F">
        <w:rPr>
          <w:rFonts w:ascii="Arial" w:eastAsia="Times New Roman" w:hAnsi="Arial" w:cs="Arial"/>
          <w:color w:val="31312D"/>
          <w:lang w:val="az-Latn-AZ"/>
        </w:rPr>
        <w:br/>
      </w:r>
      <w:r w:rsidR="006653AF" w:rsidRPr="002E5F7F">
        <w:rPr>
          <w:rFonts w:ascii="Arial" w:eastAsia="Times New Roman" w:hAnsi="Arial" w:cs="Arial"/>
          <w:b/>
          <w:iCs/>
          <w:color w:val="31312D"/>
          <w:lang w:val="az-Latn-AZ"/>
        </w:rPr>
        <w:t>Təşkilat</w:t>
      </w:r>
      <w:r w:rsidR="000C21E9"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 :</w:t>
      </w:r>
      <w:r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 </w:t>
      </w:r>
      <w:r w:rsidR="006A2E03"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     </w:t>
      </w:r>
      <w:r w:rsidR="006653AF" w:rsidRPr="002E5F7F">
        <w:rPr>
          <w:rFonts w:ascii="Arial" w:eastAsia="Times New Roman" w:hAnsi="Arial" w:cs="Arial"/>
          <w:b/>
          <w:iCs/>
          <w:color w:val="31312D"/>
          <w:lang w:val="az-Latn-AZ"/>
        </w:rPr>
        <w:t>Azərbaycan</w:t>
      </w:r>
      <w:r w:rsidR="00EC2EA3"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 Respublikası Dövlət Neft Şirkəti Dənizdə </w:t>
      </w:r>
      <w:r w:rsidR="00967FB9">
        <w:rPr>
          <w:rFonts w:ascii="Arial" w:eastAsia="Times New Roman" w:hAnsi="Arial" w:cs="Arial"/>
          <w:b/>
          <w:iCs/>
          <w:color w:val="31312D"/>
          <w:lang w:val="az-Latn-AZ"/>
        </w:rPr>
        <w:t>N</w:t>
      </w:r>
      <w:r w:rsidR="00EC2EA3"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eft-Qaz </w:t>
      </w:r>
      <w:r w:rsidR="00DD2A28" w:rsidRPr="002E5F7F">
        <w:rPr>
          <w:rFonts w:ascii="Arial" w:eastAsia="Times New Roman" w:hAnsi="Arial" w:cs="Arial"/>
          <w:b/>
          <w:iCs/>
          <w:color w:val="31312D"/>
          <w:lang w:val="az-Latn-AZ"/>
        </w:rPr>
        <w:t>Ç</w:t>
      </w:r>
      <w:r w:rsidR="00EC2EA3" w:rsidRPr="002E5F7F">
        <w:rPr>
          <w:rFonts w:ascii="Arial" w:eastAsia="Times New Roman" w:hAnsi="Arial" w:cs="Arial"/>
          <w:b/>
          <w:iCs/>
          <w:color w:val="31312D"/>
          <w:lang w:val="az-Latn-AZ"/>
        </w:rPr>
        <w:t xml:space="preserve">ıxarma İstehsalat </w:t>
      </w:r>
      <w:r w:rsidR="00DD2A28" w:rsidRPr="002E5F7F">
        <w:rPr>
          <w:rFonts w:ascii="Arial" w:eastAsia="Times New Roman" w:hAnsi="Arial" w:cs="Arial"/>
          <w:b/>
          <w:iCs/>
          <w:color w:val="31312D"/>
          <w:lang w:val="az-Latn-AZ"/>
        </w:rPr>
        <w:t>B</w:t>
      </w:r>
      <w:r w:rsidR="00EC2EA3" w:rsidRPr="002E5F7F">
        <w:rPr>
          <w:rFonts w:ascii="Arial" w:eastAsia="Times New Roman" w:hAnsi="Arial" w:cs="Arial"/>
          <w:b/>
          <w:iCs/>
          <w:color w:val="31312D"/>
          <w:lang w:val="az-Latn-AZ"/>
        </w:rPr>
        <w:t>irliyi Maddi Texniki Tə</w:t>
      </w:r>
      <w:r w:rsidR="00967FB9">
        <w:rPr>
          <w:rFonts w:ascii="Arial" w:eastAsia="Times New Roman" w:hAnsi="Arial" w:cs="Arial"/>
          <w:b/>
          <w:iCs/>
          <w:color w:val="31312D"/>
          <w:lang w:val="az-Latn-AZ"/>
        </w:rPr>
        <w:t>chiz</w:t>
      </w:r>
      <w:r w:rsidR="00EC2EA3" w:rsidRPr="002E5F7F">
        <w:rPr>
          <w:rFonts w:ascii="Arial" w:eastAsia="Times New Roman" w:hAnsi="Arial" w:cs="Arial"/>
          <w:b/>
          <w:iCs/>
          <w:color w:val="31312D"/>
          <w:lang w:val="az-Latn-AZ"/>
        </w:rPr>
        <w:t>at İdarəsi</w:t>
      </w:r>
      <w:r w:rsidR="006653AF" w:rsidRPr="002E5F7F">
        <w:rPr>
          <w:rFonts w:ascii="Arial" w:eastAsia="Times New Roman" w:hAnsi="Arial" w:cs="Arial"/>
          <w:b/>
          <w:iCs/>
          <w:color w:val="31312D"/>
          <w:lang w:val="az-Latn-AZ"/>
        </w:rPr>
        <w:t>.</w:t>
      </w:r>
      <w:r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   </w:t>
      </w:r>
    </w:p>
    <w:p w14:paraId="78A37BE3" w14:textId="7D65E846" w:rsidR="00EC2EA3" w:rsidRPr="002E5F7F" w:rsidRDefault="00BA2B63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1312D"/>
          <w:lang w:val="az-Latn-AZ"/>
        </w:rPr>
      </w:pPr>
      <w:r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   </w:t>
      </w:r>
      <w:r w:rsidR="006653AF"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                 </w:t>
      </w:r>
      <w:r w:rsidR="00B436E0"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 </w:t>
      </w:r>
    </w:p>
    <w:p w14:paraId="5FFD12D8" w14:textId="4C8612B3" w:rsidR="00AF57FF" w:rsidRPr="002E5F7F" w:rsidRDefault="00AF57FF" w:rsidP="00EC2EA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Cs/>
          <w:color w:val="31312D"/>
          <w:lang w:val="az-Latn-AZ"/>
        </w:rPr>
      </w:pPr>
      <w:r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         </w:t>
      </w:r>
      <w:r w:rsidR="006A2E03" w:rsidRPr="002E5F7F">
        <w:rPr>
          <w:rFonts w:ascii="Arial" w:eastAsia="Times New Roman" w:hAnsi="Arial" w:cs="Arial"/>
          <w:iCs/>
          <w:color w:val="31312D"/>
          <w:lang w:val="az-Latn-AZ"/>
        </w:rPr>
        <w:t xml:space="preserve">Vəzifə :          </w:t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>Mühəndis</w:t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ab/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ab/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ab/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ab/>
      </w:r>
      <w:r w:rsidR="00131177">
        <w:rPr>
          <w:rFonts w:ascii="Arial" w:eastAsia="Times New Roman" w:hAnsi="Arial" w:cs="Arial"/>
          <w:iCs/>
          <w:color w:val="31312D"/>
          <w:lang w:val="az-Latn-AZ"/>
        </w:rPr>
        <w:t xml:space="preserve">sentyabr </w:t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>1996-</w:t>
      </w:r>
      <w:r w:rsidR="00131177">
        <w:rPr>
          <w:rFonts w:ascii="Arial" w:eastAsia="Times New Roman" w:hAnsi="Arial" w:cs="Arial"/>
          <w:iCs/>
          <w:color w:val="31312D"/>
          <w:lang w:val="az-Latn-AZ"/>
        </w:rPr>
        <w:t xml:space="preserve">yanvar </w:t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>1997</w:t>
      </w:r>
      <w:r w:rsidR="00EC2EA3" w:rsidRPr="002E5F7F">
        <w:rPr>
          <w:rFonts w:ascii="Arial" w:eastAsia="Times New Roman" w:hAnsi="Arial" w:cs="Arial"/>
          <w:iCs/>
          <w:color w:val="31312D"/>
          <w:lang w:val="az-Latn-AZ"/>
        </w:rPr>
        <w:tab/>
      </w:r>
    </w:p>
    <w:p w14:paraId="0AC8DC29" w14:textId="77777777" w:rsidR="00BA2B63" w:rsidRPr="002E5F7F" w:rsidRDefault="00BA2B63" w:rsidP="00BA2B63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1312D"/>
          <w:lang w:val="az-Latn-AZ"/>
        </w:rPr>
      </w:pPr>
    </w:p>
    <w:p w14:paraId="56B2D5C1" w14:textId="00199131" w:rsidR="00AF57FF" w:rsidRPr="002E5F7F" w:rsidRDefault="000C21E9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2E5F7F">
        <w:rPr>
          <w:rFonts w:ascii="Arial" w:eastAsia="Times New Roman" w:hAnsi="Arial" w:cs="Arial"/>
          <w:b/>
          <w:color w:val="31312D"/>
          <w:lang w:val="az-Latn-AZ"/>
        </w:rPr>
        <w:t xml:space="preserve">Təşkilat </w:t>
      </w:r>
      <w:r w:rsidRPr="002E5F7F">
        <w:rPr>
          <w:rFonts w:ascii="Arial" w:eastAsia="Times New Roman" w:hAnsi="Arial" w:cs="Arial"/>
          <w:b/>
          <w:iCs/>
          <w:color w:val="31312D"/>
          <w:lang w:val="az-Latn-AZ"/>
        </w:rPr>
        <w:t>:</w:t>
      </w:r>
      <w:r w:rsidRPr="002E5F7F">
        <w:rPr>
          <w:rFonts w:ascii="Arial" w:eastAsia="Times New Roman" w:hAnsi="Arial" w:cs="Arial"/>
          <w:b/>
          <w:color w:val="31312D"/>
          <w:lang w:val="az-Latn-AZ"/>
        </w:rPr>
        <w:t xml:space="preserve"> </w:t>
      </w:r>
      <w:r w:rsidR="00BA2B63" w:rsidRPr="002E5F7F">
        <w:rPr>
          <w:rFonts w:ascii="Arial" w:eastAsia="Times New Roman" w:hAnsi="Arial" w:cs="Arial"/>
          <w:b/>
          <w:color w:val="31312D"/>
          <w:lang w:val="az-Latn-AZ"/>
        </w:rPr>
        <w:t xml:space="preserve"> </w:t>
      </w:r>
      <w:r w:rsidRPr="002E5F7F">
        <w:rPr>
          <w:rFonts w:ascii="Arial" w:eastAsia="Times New Roman" w:hAnsi="Arial" w:cs="Arial"/>
          <w:b/>
          <w:color w:val="31312D"/>
          <w:lang w:val="az-Latn-AZ"/>
        </w:rPr>
        <w:t xml:space="preserve">    </w:t>
      </w:r>
      <w:r w:rsidR="00EC2EA3" w:rsidRPr="002E5F7F">
        <w:rPr>
          <w:rFonts w:ascii="Arial" w:eastAsia="Times New Roman" w:hAnsi="Arial" w:cs="Arial"/>
          <w:b/>
          <w:color w:val="31312D"/>
          <w:lang w:val="az-Latn-AZ"/>
        </w:rPr>
        <w:t>Kaspianbank Səhmdar Bankı</w:t>
      </w:r>
      <w:r w:rsidR="00EC2EA3" w:rsidRPr="002E5F7F">
        <w:rPr>
          <w:rFonts w:ascii="Arial" w:eastAsia="Times New Roman" w:hAnsi="Arial" w:cs="Arial"/>
          <w:b/>
          <w:color w:val="31312D"/>
          <w:lang w:val="az-Latn-AZ"/>
        </w:rPr>
        <w:tab/>
      </w:r>
      <w:r w:rsidR="00EC2EA3" w:rsidRPr="002E5F7F">
        <w:rPr>
          <w:rFonts w:ascii="Arial" w:eastAsia="Times New Roman" w:hAnsi="Arial" w:cs="Arial"/>
          <w:b/>
          <w:color w:val="31312D"/>
          <w:lang w:val="az-Latn-AZ"/>
        </w:rPr>
        <w:tab/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 xml:space="preserve"> </w:t>
      </w:r>
      <w:r w:rsidR="006A2E03" w:rsidRPr="002E5F7F">
        <w:rPr>
          <w:rFonts w:ascii="Arial" w:eastAsia="Times New Roman" w:hAnsi="Arial" w:cs="Arial"/>
          <w:color w:val="31312D"/>
          <w:lang w:val="az-Latn-AZ"/>
        </w:rPr>
        <w:t xml:space="preserve"> </w:t>
      </w:r>
      <w:r w:rsidR="00B436E0" w:rsidRPr="002E5F7F">
        <w:rPr>
          <w:rFonts w:ascii="Arial" w:eastAsia="Times New Roman" w:hAnsi="Arial" w:cs="Arial"/>
          <w:color w:val="31312D"/>
          <w:lang w:val="az-Latn-AZ"/>
        </w:rPr>
        <w:t xml:space="preserve"> </w:t>
      </w:r>
      <w:r w:rsidR="00131177">
        <w:rPr>
          <w:rFonts w:ascii="Arial" w:eastAsia="Times New Roman" w:hAnsi="Arial" w:cs="Arial"/>
          <w:color w:val="31312D"/>
          <w:lang w:val="az-Latn-AZ"/>
        </w:rPr>
        <w:t xml:space="preserve">yanvar </w:t>
      </w:r>
      <w:r w:rsidR="00BA2B63" w:rsidRPr="002E5F7F">
        <w:rPr>
          <w:rFonts w:ascii="Arial" w:eastAsia="Times New Roman" w:hAnsi="Arial" w:cs="Arial"/>
          <w:color w:val="31312D"/>
          <w:lang w:val="az-Latn-AZ"/>
        </w:rPr>
        <w:t>19</w:t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>97</w:t>
      </w:r>
      <w:r w:rsidR="00BA2B63" w:rsidRPr="002E5F7F">
        <w:rPr>
          <w:rFonts w:ascii="Arial" w:eastAsia="Times New Roman" w:hAnsi="Arial" w:cs="Arial"/>
          <w:color w:val="31312D"/>
          <w:lang w:val="az-Latn-AZ"/>
        </w:rPr>
        <w:t xml:space="preserve"> – </w:t>
      </w:r>
      <w:r w:rsidR="00131177">
        <w:rPr>
          <w:rFonts w:ascii="Arial" w:eastAsia="Times New Roman" w:hAnsi="Arial" w:cs="Arial"/>
          <w:color w:val="31312D"/>
          <w:lang w:val="az-Latn-AZ"/>
        </w:rPr>
        <w:t xml:space="preserve">aprel </w:t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>2001</w:t>
      </w:r>
      <w:r w:rsidR="00AF57FF" w:rsidRPr="002E5F7F">
        <w:rPr>
          <w:rFonts w:ascii="Arial" w:eastAsia="Times New Roman" w:hAnsi="Arial" w:cs="Arial"/>
          <w:color w:val="31312D"/>
          <w:lang w:val="az-Latn-AZ"/>
        </w:rPr>
        <w:t xml:space="preserve">                            Vəzifə : </w:t>
      </w:r>
      <w:r w:rsidR="006A2E03" w:rsidRPr="002E5F7F">
        <w:rPr>
          <w:rFonts w:ascii="Arial" w:eastAsia="Times New Roman" w:hAnsi="Arial" w:cs="Arial"/>
          <w:color w:val="31312D"/>
          <w:lang w:val="az-Latn-AZ"/>
        </w:rPr>
        <w:t xml:space="preserve">         </w:t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>Mühasib</w:t>
      </w:r>
      <w:r w:rsidR="00AF57FF" w:rsidRPr="002E5F7F">
        <w:rPr>
          <w:rFonts w:ascii="Arial" w:eastAsia="Times New Roman" w:hAnsi="Arial" w:cs="Arial"/>
          <w:color w:val="31312D"/>
          <w:lang w:val="az-Latn-AZ"/>
        </w:rPr>
        <w:t xml:space="preserve">                                                                                 </w:t>
      </w:r>
      <w:r w:rsidR="006A2E03" w:rsidRPr="002E5F7F">
        <w:rPr>
          <w:rFonts w:ascii="Arial" w:eastAsia="Times New Roman" w:hAnsi="Arial" w:cs="Arial"/>
          <w:color w:val="31312D"/>
          <w:lang w:val="az-Latn-AZ"/>
        </w:rPr>
        <w:t xml:space="preserve"> </w:t>
      </w:r>
      <w:r w:rsidR="00AF57FF" w:rsidRPr="002E5F7F">
        <w:rPr>
          <w:rFonts w:ascii="Arial" w:eastAsia="Times New Roman" w:hAnsi="Arial" w:cs="Arial"/>
          <w:color w:val="31312D"/>
          <w:lang w:val="az-Latn-AZ"/>
        </w:rPr>
        <w:t>19</w:t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>97</w:t>
      </w:r>
      <w:r w:rsidR="00AF57FF" w:rsidRPr="002E5F7F">
        <w:rPr>
          <w:rFonts w:ascii="Arial" w:eastAsia="Times New Roman" w:hAnsi="Arial" w:cs="Arial"/>
          <w:color w:val="31312D"/>
          <w:lang w:val="az-Latn-AZ"/>
        </w:rPr>
        <w:t xml:space="preserve"> – </w:t>
      </w:r>
      <w:r w:rsidR="00EC2EA3" w:rsidRPr="002E5F7F">
        <w:rPr>
          <w:rFonts w:ascii="Arial" w:eastAsia="Times New Roman" w:hAnsi="Arial" w:cs="Arial"/>
          <w:color w:val="31312D"/>
          <w:lang w:val="az-Latn-AZ"/>
        </w:rPr>
        <w:t>2000</w:t>
      </w:r>
      <w:r w:rsidR="00AF57FF" w:rsidRPr="002E5F7F">
        <w:rPr>
          <w:rFonts w:ascii="Arial" w:eastAsia="Times New Roman" w:hAnsi="Arial" w:cs="Arial"/>
          <w:color w:val="31312D"/>
          <w:lang w:val="az-Latn-AZ"/>
        </w:rPr>
        <w:t xml:space="preserve"> </w:t>
      </w:r>
    </w:p>
    <w:p w14:paraId="25BF242F" w14:textId="04220E62" w:rsidR="00AF57FF" w:rsidRPr="00B436E0" w:rsidRDefault="00AF57FF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</w:rPr>
      </w:pPr>
      <w:proofErr w:type="spellStart"/>
      <w:proofErr w:type="gramStart"/>
      <w:r w:rsidRPr="00B436E0">
        <w:rPr>
          <w:rFonts w:ascii="Arial" w:eastAsia="Times New Roman" w:hAnsi="Arial" w:cs="Arial"/>
          <w:color w:val="31312D"/>
        </w:rPr>
        <w:t>Vəzifə</w:t>
      </w:r>
      <w:proofErr w:type="spellEnd"/>
      <w:r w:rsidRPr="00B436E0">
        <w:rPr>
          <w:rFonts w:ascii="Arial" w:eastAsia="Times New Roman" w:hAnsi="Arial" w:cs="Arial"/>
          <w:color w:val="31312D"/>
        </w:rPr>
        <w:t xml:space="preserve"> :</w:t>
      </w:r>
      <w:proofErr w:type="gramEnd"/>
      <w:r w:rsidRPr="00B436E0">
        <w:rPr>
          <w:rFonts w:ascii="Arial" w:eastAsia="Times New Roman" w:hAnsi="Arial" w:cs="Arial"/>
          <w:color w:val="31312D"/>
        </w:rPr>
        <w:t xml:space="preserve"> </w:t>
      </w:r>
      <w:r w:rsidR="006A2E03" w:rsidRPr="00B436E0">
        <w:rPr>
          <w:rFonts w:ascii="Arial" w:eastAsia="Times New Roman" w:hAnsi="Arial" w:cs="Arial"/>
          <w:color w:val="31312D"/>
        </w:rPr>
        <w:t xml:space="preserve">         </w:t>
      </w:r>
      <w:proofErr w:type="spellStart"/>
      <w:r w:rsidR="00EC2EA3">
        <w:rPr>
          <w:rFonts w:ascii="Arial" w:eastAsia="Times New Roman" w:hAnsi="Arial" w:cs="Arial"/>
          <w:color w:val="31312D"/>
        </w:rPr>
        <w:t>Baş</w:t>
      </w:r>
      <w:proofErr w:type="spellEnd"/>
      <w:r w:rsidR="00EC2EA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EC2EA3">
        <w:rPr>
          <w:rFonts w:ascii="Arial" w:eastAsia="Times New Roman" w:hAnsi="Arial" w:cs="Arial"/>
          <w:color w:val="31312D"/>
        </w:rPr>
        <w:t>Mühasib</w:t>
      </w:r>
      <w:proofErr w:type="spellEnd"/>
      <w:r w:rsidR="00EC2EA3">
        <w:rPr>
          <w:rFonts w:ascii="Arial" w:eastAsia="Times New Roman" w:hAnsi="Arial" w:cs="Arial"/>
          <w:color w:val="31312D"/>
        </w:rPr>
        <w:tab/>
      </w:r>
      <w:r w:rsidR="00EC2EA3">
        <w:rPr>
          <w:rFonts w:ascii="Arial" w:eastAsia="Times New Roman" w:hAnsi="Arial" w:cs="Arial"/>
          <w:color w:val="31312D"/>
        </w:rPr>
        <w:tab/>
      </w:r>
      <w:r w:rsidR="00EC2EA3">
        <w:rPr>
          <w:rFonts w:ascii="Arial" w:eastAsia="Times New Roman" w:hAnsi="Arial" w:cs="Arial"/>
          <w:color w:val="31312D"/>
        </w:rPr>
        <w:tab/>
      </w:r>
      <w:r w:rsidRPr="00B436E0">
        <w:rPr>
          <w:rFonts w:ascii="Arial" w:eastAsia="Times New Roman" w:hAnsi="Arial" w:cs="Arial"/>
          <w:color w:val="31312D"/>
        </w:rPr>
        <w:t xml:space="preserve">                                            </w:t>
      </w:r>
      <w:r w:rsidR="006A2E03" w:rsidRPr="00B436E0">
        <w:rPr>
          <w:rFonts w:ascii="Arial" w:eastAsia="Times New Roman" w:hAnsi="Arial" w:cs="Arial"/>
          <w:color w:val="31312D"/>
        </w:rPr>
        <w:t xml:space="preserve">   </w:t>
      </w:r>
      <w:r w:rsidR="00EC2EA3">
        <w:rPr>
          <w:rFonts w:ascii="Arial" w:eastAsia="Times New Roman" w:hAnsi="Arial" w:cs="Arial"/>
          <w:color w:val="31312D"/>
        </w:rPr>
        <w:t>2000</w:t>
      </w:r>
      <w:r w:rsidRPr="00B436E0">
        <w:rPr>
          <w:rFonts w:ascii="Arial" w:eastAsia="Times New Roman" w:hAnsi="Arial" w:cs="Arial"/>
          <w:color w:val="31312D"/>
        </w:rPr>
        <w:t xml:space="preserve"> – </w:t>
      </w:r>
      <w:r w:rsidR="00EC2EA3">
        <w:rPr>
          <w:rFonts w:ascii="Arial" w:eastAsia="Times New Roman" w:hAnsi="Arial" w:cs="Arial"/>
          <w:color w:val="31312D"/>
        </w:rPr>
        <w:t>2001</w:t>
      </w:r>
    </w:p>
    <w:p w14:paraId="30DBD519" w14:textId="77777777" w:rsidR="00AF57FF" w:rsidRDefault="00AF57FF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</w:rPr>
      </w:pPr>
    </w:p>
    <w:p w14:paraId="7C8AF87E" w14:textId="77777777" w:rsidR="00D56C15" w:rsidRPr="00C95524" w:rsidRDefault="009640A1" w:rsidP="00AF5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  <w:sz w:val="24"/>
          <w:szCs w:val="24"/>
        </w:rPr>
      </w:pPr>
      <w:proofErr w:type="spell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Gö</w:t>
      </w:r>
      <w:r w:rsidR="00701E6C" w:rsidRPr="00C95524">
        <w:rPr>
          <w:rFonts w:ascii="Arial" w:eastAsia="Times New Roman" w:hAnsi="Arial" w:cs="Arial"/>
          <w:b/>
          <w:color w:val="31312D"/>
          <w:sz w:val="24"/>
          <w:szCs w:val="24"/>
        </w:rPr>
        <w:t>r</w:t>
      </w:r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düyü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işlər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 </w:t>
      </w:r>
    </w:p>
    <w:p w14:paraId="7997E8BE" w14:textId="1D5C43DB" w:rsidR="00EC2EA3" w:rsidRPr="00484D65" w:rsidRDefault="00EC2EA3" w:rsidP="00701E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1312D"/>
        </w:rPr>
      </w:pPr>
      <w:proofErr w:type="spellStart"/>
      <w:r w:rsidRPr="00484D65">
        <w:rPr>
          <w:rFonts w:ascii="Arial" w:eastAsia="Times New Roman" w:hAnsi="Arial" w:cs="Arial"/>
          <w:b/>
          <w:color w:val="31312D"/>
        </w:rPr>
        <w:t>Mühasib</w:t>
      </w:r>
      <w:proofErr w:type="spellEnd"/>
      <w:r w:rsidRPr="00484D65">
        <w:rPr>
          <w:rFonts w:ascii="Arial" w:eastAsia="Times New Roman" w:hAnsi="Arial" w:cs="Arial"/>
          <w:b/>
          <w:color w:val="31312D"/>
        </w:rPr>
        <w:t xml:space="preserve"> </w:t>
      </w:r>
      <w:proofErr w:type="spellStart"/>
      <w:r w:rsidRPr="00484D65">
        <w:rPr>
          <w:rFonts w:ascii="Arial" w:eastAsia="Times New Roman" w:hAnsi="Arial" w:cs="Arial"/>
          <w:b/>
          <w:color w:val="31312D"/>
        </w:rPr>
        <w:t>kimi</w:t>
      </w:r>
      <w:proofErr w:type="spellEnd"/>
    </w:p>
    <w:p w14:paraId="7A6C06DC" w14:textId="77A3ED0A" w:rsidR="00701E6C" w:rsidRPr="00EC2EA3" w:rsidRDefault="00EC2EA3" w:rsidP="00701E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000000"/>
        </w:rPr>
        <w:t>Bankın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əməliyyat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şöbəsinə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rəhbərlik</w:t>
      </w:r>
      <w:proofErr w:type="spellEnd"/>
    </w:p>
    <w:p w14:paraId="19F24165" w14:textId="7DC39242" w:rsidR="00484D65" w:rsidRPr="00484D65" w:rsidRDefault="00EC2EA3" w:rsidP="00701E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000000"/>
        </w:rPr>
        <w:t>Kassa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əməliyyatlarına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nəzarət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kassanın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gündəlik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yoxlanılması</w:t>
      </w:r>
      <w:proofErr w:type="spellEnd"/>
    </w:p>
    <w:p w14:paraId="1D502753" w14:textId="13FBE95A" w:rsidR="00701E6C" w:rsidRPr="006A2E03" w:rsidRDefault="00EC2EA3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Gündəlik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maliyyə-təsərrüfat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əməliyyatlarının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mühasibat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proqramında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əks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olunması</w:t>
      </w:r>
      <w:proofErr w:type="spellEnd"/>
    </w:p>
    <w:p w14:paraId="2701694E" w14:textId="159136AC" w:rsidR="00701E6C" w:rsidRPr="006A2E03" w:rsidRDefault="00EC2EA3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Gündəlik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mühasibat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balansının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</w:p>
    <w:p w14:paraId="7C319A1E" w14:textId="56DC701F" w:rsidR="00701E6C" w:rsidRDefault="00EC2EA3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DSMF, </w:t>
      </w:r>
      <w:proofErr w:type="spellStart"/>
      <w:r>
        <w:rPr>
          <w:rFonts w:ascii="Arial" w:eastAsia="Times New Roman" w:hAnsi="Arial" w:cs="Arial"/>
          <w:color w:val="000000"/>
        </w:rPr>
        <w:t>Statistika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digər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60DFA"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>övlət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orqanlarına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hesabatların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təqdim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edilməsi</w:t>
      </w:r>
      <w:proofErr w:type="spellEnd"/>
    </w:p>
    <w:p w14:paraId="201F2DD4" w14:textId="12C40806" w:rsidR="00484D65" w:rsidRPr="00484D65" w:rsidRDefault="00484D65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proofErr w:type="spellStart"/>
      <w:r w:rsidRPr="00484D65">
        <w:rPr>
          <w:rFonts w:ascii="Arial" w:eastAsia="Times New Roman" w:hAnsi="Arial" w:cs="Arial"/>
          <w:b/>
          <w:color w:val="000000"/>
        </w:rPr>
        <w:t>Baş</w:t>
      </w:r>
      <w:proofErr w:type="spellEnd"/>
      <w:r w:rsidRPr="00484D65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84D65">
        <w:rPr>
          <w:rFonts w:ascii="Arial" w:eastAsia="Times New Roman" w:hAnsi="Arial" w:cs="Arial"/>
          <w:b/>
          <w:color w:val="000000"/>
        </w:rPr>
        <w:t>mühasib</w:t>
      </w:r>
      <w:proofErr w:type="spellEnd"/>
      <w:r w:rsidRPr="00484D65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84D65">
        <w:rPr>
          <w:rFonts w:ascii="Arial" w:eastAsia="Times New Roman" w:hAnsi="Arial" w:cs="Arial"/>
          <w:b/>
          <w:color w:val="000000"/>
        </w:rPr>
        <w:t>kimi</w:t>
      </w:r>
      <w:proofErr w:type="spellEnd"/>
    </w:p>
    <w:p w14:paraId="15F2675D" w14:textId="30B12C24" w:rsidR="00701E6C" w:rsidRPr="006A2E03" w:rsidRDefault="00484D65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Bankın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maliyyə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vergi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siyasətinin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</w:p>
    <w:p w14:paraId="0F741502" w14:textId="19E78CE2" w:rsidR="00701E6C" w:rsidRPr="006A2E03" w:rsidRDefault="00484D65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Mühasibat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uçotunun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təşkili</w:t>
      </w:r>
      <w:proofErr w:type="spellEnd"/>
    </w:p>
    <w:p w14:paraId="7356A65F" w14:textId="4C251391" w:rsidR="00701E6C" w:rsidRPr="006A2E03" w:rsidRDefault="00484D65" w:rsidP="00701E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Vergi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hesabatlarının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təqdim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edilməsi</w:t>
      </w:r>
      <w:proofErr w:type="spellEnd"/>
    </w:p>
    <w:p w14:paraId="5E3970A3" w14:textId="0AF5AB07" w:rsidR="00701E6C" w:rsidRPr="006A2E03" w:rsidRDefault="00484D65" w:rsidP="00701E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31312D"/>
        </w:rPr>
        <w:t>Mərkəzi</w:t>
      </w:r>
      <w:proofErr w:type="spellEnd"/>
      <w:r>
        <w:rPr>
          <w:rFonts w:ascii="Arial" w:eastAsia="Times New Roman" w:hAnsi="Arial" w:cs="Arial"/>
          <w:color w:val="31312D"/>
        </w:rPr>
        <w:t xml:space="preserve"> bank </w:t>
      </w:r>
      <w:proofErr w:type="spellStart"/>
      <w:r>
        <w:rPr>
          <w:rFonts w:ascii="Arial" w:eastAsia="Times New Roman" w:hAnsi="Arial" w:cs="Arial"/>
          <w:color w:val="31312D"/>
        </w:rPr>
        <w:t>üçün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hesabatların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hazırlanması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və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təqdim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edilməsi</w:t>
      </w:r>
      <w:proofErr w:type="spellEnd"/>
    </w:p>
    <w:p w14:paraId="5CA30D3B" w14:textId="513840EF" w:rsidR="00701E6C" w:rsidRPr="006A2E03" w:rsidRDefault="00484D65" w:rsidP="00701E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31312D"/>
        </w:rPr>
        <w:t>Maliyyə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uçotunun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təşkilinə</w:t>
      </w:r>
      <w:proofErr w:type="spellEnd"/>
      <w:r>
        <w:rPr>
          <w:rFonts w:ascii="Arial" w:eastAsia="Times New Roman" w:hAnsi="Arial" w:cs="Arial"/>
          <w:color w:val="31312D"/>
        </w:rPr>
        <w:t xml:space="preserve"> aid </w:t>
      </w:r>
      <w:proofErr w:type="spellStart"/>
      <w:r>
        <w:rPr>
          <w:rFonts w:ascii="Arial" w:eastAsia="Times New Roman" w:hAnsi="Arial" w:cs="Arial"/>
          <w:color w:val="31312D"/>
        </w:rPr>
        <w:t>olan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digər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funksiyaların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icrası</w:t>
      </w:r>
      <w:proofErr w:type="spellEnd"/>
    </w:p>
    <w:p w14:paraId="3582884C" w14:textId="30BFEA7B" w:rsidR="000F7BBC" w:rsidRPr="008E64FA" w:rsidRDefault="009640A1" w:rsidP="008E64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64FA">
        <w:rPr>
          <w:rFonts w:ascii="Arial" w:eastAsia="Times New Roman" w:hAnsi="Arial" w:cs="Arial"/>
          <w:b/>
          <w:color w:val="31312D"/>
        </w:rPr>
        <w:t xml:space="preserve">                                                                                                                           </w:t>
      </w:r>
    </w:p>
    <w:p w14:paraId="6BB39B08" w14:textId="301811EF" w:rsidR="00AF57FF" w:rsidRPr="006A2E03" w:rsidRDefault="000C21E9" w:rsidP="00AF57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proofErr w:type="gram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Təşkilat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r w:rsidRPr="00C95524">
        <w:rPr>
          <w:rFonts w:ascii="Arial" w:eastAsia="Times New Roman" w:hAnsi="Arial" w:cs="Arial"/>
          <w:b/>
          <w:iCs/>
          <w:color w:val="31312D"/>
          <w:sz w:val="24"/>
          <w:szCs w:val="24"/>
        </w:rPr>
        <w:t>:</w:t>
      </w:r>
      <w:proofErr w:type="gram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 </w:t>
      </w:r>
      <w:r w:rsidR="00AA14D7"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</w:t>
      </w:r>
      <w:proofErr w:type="spellStart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>Aztelekom</w:t>
      </w:r>
      <w:proofErr w:type="spellEnd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>İstehsalat</w:t>
      </w:r>
      <w:proofErr w:type="spellEnd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>birliyi</w:t>
      </w:r>
      <w:proofErr w:type="spellEnd"/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      </w:t>
      </w:r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ab/>
      </w:r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ab/>
      </w:r>
      <w:r w:rsidR="00EC21F8">
        <w:rPr>
          <w:rFonts w:ascii="Arial" w:eastAsia="Times New Roman" w:hAnsi="Arial" w:cs="Arial"/>
          <w:b/>
          <w:color w:val="31312D"/>
          <w:sz w:val="24"/>
          <w:szCs w:val="24"/>
        </w:rPr>
        <w:tab/>
      </w:r>
      <w:proofErr w:type="spellStart"/>
      <w:r w:rsidR="00860DFA" w:rsidRPr="00860DFA">
        <w:rPr>
          <w:rFonts w:ascii="Arial" w:eastAsia="Times New Roman" w:hAnsi="Arial" w:cs="Arial"/>
          <w:color w:val="31312D"/>
          <w:sz w:val="24"/>
          <w:szCs w:val="24"/>
        </w:rPr>
        <w:t>aprel</w:t>
      </w:r>
      <w:proofErr w:type="spellEnd"/>
      <w:r w:rsidR="00860DFA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r w:rsidR="00EC21F8" w:rsidRPr="00EC21F8">
        <w:rPr>
          <w:rFonts w:ascii="Arial" w:eastAsia="Times New Roman" w:hAnsi="Arial" w:cs="Arial"/>
          <w:color w:val="31312D"/>
          <w:sz w:val="24"/>
          <w:szCs w:val="24"/>
        </w:rPr>
        <w:t>2001-</w:t>
      </w:r>
      <w:r w:rsidR="00860DFA">
        <w:rPr>
          <w:rFonts w:ascii="Arial" w:eastAsia="Times New Roman" w:hAnsi="Arial" w:cs="Arial"/>
          <w:color w:val="31312D"/>
          <w:sz w:val="24"/>
          <w:szCs w:val="24"/>
        </w:rPr>
        <w:t xml:space="preserve">iyun </w:t>
      </w:r>
      <w:r w:rsidR="00EC21F8" w:rsidRPr="00EC21F8">
        <w:rPr>
          <w:rFonts w:ascii="Arial" w:eastAsia="Times New Roman" w:hAnsi="Arial" w:cs="Arial"/>
          <w:color w:val="31312D"/>
          <w:sz w:val="24"/>
          <w:szCs w:val="24"/>
        </w:rPr>
        <w:t>2001</w:t>
      </w:r>
      <w:r w:rsidR="00AF57FF">
        <w:rPr>
          <w:rFonts w:ascii="Arial" w:eastAsia="Times New Roman" w:hAnsi="Arial" w:cs="Arial"/>
          <w:color w:val="31312D"/>
        </w:rPr>
        <w:t xml:space="preserve">                </w:t>
      </w:r>
      <w:r w:rsidR="00AF57FF" w:rsidRPr="00AF57FF">
        <w:rPr>
          <w:rFonts w:ascii="Arial" w:eastAsia="Times New Roman" w:hAnsi="Arial" w:cs="Arial"/>
          <w:color w:val="31312D"/>
          <w:sz w:val="20"/>
          <w:szCs w:val="20"/>
        </w:rPr>
        <w:t xml:space="preserve"> </w:t>
      </w:r>
      <w:proofErr w:type="spellStart"/>
      <w:r w:rsidR="00AF57FF" w:rsidRPr="006A2E03">
        <w:rPr>
          <w:rFonts w:ascii="Arial" w:eastAsia="Times New Roman" w:hAnsi="Arial" w:cs="Arial"/>
          <w:color w:val="31312D"/>
        </w:rPr>
        <w:t>Vəzifə</w:t>
      </w:r>
      <w:proofErr w:type="spellEnd"/>
      <w:r w:rsidR="00AF57FF" w:rsidRPr="006A2E03">
        <w:rPr>
          <w:rFonts w:ascii="Arial" w:eastAsia="Times New Roman" w:hAnsi="Arial" w:cs="Arial"/>
          <w:color w:val="31312D"/>
        </w:rPr>
        <w:t xml:space="preserve">:            </w:t>
      </w:r>
      <w:proofErr w:type="spellStart"/>
      <w:r w:rsidR="00EC21F8">
        <w:rPr>
          <w:rFonts w:ascii="Arial" w:eastAsia="Times New Roman" w:hAnsi="Arial" w:cs="Arial"/>
          <w:color w:val="31312D"/>
        </w:rPr>
        <w:t>Müha</w:t>
      </w:r>
      <w:r w:rsidR="00860DFA">
        <w:rPr>
          <w:rFonts w:ascii="Arial" w:eastAsia="Times New Roman" w:hAnsi="Arial" w:cs="Arial"/>
          <w:color w:val="31312D"/>
        </w:rPr>
        <w:t>s</w:t>
      </w:r>
      <w:r w:rsidR="00EC21F8">
        <w:rPr>
          <w:rFonts w:ascii="Arial" w:eastAsia="Times New Roman" w:hAnsi="Arial" w:cs="Arial"/>
          <w:color w:val="31312D"/>
        </w:rPr>
        <w:t>ib</w:t>
      </w:r>
      <w:proofErr w:type="spellEnd"/>
    </w:p>
    <w:p w14:paraId="2A456AE4" w14:textId="47126EB4" w:rsidR="008E64FA" w:rsidRPr="00C95524" w:rsidRDefault="00701E6C" w:rsidP="00C955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sz w:val="20"/>
          <w:szCs w:val="20"/>
        </w:rPr>
      </w:pPr>
      <w:r w:rsidRPr="00D56C15">
        <w:rPr>
          <w:rFonts w:ascii="Arial" w:eastAsia="Times New Roman" w:hAnsi="Arial" w:cs="Arial"/>
          <w:color w:val="31312D"/>
          <w:sz w:val="20"/>
          <w:szCs w:val="20"/>
        </w:rPr>
        <w:t xml:space="preserve">                                                                   </w:t>
      </w:r>
      <w:r w:rsidR="00C95524">
        <w:rPr>
          <w:rFonts w:ascii="Arial" w:eastAsia="Times New Roman" w:hAnsi="Arial" w:cs="Arial"/>
          <w:color w:val="31312D"/>
          <w:sz w:val="20"/>
          <w:szCs w:val="20"/>
        </w:rPr>
        <w:t xml:space="preserve">                              </w:t>
      </w:r>
      <w:r w:rsidR="00D56C15" w:rsidRPr="00C95524">
        <w:rPr>
          <w:rFonts w:ascii="Arial" w:eastAsia="Times New Roman" w:hAnsi="Arial" w:cs="Arial"/>
          <w:color w:val="31312D"/>
          <w:sz w:val="20"/>
          <w:szCs w:val="20"/>
        </w:rPr>
        <w:t xml:space="preserve">                                                                                                   </w:t>
      </w:r>
      <w:r w:rsidR="008E64FA" w:rsidRPr="00C95524">
        <w:rPr>
          <w:rFonts w:ascii="Arial" w:eastAsia="Times New Roman" w:hAnsi="Arial" w:cs="Arial"/>
          <w:b/>
          <w:color w:val="31312D"/>
        </w:rPr>
        <w:t xml:space="preserve">                                                                                                              </w:t>
      </w:r>
    </w:p>
    <w:p w14:paraId="43E0516E" w14:textId="03124B9A" w:rsidR="00EC21F8" w:rsidRDefault="00A105EF" w:rsidP="00AF57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sz w:val="20"/>
          <w:szCs w:val="20"/>
        </w:rPr>
      </w:pPr>
      <w:proofErr w:type="spellStart"/>
      <w:proofErr w:type="gram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Təşkilat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r w:rsidRPr="00C95524">
        <w:rPr>
          <w:rFonts w:ascii="Arial" w:eastAsia="Times New Roman" w:hAnsi="Arial" w:cs="Arial"/>
          <w:b/>
          <w:iCs/>
          <w:color w:val="31312D"/>
          <w:sz w:val="24"/>
          <w:szCs w:val="24"/>
        </w:rPr>
        <w:t>:</w:t>
      </w:r>
      <w:proofErr w:type="gram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</w:t>
      </w:r>
      <w:r w:rsidR="00A21E06"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</w:t>
      </w:r>
      <w:proofErr w:type="spellStart"/>
      <w:r w:rsidR="00A36983">
        <w:rPr>
          <w:rFonts w:ascii="Arial" w:eastAsia="Times New Roman" w:hAnsi="Arial" w:cs="Arial"/>
          <w:b/>
          <w:color w:val="31312D"/>
          <w:sz w:val="24"/>
          <w:szCs w:val="24"/>
        </w:rPr>
        <w:t>Azərpoçt</w:t>
      </w:r>
      <w:proofErr w:type="spellEnd"/>
      <w:r w:rsidR="00A36983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="00A36983">
        <w:rPr>
          <w:rFonts w:ascii="Arial" w:eastAsia="Times New Roman" w:hAnsi="Arial" w:cs="Arial"/>
          <w:b/>
          <w:color w:val="31312D"/>
          <w:sz w:val="24"/>
          <w:szCs w:val="24"/>
        </w:rPr>
        <w:t>Dövlət</w:t>
      </w:r>
      <w:proofErr w:type="spellEnd"/>
      <w:r w:rsidR="00A36983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="00A36983">
        <w:rPr>
          <w:rFonts w:ascii="Arial" w:eastAsia="Times New Roman" w:hAnsi="Arial" w:cs="Arial"/>
          <w:b/>
          <w:color w:val="31312D"/>
          <w:sz w:val="24"/>
          <w:szCs w:val="24"/>
        </w:rPr>
        <w:t>Müəssisəsi</w:t>
      </w:r>
      <w:proofErr w:type="spellEnd"/>
      <w:r w:rsidR="00A36983" w:rsidRPr="00A21E06">
        <w:rPr>
          <w:rFonts w:ascii="Arial" w:eastAsia="Times New Roman" w:hAnsi="Arial" w:cs="Arial"/>
          <w:color w:val="31312D"/>
        </w:rPr>
        <w:t xml:space="preserve">  </w:t>
      </w:r>
      <w:r w:rsidR="00A36983">
        <w:rPr>
          <w:rFonts w:ascii="Arial" w:eastAsia="Times New Roman" w:hAnsi="Arial" w:cs="Arial"/>
          <w:color w:val="31312D"/>
        </w:rPr>
        <w:t>(</w:t>
      </w:r>
      <w:proofErr w:type="spellStart"/>
      <w:r w:rsidR="00A36983">
        <w:rPr>
          <w:rFonts w:ascii="Arial" w:eastAsia="Times New Roman" w:hAnsi="Arial" w:cs="Arial"/>
          <w:color w:val="31312D"/>
        </w:rPr>
        <w:t>müxtəlif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Poçt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Filialları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(</w:t>
      </w:r>
      <w:proofErr w:type="spellStart"/>
      <w:r w:rsidR="00A36983">
        <w:rPr>
          <w:rFonts w:ascii="Arial" w:eastAsia="Times New Roman" w:hAnsi="Arial" w:cs="Arial"/>
          <w:color w:val="31312D"/>
        </w:rPr>
        <w:t>Yasamal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, </w:t>
      </w:r>
      <w:proofErr w:type="spellStart"/>
      <w:r w:rsidR="00A36983">
        <w:rPr>
          <w:rFonts w:ascii="Arial" w:eastAsia="Times New Roman" w:hAnsi="Arial" w:cs="Arial"/>
          <w:color w:val="31312D"/>
        </w:rPr>
        <w:t>Səbail</w:t>
      </w:r>
      <w:proofErr w:type="spellEnd"/>
      <w:r w:rsidR="00A36983">
        <w:rPr>
          <w:rFonts w:ascii="Arial" w:eastAsia="Times New Roman" w:hAnsi="Arial" w:cs="Arial"/>
          <w:color w:val="31312D"/>
        </w:rPr>
        <w:t>, 1 N-li, 5 N-li PF-</w:t>
      </w:r>
      <w:proofErr w:type="spellStart"/>
      <w:r w:rsidR="00A36983">
        <w:rPr>
          <w:rFonts w:ascii="Arial" w:eastAsia="Times New Roman" w:hAnsi="Arial" w:cs="Arial"/>
          <w:color w:val="31312D"/>
        </w:rPr>
        <w:t>lər</w:t>
      </w:r>
      <w:proofErr w:type="spellEnd"/>
      <w:r w:rsidR="00A36983">
        <w:rPr>
          <w:rFonts w:ascii="Arial" w:eastAsia="Times New Roman" w:hAnsi="Arial" w:cs="Arial"/>
          <w:color w:val="31312D"/>
        </w:rPr>
        <w:t>)</w:t>
      </w:r>
      <w:r w:rsidR="00A36983">
        <w:rPr>
          <w:rFonts w:ascii="Arial" w:eastAsia="Times New Roman" w:hAnsi="Arial" w:cs="Arial"/>
          <w:color w:val="31312D"/>
        </w:rPr>
        <w:tab/>
      </w:r>
      <w:r w:rsidR="00A36983">
        <w:rPr>
          <w:rFonts w:ascii="Arial" w:eastAsia="Times New Roman" w:hAnsi="Arial" w:cs="Arial"/>
          <w:color w:val="31312D"/>
        </w:rPr>
        <w:tab/>
      </w:r>
      <w:r w:rsidR="00A36983">
        <w:rPr>
          <w:rFonts w:ascii="Arial" w:eastAsia="Times New Roman" w:hAnsi="Arial" w:cs="Arial"/>
          <w:color w:val="31312D"/>
        </w:rPr>
        <w:tab/>
      </w:r>
      <w:r w:rsidR="00A36983">
        <w:rPr>
          <w:rFonts w:ascii="Arial" w:eastAsia="Times New Roman" w:hAnsi="Arial" w:cs="Arial"/>
          <w:color w:val="31312D"/>
        </w:rPr>
        <w:tab/>
      </w:r>
      <w:r w:rsidR="00A36983">
        <w:rPr>
          <w:rFonts w:ascii="Arial" w:eastAsia="Times New Roman" w:hAnsi="Arial" w:cs="Arial"/>
          <w:color w:val="31312D"/>
        </w:rPr>
        <w:tab/>
      </w:r>
      <w:r w:rsidR="00A36983">
        <w:rPr>
          <w:rFonts w:ascii="Arial" w:eastAsia="Times New Roman" w:hAnsi="Arial" w:cs="Arial"/>
          <w:color w:val="31312D"/>
        </w:rPr>
        <w:tab/>
        <w:t xml:space="preserve">           </w:t>
      </w:r>
      <w:proofErr w:type="spellStart"/>
      <w:r w:rsidR="00131177">
        <w:rPr>
          <w:rFonts w:ascii="Arial" w:eastAsia="Times New Roman" w:hAnsi="Arial" w:cs="Arial"/>
          <w:color w:val="31312D"/>
        </w:rPr>
        <w:t>iyun</w:t>
      </w:r>
      <w:proofErr w:type="spellEnd"/>
      <w:r w:rsidR="00131177">
        <w:rPr>
          <w:rFonts w:ascii="Arial" w:eastAsia="Times New Roman" w:hAnsi="Arial" w:cs="Arial"/>
          <w:color w:val="31312D"/>
        </w:rPr>
        <w:t xml:space="preserve"> </w:t>
      </w:r>
      <w:r w:rsidR="00DD2A28">
        <w:rPr>
          <w:rFonts w:ascii="Arial" w:eastAsia="Times New Roman" w:hAnsi="Arial" w:cs="Arial"/>
          <w:color w:val="31312D"/>
        </w:rPr>
        <w:t>2001</w:t>
      </w:r>
      <w:r w:rsidR="00BA2B63">
        <w:rPr>
          <w:rFonts w:ascii="Arial" w:eastAsia="Times New Roman" w:hAnsi="Arial" w:cs="Arial"/>
          <w:color w:val="31312D"/>
        </w:rPr>
        <w:t xml:space="preserve"> –</w:t>
      </w:r>
      <w:r w:rsidR="00131177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131177">
        <w:rPr>
          <w:rFonts w:ascii="Arial" w:eastAsia="Times New Roman" w:hAnsi="Arial" w:cs="Arial"/>
          <w:color w:val="31312D"/>
        </w:rPr>
        <w:t>aprel</w:t>
      </w:r>
      <w:proofErr w:type="spellEnd"/>
      <w:r w:rsidR="00131177">
        <w:rPr>
          <w:rFonts w:ascii="Arial" w:eastAsia="Times New Roman" w:hAnsi="Arial" w:cs="Arial"/>
          <w:color w:val="31312D"/>
        </w:rPr>
        <w:t xml:space="preserve"> </w:t>
      </w:r>
      <w:r w:rsidR="00BA2B63">
        <w:rPr>
          <w:rFonts w:ascii="Arial" w:eastAsia="Times New Roman" w:hAnsi="Arial" w:cs="Arial"/>
          <w:color w:val="31312D"/>
        </w:rPr>
        <w:t xml:space="preserve"> 2008</w:t>
      </w:r>
      <w:r w:rsidR="00AF57FF" w:rsidRPr="00AF57FF">
        <w:rPr>
          <w:rFonts w:ascii="Arial" w:eastAsia="Times New Roman" w:hAnsi="Arial" w:cs="Arial"/>
          <w:color w:val="31312D"/>
          <w:sz w:val="20"/>
          <w:szCs w:val="20"/>
        </w:rPr>
        <w:t xml:space="preserve"> </w:t>
      </w:r>
      <w:r w:rsidR="00AF57FF">
        <w:rPr>
          <w:rFonts w:ascii="Arial" w:eastAsia="Times New Roman" w:hAnsi="Arial" w:cs="Arial"/>
          <w:color w:val="31312D"/>
          <w:sz w:val="20"/>
          <w:szCs w:val="20"/>
        </w:rPr>
        <w:t xml:space="preserve">             </w:t>
      </w:r>
    </w:p>
    <w:p w14:paraId="79227BFC" w14:textId="3FBB17E3" w:rsidR="00AF57FF" w:rsidRPr="006A2E03" w:rsidRDefault="00AF57FF" w:rsidP="00AF57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r>
        <w:rPr>
          <w:rFonts w:ascii="Arial" w:eastAsia="Times New Roman" w:hAnsi="Arial" w:cs="Arial"/>
          <w:color w:val="31312D"/>
          <w:sz w:val="20"/>
          <w:szCs w:val="20"/>
        </w:rPr>
        <w:t xml:space="preserve"> </w:t>
      </w:r>
      <w:proofErr w:type="spellStart"/>
      <w:proofErr w:type="gramStart"/>
      <w:r w:rsidRPr="006A2E03">
        <w:rPr>
          <w:rFonts w:ascii="Arial" w:eastAsia="Times New Roman" w:hAnsi="Arial" w:cs="Arial"/>
          <w:color w:val="31312D"/>
        </w:rPr>
        <w:t>Vəzifə</w:t>
      </w:r>
      <w:proofErr w:type="spellEnd"/>
      <w:r w:rsidRPr="006A2E03">
        <w:rPr>
          <w:rFonts w:ascii="Arial" w:eastAsia="Times New Roman" w:hAnsi="Arial" w:cs="Arial"/>
          <w:color w:val="31312D"/>
        </w:rPr>
        <w:t xml:space="preserve"> :</w:t>
      </w:r>
      <w:proofErr w:type="gramEnd"/>
      <w:r w:rsidRPr="006A2E03">
        <w:rPr>
          <w:rFonts w:ascii="Arial" w:eastAsia="Times New Roman" w:hAnsi="Arial" w:cs="Arial"/>
          <w:color w:val="31312D"/>
        </w:rPr>
        <w:t xml:space="preserve">         </w:t>
      </w:r>
      <w:proofErr w:type="spellStart"/>
      <w:r w:rsidR="00A36983">
        <w:rPr>
          <w:rFonts w:ascii="Arial" w:eastAsia="Times New Roman" w:hAnsi="Arial" w:cs="Arial"/>
          <w:color w:val="31312D"/>
        </w:rPr>
        <w:t>Müxtəlif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Poçt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Filiallarında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Baş</w:t>
      </w:r>
      <w:proofErr w:type="spellEnd"/>
      <w:r w:rsidR="00A3698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A36983">
        <w:rPr>
          <w:rFonts w:ascii="Arial" w:eastAsia="Times New Roman" w:hAnsi="Arial" w:cs="Arial"/>
          <w:color w:val="31312D"/>
        </w:rPr>
        <w:t>Mühasib</w:t>
      </w:r>
      <w:proofErr w:type="spellEnd"/>
    </w:p>
    <w:p w14:paraId="3AFB5BF9" w14:textId="77777777" w:rsidR="00D56C15" w:rsidRPr="00C95524" w:rsidRDefault="00D56C15" w:rsidP="00BA2B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Gö</w:t>
      </w:r>
      <w:r w:rsidR="00701E6C" w:rsidRPr="00C95524">
        <w:rPr>
          <w:rFonts w:ascii="Arial" w:eastAsia="Times New Roman" w:hAnsi="Arial" w:cs="Arial"/>
          <w:b/>
          <w:color w:val="31312D"/>
          <w:sz w:val="24"/>
          <w:szCs w:val="24"/>
        </w:rPr>
        <w:t>r</w:t>
      </w:r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düyü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proofErr w:type="spell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işlər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              </w:t>
      </w:r>
      <w:r w:rsidRPr="00C95524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         </w:t>
      </w:r>
    </w:p>
    <w:p w14:paraId="580428D0" w14:textId="17BB21FF" w:rsidR="00D56C15" w:rsidRPr="006A2E03" w:rsidRDefault="006B586C" w:rsidP="00D56C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Filialın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mühasibat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uçotunun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aparılmasına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rəhbərlik</w:t>
      </w:r>
      <w:proofErr w:type="spellEnd"/>
      <w:r w:rsidR="00D56C15" w:rsidRPr="006A2E03">
        <w:rPr>
          <w:rFonts w:ascii="Arial" w:eastAsia="Times New Roman" w:hAnsi="Arial" w:cs="Arial"/>
          <w:color w:val="000000"/>
        </w:rPr>
        <w:t xml:space="preserve">. </w:t>
      </w:r>
    </w:p>
    <w:p w14:paraId="329E86BC" w14:textId="0BFF260B" w:rsidR="00D56C15" w:rsidRPr="006A2E03" w:rsidRDefault="006B586C" w:rsidP="00D56C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Poçt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şöbələrindən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həftəlik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aylıq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hesabatların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alınması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yoxlanılmasına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nəzarət</w:t>
      </w:r>
      <w:proofErr w:type="spellEnd"/>
      <w:r w:rsidR="00D56C15" w:rsidRPr="006A2E03">
        <w:rPr>
          <w:rFonts w:ascii="Arial" w:eastAsia="Times New Roman" w:hAnsi="Arial" w:cs="Arial"/>
          <w:color w:val="000000"/>
        </w:rPr>
        <w:t xml:space="preserve">. </w:t>
      </w:r>
    </w:p>
    <w:p w14:paraId="06A3A59B" w14:textId="5ED15035" w:rsidR="00D56C15" w:rsidRPr="006A2E03" w:rsidRDefault="006B586C" w:rsidP="006770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Poçt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şöbələrində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planlı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plandankənar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yoxlamaların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vaxtaşırı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yoxlamalarda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iştirak</w:t>
      </w:r>
      <w:proofErr w:type="spellEnd"/>
      <w:r w:rsidR="00D56C15" w:rsidRPr="006A2E03">
        <w:rPr>
          <w:rFonts w:ascii="Arial" w:eastAsia="Times New Roman" w:hAnsi="Arial" w:cs="Arial"/>
          <w:color w:val="000000"/>
        </w:rPr>
        <w:t xml:space="preserve">  </w:t>
      </w:r>
    </w:p>
    <w:p w14:paraId="4F14CD7A" w14:textId="03D6CED3" w:rsidR="00D56C15" w:rsidRPr="006A2E03" w:rsidRDefault="006B586C" w:rsidP="006770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Baş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İdarəyə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hətəlik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aylıq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rüblük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hesabatların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</w:t>
      </w:r>
      <w:r w:rsidR="000B6C21">
        <w:rPr>
          <w:rFonts w:ascii="Arial" w:eastAsia="Times New Roman" w:hAnsi="Arial" w:cs="Arial"/>
          <w:color w:val="000000"/>
        </w:rPr>
        <w:t>əqdim</w:t>
      </w:r>
      <w:proofErr w:type="spellEnd"/>
      <w:r w:rsid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0B6C21">
        <w:rPr>
          <w:rFonts w:ascii="Arial" w:eastAsia="Times New Roman" w:hAnsi="Arial" w:cs="Arial"/>
          <w:color w:val="000000"/>
        </w:rPr>
        <w:t>edilməsi</w:t>
      </w:r>
      <w:proofErr w:type="spellEnd"/>
      <w:r w:rsidR="000B6C21">
        <w:rPr>
          <w:rFonts w:ascii="Arial" w:eastAsia="Times New Roman" w:hAnsi="Arial" w:cs="Arial"/>
          <w:color w:val="000000"/>
        </w:rPr>
        <w:t>,</w:t>
      </w:r>
      <w:r w:rsidR="00D56C15" w:rsidRPr="006A2E03">
        <w:rPr>
          <w:rFonts w:ascii="Arial" w:eastAsia="Times New Roman" w:hAnsi="Arial" w:cs="Arial"/>
          <w:color w:val="000000"/>
        </w:rPr>
        <w:t xml:space="preserve"> </w:t>
      </w:r>
    </w:p>
    <w:p w14:paraId="6C1B9490" w14:textId="32406ED6" w:rsidR="00D56C15" w:rsidRPr="006A2E03" w:rsidRDefault="000B6C21" w:rsidP="006770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Dövlət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orqanlarına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vergi</w:t>
      </w:r>
      <w:proofErr w:type="spellEnd"/>
      <w:r>
        <w:rPr>
          <w:rFonts w:ascii="Arial" w:eastAsia="Times New Roman" w:hAnsi="Arial" w:cs="Arial"/>
          <w:color w:val="000000"/>
        </w:rPr>
        <w:t xml:space="preserve">, DSMF, </w:t>
      </w:r>
      <w:proofErr w:type="spellStart"/>
      <w:r>
        <w:rPr>
          <w:rFonts w:ascii="Arial" w:eastAsia="Times New Roman" w:hAnsi="Arial" w:cs="Arial"/>
          <w:color w:val="000000"/>
        </w:rPr>
        <w:t>statistika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E968EB">
        <w:rPr>
          <w:rFonts w:ascii="Arial" w:eastAsia="Times New Roman" w:hAnsi="Arial" w:cs="Arial"/>
          <w:color w:val="000000"/>
        </w:rPr>
        <w:t>s.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hesabatların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hazırlanması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1177">
        <w:rPr>
          <w:rFonts w:ascii="Arial" w:eastAsia="Times New Roman" w:hAnsi="Arial" w:cs="Arial"/>
          <w:color w:val="000000"/>
        </w:rPr>
        <w:t>təqdim</w:t>
      </w:r>
      <w:proofErr w:type="spellEnd"/>
      <w:r w:rsidR="001311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1177">
        <w:rPr>
          <w:rFonts w:ascii="Arial" w:eastAsia="Times New Roman" w:hAnsi="Arial" w:cs="Arial"/>
          <w:color w:val="000000"/>
        </w:rPr>
        <w:t>olunmasına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nəzarət</w:t>
      </w:r>
      <w:proofErr w:type="spellEnd"/>
      <w:r w:rsidR="00D56C15" w:rsidRPr="006A2E03">
        <w:rPr>
          <w:rFonts w:ascii="Arial" w:eastAsia="Times New Roman" w:hAnsi="Arial" w:cs="Arial"/>
          <w:color w:val="000000"/>
        </w:rPr>
        <w:t xml:space="preserve">, </w:t>
      </w:r>
    </w:p>
    <w:p w14:paraId="791F50F2" w14:textId="2C346DCC" w:rsidR="00D56C15" w:rsidRPr="006A2E03" w:rsidRDefault="000B6C21" w:rsidP="006770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Müştərilərlə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işin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aparılmasına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nəzarət</w:t>
      </w:r>
      <w:proofErr w:type="spellEnd"/>
      <w:r w:rsidR="00D56C15" w:rsidRPr="006A2E03">
        <w:rPr>
          <w:rFonts w:ascii="Arial" w:eastAsia="Times New Roman" w:hAnsi="Arial" w:cs="Arial"/>
          <w:color w:val="000000"/>
        </w:rPr>
        <w:t xml:space="preserve">, </w:t>
      </w:r>
    </w:p>
    <w:p w14:paraId="4D3D34ED" w14:textId="77777777" w:rsidR="000B6C21" w:rsidRDefault="000B6C21" w:rsidP="00D56C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Partnyor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təşkilatlarla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təşkili</w:t>
      </w:r>
      <w:proofErr w:type="spellEnd"/>
    </w:p>
    <w:p w14:paraId="41713ED6" w14:textId="25363087" w:rsidR="00D56C15" w:rsidRDefault="000B6C21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Aztelekom</w:t>
      </w:r>
      <w:proofErr w:type="spellEnd"/>
      <w:r>
        <w:rPr>
          <w:rFonts w:ascii="Arial" w:eastAsia="Times New Roman" w:hAnsi="Arial" w:cs="Arial"/>
          <w:color w:val="000000"/>
        </w:rPr>
        <w:t xml:space="preserve"> İB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Bakı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Telefon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Rabitəsi</w:t>
      </w:r>
      <w:proofErr w:type="spellEnd"/>
      <w:r>
        <w:rPr>
          <w:rFonts w:ascii="Arial" w:eastAsia="Times New Roman" w:hAnsi="Arial" w:cs="Arial"/>
          <w:color w:val="000000"/>
        </w:rPr>
        <w:t xml:space="preserve"> İB-</w:t>
      </w:r>
      <w:proofErr w:type="spellStart"/>
      <w:r>
        <w:rPr>
          <w:rFonts w:ascii="Arial" w:eastAsia="Times New Roman" w:hAnsi="Arial" w:cs="Arial"/>
          <w:color w:val="000000"/>
        </w:rPr>
        <w:t>nin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telefon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şəhərlərarası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danışıq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haqlarının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yığılması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</w:p>
    <w:p w14:paraId="12F1FE06" w14:textId="5AB8B42D" w:rsidR="000B6C21" w:rsidRDefault="000B6C21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B6C21">
        <w:rPr>
          <w:rFonts w:ascii="Arial" w:eastAsia="Times New Roman" w:hAnsi="Arial" w:cs="Arial"/>
          <w:color w:val="000000"/>
        </w:rPr>
        <w:t>Azərsell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Telekom MMC-</w:t>
      </w:r>
      <w:proofErr w:type="spellStart"/>
      <w:r w:rsidRPr="000B6C21">
        <w:rPr>
          <w:rFonts w:ascii="Arial" w:eastAsia="Times New Roman" w:hAnsi="Arial" w:cs="Arial"/>
          <w:color w:val="000000"/>
        </w:rPr>
        <w:t>nin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6C21">
        <w:rPr>
          <w:rFonts w:ascii="Arial" w:eastAsia="Times New Roman" w:hAnsi="Arial" w:cs="Arial"/>
          <w:color w:val="000000"/>
        </w:rPr>
        <w:t>mobil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6C21">
        <w:rPr>
          <w:rFonts w:ascii="Arial" w:eastAsia="Times New Roman" w:hAnsi="Arial" w:cs="Arial"/>
          <w:color w:val="000000"/>
        </w:rPr>
        <w:t>telefon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6C21">
        <w:rPr>
          <w:rFonts w:ascii="Arial" w:eastAsia="Times New Roman" w:hAnsi="Arial" w:cs="Arial"/>
          <w:color w:val="000000"/>
        </w:rPr>
        <w:t>haqlarının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6C21">
        <w:rPr>
          <w:rFonts w:ascii="Arial" w:eastAsia="Times New Roman" w:hAnsi="Arial" w:cs="Arial"/>
          <w:color w:val="000000"/>
        </w:rPr>
        <w:t>yığılması</w:t>
      </w:r>
      <w:proofErr w:type="spellEnd"/>
      <w:r w:rsidRPr="000B6C21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</w:p>
    <w:p w14:paraId="01C29A22" w14:textId="40B96BEF" w:rsidR="000B6C21" w:rsidRDefault="000B6C21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Azərişıq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Azəriqaz</w:t>
      </w:r>
      <w:proofErr w:type="spellEnd"/>
      <w:r>
        <w:rPr>
          <w:rFonts w:ascii="Arial" w:eastAsia="Times New Roman" w:hAnsi="Arial" w:cs="Arial"/>
          <w:color w:val="000000"/>
        </w:rPr>
        <w:t xml:space="preserve"> İB-</w:t>
      </w:r>
      <w:proofErr w:type="spellStart"/>
      <w:r>
        <w:rPr>
          <w:rFonts w:ascii="Arial" w:eastAsia="Times New Roman" w:hAnsi="Arial" w:cs="Arial"/>
          <w:color w:val="000000"/>
        </w:rPr>
        <w:t>lərin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kommunal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ödnişlərinin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yığılması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</w:p>
    <w:p w14:paraId="4DFCE31E" w14:textId="36CC2421" w:rsidR="000B6C21" w:rsidRDefault="000B6C21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Pensiya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ödənişləri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Dövlər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Sosial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Təminat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İdarələri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əhali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</w:p>
    <w:p w14:paraId="31FFEE3E" w14:textId="19FD0DC4" w:rsidR="002E586B" w:rsidRDefault="000B6C21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Digər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1177">
        <w:rPr>
          <w:rFonts w:ascii="Arial" w:eastAsia="Times New Roman" w:hAnsi="Arial" w:cs="Arial"/>
          <w:color w:val="000000"/>
        </w:rPr>
        <w:t>sos</w:t>
      </w:r>
      <w:r w:rsidR="00DD2A28">
        <w:rPr>
          <w:rFonts w:ascii="Arial" w:eastAsia="Times New Roman" w:hAnsi="Arial" w:cs="Arial"/>
          <w:color w:val="000000"/>
        </w:rPr>
        <w:t>ial</w:t>
      </w:r>
      <w:proofErr w:type="spellEnd"/>
      <w:r w:rsidR="00DD2A28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ödənişlər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Dövlət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Sosial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Müdafiə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orqanları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əhali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25CDE9A6" w14:textId="6AA68AC3" w:rsidR="000B6C21" w:rsidRDefault="002E586B" w:rsidP="006770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Barat </w:t>
      </w:r>
      <w:proofErr w:type="spellStart"/>
      <w:r>
        <w:rPr>
          <w:rFonts w:ascii="Arial" w:eastAsia="Times New Roman" w:hAnsi="Arial" w:cs="Arial"/>
          <w:color w:val="000000"/>
        </w:rPr>
        <w:t>ödənişləri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üzrə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baş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İdarə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ilə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hesablaşmalar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0B6C21">
        <w:rPr>
          <w:rFonts w:ascii="Arial" w:eastAsia="Times New Roman" w:hAnsi="Arial" w:cs="Arial"/>
          <w:color w:val="000000"/>
        </w:rPr>
        <w:t>və.s</w:t>
      </w:r>
      <w:proofErr w:type="spellEnd"/>
      <w:proofErr w:type="gramEnd"/>
    </w:p>
    <w:p w14:paraId="30847960" w14:textId="483017E5" w:rsidR="00D56C15" w:rsidRPr="000B6C21" w:rsidRDefault="002E586B" w:rsidP="000179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Gündəlik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maliyyə-təsərrüfat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əməliyyatlarının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uçotuna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nəzarət</w:t>
      </w:r>
      <w:proofErr w:type="spellEnd"/>
    </w:p>
    <w:p w14:paraId="068D109F" w14:textId="77777777" w:rsidR="002E586B" w:rsidRPr="006A2E03" w:rsidRDefault="002E586B" w:rsidP="002E58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31312D"/>
        </w:rPr>
        <w:t>Maliyyə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uçotunun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təşkilinə</w:t>
      </w:r>
      <w:proofErr w:type="spellEnd"/>
      <w:r>
        <w:rPr>
          <w:rFonts w:ascii="Arial" w:eastAsia="Times New Roman" w:hAnsi="Arial" w:cs="Arial"/>
          <w:color w:val="31312D"/>
        </w:rPr>
        <w:t xml:space="preserve"> aid </w:t>
      </w:r>
      <w:proofErr w:type="spellStart"/>
      <w:r>
        <w:rPr>
          <w:rFonts w:ascii="Arial" w:eastAsia="Times New Roman" w:hAnsi="Arial" w:cs="Arial"/>
          <w:color w:val="31312D"/>
        </w:rPr>
        <w:t>olan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digər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funksiyaların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r>
        <w:rPr>
          <w:rFonts w:ascii="Arial" w:eastAsia="Times New Roman" w:hAnsi="Arial" w:cs="Arial"/>
          <w:color w:val="31312D"/>
        </w:rPr>
        <w:t>icrası</w:t>
      </w:r>
      <w:proofErr w:type="spellEnd"/>
    </w:p>
    <w:p w14:paraId="707739B7" w14:textId="6F51B4E0" w:rsidR="00701E6C" w:rsidRPr="006A2E03" w:rsidRDefault="002E586B" w:rsidP="00701E6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r>
        <w:rPr>
          <w:rFonts w:ascii="Arial" w:eastAsia="Times New Roman" w:hAnsi="Arial" w:cs="Arial"/>
          <w:color w:val="31312D"/>
        </w:rPr>
        <w:t>Mühasibat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1312D"/>
        </w:rPr>
        <w:t>şöbəsində</w:t>
      </w:r>
      <w:proofErr w:type="spellEnd"/>
      <w:r>
        <w:rPr>
          <w:rFonts w:ascii="Arial" w:eastAsia="Times New Roman" w:hAnsi="Arial" w:cs="Arial"/>
          <w:color w:val="31312D"/>
        </w:rPr>
        <w:t xml:space="preserve"> </w:t>
      </w:r>
      <w:r w:rsidR="00701E6C" w:rsidRPr="006A2E0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701E6C" w:rsidRPr="006A2E03">
        <w:rPr>
          <w:rFonts w:ascii="Arial" w:eastAsia="Times New Roman" w:hAnsi="Arial" w:cs="Arial"/>
          <w:color w:val="31312D"/>
        </w:rPr>
        <w:t>idarə</w:t>
      </w:r>
      <w:r>
        <w:rPr>
          <w:rFonts w:ascii="Arial" w:eastAsia="Times New Roman" w:hAnsi="Arial" w:cs="Arial"/>
          <w:color w:val="31312D"/>
        </w:rPr>
        <w:t>etmə</w:t>
      </w:r>
      <w:proofErr w:type="spellEnd"/>
      <w:proofErr w:type="gramEnd"/>
      <w:r w:rsidR="00701E6C" w:rsidRPr="006A2E0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701E6C" w:rsidRPr="006A2E03">
        <w:rPr>
          <w:rFonts w:ascii="Arial" w:eastAsia="Times New Roman" w:hAnsi="Arial" w:cs="Arial"/>
          <w:color w:val="31312D"/>
        </w:rPr>
        <w:t>ilə</w:t>
      </w:r>
      <w:proofErr w:type="spellEnd"/>
      <w:r w:rsidR="00701E6C" w:rsidRPr="006A2E0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701E6C" w:rsidRPr="006A2E03">
        <w:rPr>
          <w:rFonts w:ascii="Arial" w:eastAsia="Times New Roman" w:hAnsi="Arial" w:cs="Arial"/>
          <w:color w:val="31312D"/>
        </w:rPr>
        <w:t>bağlı</w:t>
      </w:r>
      <w:proofErr w:type="spellEnd"/>
      <w:r w:rsidR="00701E6C" w:rsidRPr="006A2E0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701E6C" w:rsidRPr="006A2E03">
        <w:rPr>
          <w:rFonts w:ascii="Arial" w:eastAsia="Times New Roman" w:hAnsi="Arial" w:cs="Arial"/>
          <w:color w:val="31312D"/>
        </w:rPr>
        <w:t>digər</w:t>
      </w:r>
      <w:proofErr w:type="spellEnd"/>
      <w:r w:rsidR="00701E6C" w:rsidRPr="006A2E03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701E6C" w:rsidRPr="006A2E03">
        <w:rPr>
          <w:rFonts w:ascii="Arial" w:eastAsia="Times New Roman" w:hAnsi="Arial" w:cs="Arial"/>
          <w:color w:val="31312D"/>
        </w:rPr>
        <w:t>vəzifələr</w:t>
      </w:r>
      <w:proofErr w:type="spellEnd"/>
      <w:r w:rsidR="00701E6C" w:rsidRPr="006A2E03">
        <w:rPr>
          <w:rFonts w:ascii="Arial" w:eastAsia="Times New Roman" w:hAnsi="Arial" w:cs="Arial"/>
          <w:color w:val="31312D"/>
        </w:rPr>
        <w:t xml:space="preserve">                                                                                                      </w:t>
      </w:r>
    </w:p>
    <w:p w14:paraId="28EE1745" w14:textId="77777777" w:rsidR="00701E6C" w:rsidRPr="00D56C15" w:rsidRDefault="00701E6C" w:rsidP="00701E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sz w:val="20"/>
          <w:szCs w:val="20"/>
        </w:rPr>
      </w:pPr>
      <w:r w:rsidRPr="00D56C15">
        <w:rPr>
          <w:rFonts w:ascii="Arial" w:eastAsia="Times New Roman" w:hAnsi="Arial" w:cs="Arial"/>
          <w:color w:val="31312D"/>
          <w:sz w:val="20"/>
          <w:szCs w:val="20"/>
        </w:rPr>
        <w:t xml:space="preserve">                                                                                                     </w:t>
      </w:r>
    </w:p>
    <w:p w14:paraId="50FF7A39" w14:textId="02A03231" w:rsidR="00AF57FF" w:rsidRPr="006A2E03" w:rsidRDefault="00A105EF" w:rsidP="00AF57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</w:rPr>
      </w:pPr>
      <w:proofErr w:type="spellStart"/>
      <w:proofErr w:type="gramStart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>Təşkilat</w:t>
      </w:r>
      <w:proofErr w:type="spell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</w:t>
      </w:r>
      <w:r w:rsidRPr="00C95524">
        <w:rPr>
          <w:rFonts w:ascii="Arial" w:eastAsia="Times New Roman" w:hAnsi="Arial" w:cs="Arial"/>
          <w:b/>
          <w:iCs/>
          <w:color w:val="31312D"/>
          <w:sz w:val="24"/>
          <w:szCs w:val="24"/>
        </w:rPr>
        <w:t>:</w:t>
      </w:r>
      <w:proofErr w:type="gramEnd"/>
      <w:r w:rsidRPr="00C95524">
        <w:rPr>
          <w:rFonts w:ascii="Arial" w:eastAsia="Times New Roman" w:hAnsi="Arial" w:cs="Arial"/>
          <w:b/>
          <w:color w:val="31312D"/>
          <w:sz w:val="24"/>
          <w:szCs w:val="24"/>
        </w:rPr>
        <w:t xml:space="preserve">    </w:t>
      </w:r>
      <w:proofErr w:type="spellStart"/>
      <w:r w:rsidR="002E586B">
        <w:rPr>
          <w:rFonts w:ascii="Arial" w:eastAsia="Times New Roman" w:hAnsi="Arial" w:cs="Arial"/>
          <w:b/>
          <w:color w:val="000000"/>
          <w:sz w:val="24"/>
          <w:szCs w:val="24"/>
        </w:rPr>
        <w:t>Sterlinq</w:t>
      </w:r>
      <w:proofErr w:type="spellEnd"/>
      <w:r w:rsidR="002E586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2E586B">
        <w:rPr>
          <w:rFonts w:ascii="Arial" w:eastAsia="Times New Roman" w:hAnsi="Arial" w:cs="Arial"/>
          <w:b/>
          <w:color w:val="000000"/>
          <w:sz w:val="24"/>
          <w:szCs w:val="24"/>
        </w:rPr>
        <w:t>Qrup</w:t>
      </w:r>
      <w:proofErr w:type="spellEnd"/>
      <w:r w:rsidR="002E586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MMC      </w:t>
      </w:r>
      <w:r w:rsidR="002E586B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BA2B63" w:rsidRPr="00701E6C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="00131177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DD2A2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21E06" w:rsidRPr="00701E6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proofErr w:type="spellStart"/>
      <w:r w:rsidR="00131177">
        <w:rPr>
          <w:rFonts w:ascii="Arial" w:eastAsia="Times New Roman" w:hAnsi="Arial" w:cs="Arial"/>
          <w:color w:val="000000"/>
          <w:sz w:val="20"/>
          <w:szCs w:val="20"/>
        </w:rPr>
        <w:t>aprel</w:t>
      </w:r>
      <w:proofErr w:type="spellEnd"/>
      <w:r w:rsidR="00BA2B63" w:rsidRPr="00701E6C">
        <w:rPr>
          <w:rFonts w:ascii="Arial" w:eastAsia="Times New Roman" w:hAnsi="Arial" w:cs="Arial"/>
          <w:color w:val="000000"/>
        </w:rPr>
        <w:t xml:space="preserve"> 2008</w:t>
      </w:r>
      <w:r w:rsidR="00BA2B63" w:rsidRPr="00701E6C">
        <w:rPr>
          <w:rFonts w:ascii="Arial" w:eastAsia="Times New Roman" w:hAnsi="Arial" w:cs="Arial"/>
          <w:color w:val="000000"/>
          <w:sz w:val="20"/>
          <w:szCs w:val="20"/>
        </w:rPr>
        <w:t xml:space="preserve"> –</w:t>
      </w:r>
      <w:r w:rsidR="0013117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31177">
        <w:rPr>
          <w:rFonts w:ascii="Arial" w:eastAsia="Times New Roman" w:hAnsi="Arial" w:cs="Arial"/>
          <w:color w:val="000000"/>
          <w:sz w:val="20"/>
          <w:szCs w:val="20"/>
        </w:rPr>
        <w:t>fevral</w:t>
      </w:r>
      <w:proofErr w:type="spellEnd"/>
      <w:r w:rsidR="0013117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A2B63" w:rsidRPr="00701E6C">
        <w:rPr>
          <w:rFonts w:ascii="Arial" w:eastAsia="Times New Roman" w:hAnsi="Arial" w:cs="Arial"/>
          <w:color w:val="000000"/>
          <w:sz w:val="20"/>
          <w:szCs w:val="20"/>
        </w:rPr>
        <w:t xml:space="preserve"> 20</w:t>
      </w:r>
      <w:r w:rsidR="00E968EB">
        <w:rPr>
          <w:rFonts w:ascii="Arial" w:eastAsia="Times New Roman" w:hAnsi="Arial" w:cs="Arial"/>
          <w:color w:val="000000"/>
          <w:sz w:val="20"/>
          <w:szCs w:val="20"/>
        </w:rPr>
        <w:t>09</w:t>
      </w:r>
      <w:r w:rsidR="00AF57F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</w:t>
      </w:r>
      <w:proofErr w:type="spellStart"/>
      <w:r w:rsidR="00AF57FF" w:rsidRPr="006A2E03">
        <w:rPr>
          <w:rFonts w:ascii="Arial" w:eastAsia="Times New Roman" w:hAnsi="Arial" w:cs="Arial"/>
          <w:color w:val="000000"/>
        </w:rPr>
        <w:t>Vəzifə</w:t>
      </w:r>
      <w:proofErr w:type="spellEnd"/>
      <w:r w:rsidR="00AF57FF" w:rsidRPr="006A2E03">
        <w:rPr>
          <w:rFonts w:ascii="Arial" w:eastAsia="Times New Roman" w:hAnsi="Arial" w:cs="Arial"/>
          <w:color w:val="000000"/>
        </w:rPr>
        <w:t xml:space="preserve"> :          </w:t>
      </w:r>
      <w:proofErr w:type="spellStart"/>
      <w:r w:rsidR="00E968EB">
        <w:rPr>
          <w:rFonts w:ascii="Arial" w:eastAsia="Times New Roman" w:hAnsi="Arial" w:cs="Arial"/>
          <w:color w:val="31312D"/>
        </w:rPr>
        <w:t>Baş</w:t>
      </w:r>
      <w:proofErr w:type="spellEnd"/>
      <w:r w:rsidR="00E968EB">
        <w:rPr>
          <w:rFonts w:ascii="Arial" w:eastAsia="Times New Roman" w:hAnsi="Arial" w:cs="Arial"/>
          <w:color w:val="31312D"/>
        </w:rPr>
        <w:t xml:space="preserve"> </w:t>
      </w:r>
      <w:proofErr w:type="spellStart"/>
      <w:r w:rsidR="00E968EB">
        <w:rPr>
          <w:rFonts w:ascii="Arial" w:eastAsia="Times New Roman" w:hAnsi="Arial" w:cs="Arial"/>
          <w:color w:val="31312D"/>
        </w:rPr>
        <w:t>mühasib</w:t>
      </w:r>
      <w:proofErr w:type="spellEnd"/>
    </w:p>
    <w:p w14:paraId="7400B379" w14:textId="77777777" w:rsidR="00701E6C" w:rsidRDefault="00701E6C" w:rsidP="00701E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sz w:val="20"/>
          <w:szCs w:val="20"/>
        </w:rPr>
      </w:pPr>
      <w:proofErr w:type="spellStart"/>
      <w:r w:rsidRPr="008E64FA">
        <w:rPr>
          <w:rFonts w:ascii="Arial" w:eastAsia="Times New Roman" w:hAnsi="Arial" w:cs="Arial"/>
          <w:b/>
          <w:color w:val="31312D"/>
        </w:rPr>
        <w:lastRenderedPageBreak/>
        <w:t>Gö</w:t>
      </w:r>
      <w:r>
        <w:rPr>
          <w:rFonts w:ascii="Arial" w:eastAsia="Times New Roman" w:hAnsi="Arial" w:cs="Arial"/>
          <w:b/>
          <w:color w:val="31312D"/>
        </w:rPr>
        <w:t>r</w:t>
      </w:r>
      <w:r w:rsidRPr="008E64FA">
        <w:rPr>
          <w:rFonts w:ascii="Arial" w:eastAsia="Times New Roman" w:hAnsi="Arial" w:cs="Arial"/>
          <w:b/>
          <w:color w:val="31312D"/>
        </w:rPr>
        <w:t>düyü</w:t>
      </w:r>
      <w:proofErr w:type="spellEnd"/>
      <w:r w:rsidRPr="008E64FA">
        <w:rPr>
          <w:rFonts w:ascii="Arial" w:eastAsia="Times New Roman" w:hAnsi="Arial" w:cs="Arial"/>
          <w:b/>
          <w:color w:val="31312D"/>
        </w:rPr>
        <w:t xml:space="preserve"> </w:t>
      </w:r>
      <w:proofErr w:type="spellStart"/>
      <w:r w:rsidRPr="008E64FA">
        <w:rPr>
          <w:rFonts w:ascii="Arial" w:eastAsia="Times New Roman" w:hAnsi="Arial" w:cs="Arial"/>
          <w:b/>
          <w:color w:val="31312D"/>
        </w:rPr>
        <w:t>işlər</w:t>
      </w:r>
      <w:proofErr w:type="spellEnd"/>
      <w:r w:rsidRPr="008E64FA">
        <w:rPr>
          <w:rFonts w:ascii="Arial" w:eastAsia="Times New Roman" w:hAnsi="Arial" w:cs="Arial"/>
          <w:b/>
          <w:color w:val="31312D"/>
        </w:rPr>
        <w:t xml:space="preserve">                                                                                                                                    </w:t>
      </w:r>
    </w:p>
    <w:p w14:paraId="1C1980A9" w14:textId="56B23281" w:rsidR="00E968EB" w:rsidRDefault="00E968EB" w:rsidP="00B436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hAnsi="Arial" w:cs="Arial"/>
          <w:lang w:val="az-Latn-AZ"/>
        </w:rPr>
        <w:t>Şirkətin maliyyə və vergi siyasətinin hazırla</w:t>
      </w:r>
      <w:r w:rsidR="00131177">
        <w:rPr>
          <w:rFonts w:ascii="Arial" w:hAnsi="Arial" w:cs="Arial"/>
          <w:lang w:val="az-Latn-AZ"/>
        </w:rPr>
        <w:t>n</w:t>
      </w:r>
      <w:r w:rsidRPr="00E968EB">
        <w:rPr>
          <w:rFonts w:ascii="Arial" w:hAnsi="Arial" w:cs="Arial"/>
          <w:lang w:val="az-Latn-AZ"/>
        </w:rPr>
        <w:t>ması</w:t>
      </w:r>
      <w:r w:rsidRPr="00B436E0">
        <w:rPr>
          <w:rFonts w:ascii="Arial" w:hAnsi="Arial" w:cs="Arial"/>
          <w:lang w:val="az-Latn-AZ"/>
        </w:rPr>
        <w:t xml:space="preserve"> </w:t>
      </w:r>
    </w:p>
    <w:p w14:paraId="3656475B" w14:textId="4A5DB15D" w:rsidR="00154DFC" w:rsidRPr="00B436E0" w:rsidRDefault="00E968EB" w:rsidP="00B436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Vergi uçotunun təşkili</w:t>
      </w:r>
    </w:p>
    <w:p w14:paraId="26FC33E5" w14:textId="5856EA95" w:rsidR="00154DFC" w:rsidRPr="00B436E0" w:rsidRDefault="00E968EB" w:rsidP="00B436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eastAsia="Times New Roman" w:hAnsi="Arial" w:cs="Arial"/>
          <w:color w:val="000000"/>
          <w:lang w:val="az-Latn-AZ"/>
        </w:rPr>
        <w:t xml:space="preserve">Dövlət orqanlarına vergi, DSMF, statistika və </w:t>
      </w:r>
      <w:r>
        <w:rPr>
          <w:rFonts w:ascii="Arial" w:eastAsia="Times New Roman" w:hAnsi="Arial" w:cs="Arial"/>
          <w:color w:val="000000"/>
          <w:lang w:val="az-Latn-AZ"/>
        </w:rPr>
        <w:t>s.</w:t>
      </w:r>
      <w:r w:rsidRPr="00E968EB">
        <w:rPr>
          <w:rFonts w:ascii="Arial" w:eastAsia="Times New Roman" w:hAnsi="Arial" w:cs="Arial"/>
          <w:color w:val="000000"/>
          <w:lang w:val="az-Latn-AZ"/>
        </w:rPr>
        <w:t xml:space="preserve"> hesabatların hazırlanması və verrilməsi</w:t>
      </w:r>
    </w:p>
    <w:p w14:paraId="3260D196" w14:textId="77777777" w:rsidR="00E968EB" w:rsidRPr="00E968EB" w:rsidRDefault="00E968EB" w:rsidP="00B436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eastAsia="Times New Roman" w:hAnsi="Arial" w:cs="Arial"/>
          <w:color w:val="000000"/>
          <w:lang w:val="az-Latn-AZ"/>
        </w:rPr>
        <w:t>Müştərilərlə işin təşkili və hesablaşmaların aparılması</w:t>
      </w:r>
    </w:p>
    <w:p w14:paraId="2CAB696E" w14:textId="77777777" w:rsidR="00E968EB" w:rsidRPr="00E968EB" w:rsidRDefault="00E968EB" w:rsidP="00B436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proofErr w:type="spellStart"/>
      <w:r>
        <w:rPr>
          <w:rFonts w:ascii="Arial" w:eastAsia="Times New Roman" w:hAnsi="Arial" w:cs="Arial"/>
          <w:color w:val="000000"/>
        </w:rPr>
        <w:t>Gündəlik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maliyyə-təsərrüfat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əməliyyatlarının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uçotu</w:t>
      </w:r>
      <w:proofErr w:type="spellEnd"/>
    </w:p>
    <w:p w14:paraId="0AB6A011" w14:textId="77777777" w:rsidR="00E968EB" w:rsidRPr="00E968EB" w:rsidRDefault="00E968EB" w:rsidP="00E968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lang w:val="az-Latn-AZ"/>
        </w:rPr>
      </w:pPr>
      <w:r w:rsidRPr="00E968EB">
        <w:rPr>
          <w:rFonts w:ascii="Arial" w:eastAsia="Times New Roman" w:hAnsi="Arial" w:cs="Arial"/>
          <w:color w:val="31312D"/>
          <w:lang w:val="az-Latn-AZ"/>
        </w:rPr>
        <w:t>Maliyyə uçotunun təşkilinə aid olan digər funksiyaların icrası</w:t>
      </w:r>
    </w:p>
    <w:p w14:paraId="2FB78CD6" w14:textId="1B277203" w:rsidR="0004058D" w:rsidRPr="00B436E0" w:rsidRDefault="0004058D" w:rsidP="00E968EB">
      <w:pPr>
        <w:pStyle w:val="ListParagraph"/>
        <w:spacing w:after="0"/>
        <w:rPr>
          <w:rFonts w:ascii="Arial" w:hAnsi="Arial" w:cs="Arial"/>
          <w:lang w:val="az-Latn-AZ"/>
        </w:rPr>
      </w:pPr>
    </w:p>
    <w:p w14:paraId="2FA2B5E6" w14:textId="77777777" w:rsidR="0004058D" w:rsidRPr="0004058D" w:rsidRDefault="0004058D" w:rsidP="00B436E0">
      <w:pPr>
        <w:spacing w:after="0"/>
        <w:ind w:left="360"/>
        <w:rPr>
          <w:lang w:val="az-Latn-AZ"/>
        </w:rPr>
      </w:pPr>
    </w:p>
    <w:p w14:paraId="10290F53" w14:textId="743B61F0" w:rsidR="0004058D" w:rsidRPr="0004058D" w:rsidRDefault="0004058D" w:rsidP="0004058D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Təşkilat </w:t>
      </w:r>
      <w:r w:rsidRPr="0004058D">
        <w:rPr>
          <w:rFonts w:ascii="Arial" w:eastAsia="Times New Roman" w:hAnsi="Arial" w:cs="Arial"/>
          <w:b/>
          <w:iCs/>
          <w:color w:val="31312D"/>
          <w:sz w:val="24"/>
          <w:szCs w:val="24"/>
          <w:lang w:val="az-Latn-AZ"/>
        </w:rPr>
        <w:t>:</w:t>
      </w: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    </w:t>
      </w:r>
      <w:r w:rsidR="00E968EB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Socar Petroleum QSC </w:t>
      </w:r>
      <w:r w:rsidR="00E968EB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ab/>
      </w:r>
      <w:r w:rsidR="00805F94" w:rsidRP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>(işçi sayı 2000 nəfər)</w:t>
      </w:r>
      <w:r w:rsidR="00E968EB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ab/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  <w:r w:rsidR="009507C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fevral </w:t>
      </w:r>
      <w:r w:rsidRPr="0004058D">
        <w:rPr>
          <w:rFonts w:ascii="Arial" w:eastAsia="Times New Roman" w:hAnsi="Arial" w:cs="Arial"/>
          <w:color w:val="000000"/>
          <w:lang w:val="az-Latn-AZ"/>
        </w:rPr>
        <w:t>20</w:t>
      </w:r>
      <w:r w:rsidR="00E968EB">
        <w:rPr>
          <w:rFonts w:ascii="Arial" w:eastAsia="Times New Roman" w:hAnsi="Arial" w:cs="Arial"/>
          <w:color w:val="000000"/>
          <w:lang w:val="az-Latn-AZ"/>
        </w:rPr>
        <w:t>09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– </w:t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iyun 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20</w:t>
      </w:r>
      <w:r w:rsidR="00E968E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22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</w:t>
      </w:r>
    </w:p>
    <w:p w14:paraId="123DA3AB" w14:textId="62C9F870" w:rsidR="0004058D" w:rsidRPr="0004058D" w:rsidRDefault="00B436E0" w:rsidP="0004058D">
      <w:pPr>
        <w:spacing w:after="0"/>
        <w:rPr>
          <w:rFonts w:ascii="Arial" w:eastAsia="Times New Roman" w:hAnsi="Arial" w:cs="Arial"/>
          <w:b/>
          <w:color w:val="000000"/>
          <w:lang w:val="az-Latn-AZ"/>
        </w:rPr>
      </w:pPr>
      <w:r>
        <w:rPr>
          <w:rFonts w:ascii="Arial" w:eastAsia="Times New Roman" w:hAnsi="Arial" w:cs="Arial"/>
          <w:b/>
          <w:color w:val="000000"/>
          <w:lang w:val="az-Latn-AZ"/>
        </w:rPr>
        <w:t xml:space="preserve">                      </w:t>
      </w:r>
    </w:p>
    <w:p w14:paraId="61BC99A8" w14:textId="71EBE9C4" w:rsidR="0004058D" w:rsidRDefault="0004058D" w:rsidP="00805F94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color w:val="000000"/>
          <w:lang w:val="az-Latn-AZ"/>
        </w:rPr>
        <w:t xml:space="preserve">Vəzifə </w:t>
      </w:r>
      <w:r w:rsidRPr="00DD2A28">
        <w:rPr>
          <w:rFonts w:ascii="Arial" w:eastAsia="Times New Roman" w:hAnsi="Arial" w:cs="Arial"/>
          <w:color w:val="000000"/>
          <w:sz w:val="24"/>
          <w:szCs w:val="24"/>
          <w:lang w:val="az-Latn-AZ"/>
        </w:rPr>
        <w:t xml:space="preserve">: </w:t>
      </w:r>
      <w:r w:rsidR="00E968EB" w:rsidRPr="00DD2A28">
        <w:rPr>
          <w:rFonts w:ascii="Arial" w:eastAsia="Times New Roman" w:hAnsi="Arial" w:cs="Arial"/>
          <w:color w:val="31312D"/>
          <w:sz w:val="24"/>
          <w:szCs w:val="24"/>
          <w:lang w:val="az-Latn-AZ"/>
        </w:rPr>
        <w:t>Baş mühasib</w:t>
      </w:r>
      <w:r w:rsidR="00805F94" w:rsidRPr="00DD2A28">
        <w:rPr>
          <w:rFonts w:ascii="Arial" w:eastAsia="Times New Roman" w:hAnsi="Arial" w:cs="Arial"/>
          <w:color w:val="31312D"/>
          <w:sz w:val="24"/>
          <w:szCs w:val="24"/>
          <w:lang w:val="az-Latn-AZ"/>
        </w:rPr>
        <w:t>, mühasibat uçotu şöbəsinin rəisi</w:t>
      </w:r>
      <w:r w:rsidR="00805F94">
        <w:rPr>
          <w:rFonts w:ascii="Arial" w:eastAsia="Times New Roman" w:hAnsi="Arial" w:cs="Arial"/>
          <w:color w:val="31312D"/>
          <w:lang w:val="az-Latn-AZ"/>
        </w:rPr>
        <w:t xml:space="preserve"> </w:t>
      </w:r>
      <w:r w:rsidR="00805F94" w:rsidRP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>(</w:t>
      </w:r>
      <w:r w:rsid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 xml:space="preserve">şöbənin </w:t>
      </w:r>
      <w:r w:rsidR="00805F94" w:rsidRP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 xml:space="preserve">işçi sayı </w:t>
      </w:r>
      <w:r w:rsid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>ofisdə 18</w:t>
      </w:r>
      <w:r w:rsidR="00805F94" w:rsidRP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 xml:space="preserve"> nəfər</w:t>
      </w:r>
      <w:r w:rsid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 xml:space="preserve"> və yerlərdə 20 nəfər</w:t>
      </w:r>
      <w:r w:rsidR="00805F94" w:rsidRPr="00805F94">
        <w:rPr>
          <w:rFonts w:ascii="Arial" w:eastAsia="Times New Roman" w:hAnsi="Arial" w:cs="Arial"/>
          <w:color w:val="000000"/>
          <w:sz w:val="18"/>
          <w:szCs w:val="18"/>
          <w:lang w:val="az-Latn-AZ"/>
        </w:rPr>
        <w:t>)</w:t>
      </w:r>
    </w:p>
    <w:p w14:paraId="1B5FA743" w14:textId="77777777" w:rsidR="0004058D" w:rsidRDefault="0004058D" w:rsidP="0004058D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</w:p>
    <w:p w14:paraId="2EE1D5AB" w14:textId="513CC6E5" w:rsidR="00E968EB" w:rsidRDefault="0004058D" w:rsidP="000405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bookmarkStart w:id="0" w:name="_Hlk22912023"/>
      <w:r w:rsidRPr="00E91167">
        <w:rPr>
          <w:rFonts w:ascii="Arial" w:eastAsia="Times New Roman" w:hAnsi="Arial" w:cs="Arial"/>
          <w:b/>
          <w:color w:val="31312D"/>
          <w:lang w:val="az-Latn-AZ"/>
        </w:rPr>
        <w:t xml:space="preserve">Gördüyü işlər   </w:t>
      </w:r>
    </w:p>
    <w:p w14:paraId="56168049" w14:textId="77777777" w:rsidR="00E968EB" w:rsidRDefault="00E968EB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hAnsi="Arial" w:cs="Arial"/>
          <w:lang w:val="az-Latn-AZ"/>
        </w:rPr>
        <w:t>Şirkətin maliyyə və vergi siyasətinin hazırlaması</w:t>
      </w:r>
      <w:r w:rsidRPr="00B436E0">
        <w:rPr>
          <w:rFonts w:ascii="Arial" w:hAnsi="Arial" w:cs="Arial"/>
          <w:lang w:val="az-Latn-AZ"/>
        </w:rPr>
        <w:t xml:space="preserve"> </w:t>
      </w:r>
    </w:p>
    <w:p w14:paraId="38445E11" w14:textId="77777777" w:rsidR="00E968EB" w:rsidRPr="00B436E0" w:rsidRDefault="00E968EB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Vergi uçotunun təşkili</w:t>
      </w:r>
    </w:p>
    <w:p w14:paraId="31D97B15" w14:textId="2815579E" w:rsidR="00E968EB" w:rsidRPr="00B436E0" w:rsidRDefault="00E968EB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eastAsia="Times New Roman" w:hAnsi="Arial" w:cs="Arial"/>
          <w:color w:val="000000"/>
          <w:lang w:val="az-Latn-AZ"/>
        </w:rPr>
        <w:t xml:space="preserve">Dövlət orqanlarına vergi, DSMF, statistika və </w:t>
      </w:r>
      <w:r>
        <w:rPr>
          <w:rFonts w:ascii="Arial" w:eastAsia="Times New Roman" w:hAnsi="Arial" w:cs="Arial"/>
          <w:color w:val="000000"/>
          <w:lang w:val="az-Latn-AZ"/>
        </w:rPr>
        <w:t>s.</w:t>
      </w:r>
      <w:r w:rsidRPr="00E968EB">
        <w:rPr>
          <w:rFonts w:ascii="Arial" w:eastAsia="Times New Roman" w:hAnsi="Arial" w:cs="Arial"/>
          <w:color w:val="000000"/>
          <w:lang w:val="az-Latn-AZ"/>
        </w:rPr>
        <w:t xml:space="preserve"> hesabatların hazırlanması və verilməsi</w:t>
      </w:r>
      <w:r>
        <w:rPr>
          <w:rFonts w:ascii="Arial" w:eastAsia="Times New Roman" w:hAnsi="Arial" w:cs="Arial"/>
          <w:color w:val="000000"/>
          <w:lang w:val="az-Latn-AZ"/>
        </w:rPr>
        <w:t>nin təşkili</w:t>
      </w:r>
    </w:p>
    <w:p w14:paraId="7F53A459" w14:textId="69DAE490" w:rsidR="00E968EB" w:rsidRPr="00E968EB" w:rsidRDefault="00E968EB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eastAsia="Times New Roman" w:hAnsi="Arial" w:cs="Arial"/>
          <w:color w:val="000000"/>
          <w:lang w:val="az-Latn-AZ"/>
        </w:rPr>
        <w:t>Müştərilərlə işin təşkili və hesablaşmaların aparılması</w:t>
      </w:r>
    </w:p>
    <w:p w14:paraId="0D7F4FCB" w14:textId="071085FD" w:rsidR="00E968EB" w:rsidRPr="00E968EB" w:rsidRDefault="00E968EB" w:rsidP="00677051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O cümlədən topdansatış üzrə gündəlik hesablaşmaların təşkili (təxminən 500-dən artıq müəssisə və təşkilat)</w:t>
      </w:r>
    </w:p>
    <w:p w14:paraId="5022205E" w14:textId="786740A1" w:rsidR="00E968EB" w:rsidRPr="00E968EB" w:rsidRDefault="00E968EB" w:rsidP="00677051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SOCAR kartları ilə yanacaq satışı üzrə gündəlik hesablaşmalar  (təxminən 1000-dən artıq müəssisə, təşkilat və fizik</w:t>
      </w:r>
      <w:r w:rsidR="001C7A12">
        <w:rPr>
          <w:rFonts w:ascii="Arial" w:eastAsia="Times New Roman" w:hAnsi="Arial" w:cs="Arial"/>
          <w:color w:val="000000"/>
          <w:lang w:val="az-Latn-AZ"/>
        </w:rPr>
        <w:t>i şəxslər</w:t>
      </w:r>
      <w:r>
        <w:rPr>
          <w:rFonts w:ascii="Arial" w:eastAsia="Times New Roman" w:hAnsi="Arial" w:cs="Arial"/>
          <w:color w:val="000000"/>
          <w:lang w:val="az-Latn-AZ"/>
        </w:rPr>
        <w:t>)</w:t>
      </w:r>
    </w:p>
    <w:p w14:paraId="46D4F4B9" w14:textId="214B6F29" w:rsidR="00E968EB" w:rsidRPr="00805F94" w:rsidRDefault="00E968EB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 w:rsidRPr="00E968EB">
        <w:rPr>
          <w:rFonts w:ascii="Arial" w:eastAsia="Times New Roman" w:hAnsi="Arial" w:cs="Arial"/>
          <w:color w:val="000000"/>
          <w:lang w:val="az-Latn-AZ"/>
        </w:rPr>
        <w:t>Gündəlik maliyyə-təsərrüfat əməliyyatlarının uçotu</w:t>
      </w:r>
    </w:p>
    <w:p w14:paraId="65F42A65" w14:textId="02740635" w:rsidR="00805F94" w:rsidRPr="001C7A12" w:rsidRDefault="00805F94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S</w:t>
      </w:r>
      <w:r w:rsidR="00131177">
        <w:rPr>
          <w:rFonts w:ascii="Arial" w:eastAsia="Times New Roman" w:hAnsi="Arial" w:cs="Arial"/>
          <w:color w:val="000000"/>
          <w:lang w:val="az-Latn-AZ"/>
        </w:rPr>
        <w:t>t</w:t>
      </w:r>
      <w:r>
        <w:rPr>
          <w:rFonts w:ascii="Arial" w:eastAsia="Times New Roman" w:hAnsi="Arial" w:cs="Arial"/>
          <w:color w:val="000000"/>
          <w:lang w:val="az-Latn-AZ"/>
        </w:rPr>
        <w:t xml:space="preserve">ruktur bölmələrdə (11 </w:t>
      </w:r>
      <w:r w:rsidR="00CF0D95">
        <w:rPr>
          <w:rFonts w:ascii="Arial" w:eastAsia="Times New Roman" w:hAnsi="Arial" w:cs="Arial"/>
          <w:color w:val="000000"/>
          <w:lang w:val="az-Latn-AZ"/>
        </w:rPr>
        <w:t>N</w:t>
      </w:r>
      <w:r>
        <w:rPr>
          <w:rFonts w:ascii="Arial" w:eastAsia="Times New Roman" w:hAnsi="Arial" w:cs="Arial"/>
          <w:color w:val="000000"/>
          <w:lang w:val="az-Latn-AZ"/>
        </w:rPr>
        <w:t xml:space="preserve">eft Terminal </w:t>
      </w:r>
      <w:r w:rsidR="00CF0D95">
        <w:rPr>
          <w:rFonts w:ascii="Arial" w:eastAsia="Times New Roman" w:hAnsi="Arial" w:cs="Arial"/>
          <w:color w:val="000000"/>
          <w:lang w:val="az-Latn-AZ"/>
        </w:rPr>
        <w:t>B</w:t>
      </w:r>
      <w:r>
        <w:rPr>
          <w:rFonts w:ascii="Arial" w:eastAsia="Times New Roman" w:hAnsi="Arial" w:cs="Arial"/>
          <w:color w:val="000000"/>
          <w:lang w:val="az-Latn-AZ"/>
        </w:rPr>
        <w:t>azası</w:t>
      </w:r>
      <w:r w:rsidR="00CF0D95">
        <w:rPr>
          <w:rFonts w:ascii="Arial" w:eastAsia="Times New Roman" w:hAnsi="Arial" w:cs="Arial"/>
          <w:color w:val="000000"/>
          <w:lang w:val="az-Latn-AZ"/>
        </w:rPr>
        <w:t>, 1 Sıxılmış Təbii Qaz Terminalı</w:t>
      </w:r>
      <w:r w:rsidRPr="00CF0D95">
        <w:rPr>
          <w:rFonts w:ascii="Arial" w:eastAsia="Times New Roman" w:hAnsi="Arial" w:cs="Arial"/>
          <w:color w:val="000000"/>
          <w:lang w:val="az-Latn-AZ"/>
        </w:rPr>
        <w:t xml:space="preserve"> və 45 Yanacaqdoldurma Məntəqəsi) uçotun təşkili və bu bölmələrlə hesablaşmaların </w:t>
      </w:r>
      <w:r w:rsidR="00CF0D95" w:rsidRPr="00CF0D95">
        <w:rPr>
          <w:rFonts w:ascii="Arial" w:eastAsia="Times New Roman" w:hAnsi="Arial" w:cs="Arial"/>
          <w:color w:val="000000"/>
          <w:lang w:val="az-Latn-AZ"/>
        </w:rPr>
        <w:t>aparılmasına nəzarət</w:t>
      </w:r>
    </w:p>
    <w:p w14:paraId="7DFFF4AE" w14:textId="381ED86D" w:rsidR="001C7A12" w:rsidRPr="00CF0D95" w:rsidRDefault="001C7A12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Əsaslı tikinti üzrə podratçı təşkilatlarla hesablaşmal</w:t>
      </w:r>
      <w:r w:rsidR="00131177">
        <w:rPr>
          <w:rFonts w:ascii="Arial" w:eastAsia="Times New Roman" w:hAnsi="Arial" w:cs="Arial"/>
          <w:color w:val="000000"/>
          <w:lang w:val="az-Latn-AZ"/>
        </w:rPr>
        <w:t>a</w:t>
      </w:r>
      <w:r>
        <w:rPr>
          <w:rFonts w:ascii="Arial" w:eastAsia="Times New Roman" w:hAnsi="Arial" w:cs="Arial"/>
          <w:color w:val="000000"/>
          <w:lang w:val="az-Latn-AZ"/>
        </w:rPr>
        <w:t>rın təşkili</w:t>
      </w:r>
    </w:p>
    <w:p w14:paraId="4487E3CF" w14:textId="7F86F2DF" w:rsidR="00CF0D95" w:rsidRPr="00CF0D95" w:rsidRDefault="00CF0D95" w:rsidP="00E968E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Qanunvericiliyə uyğun olaraq illik inventarizasiyaların təşkili və keçirilməsinə rəhbərlik</w:t>
      </w:r>
    </w:p>
    <w:p w14:paraId="772057D5" w14:textId="4B5882D8" w:rsidR="00CF0D95" w:rsidRPr="00CF0D95" w:rsidRDefault="00CF0D95" w:rsidP="00677051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O cümlədən, 11 Neft Terminal Bazası, 1 Sıxılmış Təbii Qaz Terminalı</w:t>
      </w:r>
      <w:r w:rsidR="00131177">
        <w:rPr>
          <w:rFonts w:ascii="Arial" w:eastAsia="Times New Roman" w:hAnsi="Arial" w:cs="Arial"/>
          <w:color w:val="000000"/>
          <w:lang w:val="az-Latn-AZ"/>
        </w:rPr>
        <w:t>,</w:t>
      </w:r>
      <w:r w:rsidRPr="00CF0D95">
        <w:rPr>
          <w:rFonts w:ascii="Arial" w:eastAsia="Times New Roman" w:hAnsi="Arial" w:cs="Arial"/>
          <w:color w:val="000000"/>
          <w:lang w:val="az-Latn-AZ"/>
        </w:rPr>
        <w:t xml:space="preserve"> 45 Yanacaqdoldurma Məntəqəsi</w:t>
      </w:r>
      <w:r>
        <w:rPr>
          <w:rFonts w:ascii="Arial" w:eastAsia="Times New Roman" w:hAnsi="Arial" w:cs="Arial"/>
          <w:color w:val="000000"/>
          <w:lang w:val="az-Latn-AZ"/>
        </w:rPr>
        <w:t xml:space="preserve"> və struktura daxil olan digər bölmələrdə (baş ofis, avtoqaraj və s. ) mal-material qiymətlilərinin inventarizasiyası</w:t>
      </w:r>
    </w:p>
    <w:p w14:paraId="4130337F" w14:textId="7361C6B3" w:rsidR="00CF0D95" w:rsidRPr="00CF0D95" w:rsidRDefault="00CF0D95" w:rsidP="00677051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1500-dən artıq müştəri ilə hesablaşmaların inventarizasiyası</w:t>
      </w:r>
    </w:p>
    <w:p w14:paraId="270740CB" w14:textId="360D4E84" w:rsidR="00CF0D95" w:rsidRPr="00CF0D95" w:rsidRDefault="00CF0D95" w:rsidP="00677051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Malsatan təşkilatlarla hesablaşmalrın inventarizasiyası</w:t>
      </w:r>
    </w:p>
    <w:p w14:paraId="338E2A66" w14:textId="6E1650A2" w:rsidR="00CF0D95" w:rsidRPr="00CF0D95" w:rsidRDefault="00CF0D95" w:rsidP="00677051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lang w:val="az-Latn-AZ"/>
        </w:rPr>
      </w:pPr>
      <w:r w:rsidRPr="00CF0D95">
        <w:rPr>
          <w:rFonts w:ascii="Arial" w:eastAsia="Times New Roman" w:hAnsi="Arial" w:cs="Arial"/>
          <w:color w:val="000000"/>
          <w:lang w:val="az-Latn-AZ"/>
        </w:rPr>
        <w:t>Digər balans maddələrinin inventarizasiyası</w:t>
      </w:r>
    </w:p>
    <w:p w14:paraId="15574CD6" w14:textId="77777777" w:rsidR="00CF0D95" w:rsidRPr="00805F94" w:rsidRDefault="00CF0D95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İllik maliyyə hesabatlarının hazırlanması, SOCAR və digər dövlət orqanlarına təqdim edilməsi</w:t>
      </w:r>
    </w:p>
    <w:p w14:paraId="512B7B84" w14:textId="77777777" w:rsidR="00CF0D95" w:rsidRPr="00805F94" w:rsidRDefault="00CF0D95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SOCAR üçün müxtəlif idarəetmə hesabatlarının hazırlanması və təqdim edilməsi (gündəlik, aylıq və s)</w:t>
      </w:r>
    </w:p>
    <w:p w14:paraId="0C2E65A0" w14:textId="77777777" w:rsidR="00CF0D95" w:rsidRPr="00805F94" w:rsidRDefault="00CF0D95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Rəhbərlik üçün müxtəlif idarəetmə hesabatlarının hazırlanması</w:t>
      </w:r>
    </w:p>
    <w:p w14:paraId="6AFD6977" w14:textId="0733C8C7" w:rsidR="00CF0D95" w:rsidRPr="00DD2A28" w:rsidRDefault="00CF0D95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Beynəlxalq audit təşkilatları tərəfindən maliyyə hesabatlarının illik auditin keçirilməsinin və audit komandasının lazımi məlumatlarla təmin olunmasının təşkili</w:t>
      </w:r>
    </w:p>
    <w:p w14:paraId="68AA2AD8" w14:textId="1DA06B6B" w:rsidR="00DD2A28" w:rsidRPr="00131177" w:rsidRDefault="00DD2A28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t>SOCAR, vergi orqanları və digər dö</w:t>
      </w:r>
      <w:r w:rsidR="006C4DEC">
        <w:rPr>
          <w:rFonts w:ascii="Arial" w:eastAsia="Times New Roman" w:hAnsi="Arial" w:cs="Arial"/>
          <w:color w:val="000000"/>
          <w:lang w:val="az-Latn-AZ"/>
        </w:rPr>
        <w:t>vlət orqanları tərəfindən vaxtaş</w:t>
      </w:r>
      <w:r>
        <w:rPr>
          <w:rFonts w:ascii="Arial" w:eastAsia="Times New Roman" w:hAnsi="Arial" w:cs="Arial"/>
          <w:color w:val="000000"/>
          <w:lang w:val="az-Latn-AZ"/>
        </w:rPr>
        <w:t>ırı</w:t>
      </w:r>
      <w:r w:rsidR="006C4DEC">
        <w:rPr>
          <w:rFonts w:ascii="Arial" w:eastAsia="Times New Roman" w:hAnsi="Arial" w:cs="Arial"/>
          <w:color w:val="000000"/>
          <w:lang w:val="az-Latn-AZ"/>
        </w:rPr>
        <w:t xml:space="preserve"> keçirilən maliyyə yoxlamaları zamanı müəssisəni təmsil etmək, lazimi məlumat və hesabatların hazırlanması və təqdim edilməsi</w:t>
      </w:r>
      <w:r>
        <w:rPr>
          <w:rFonts w:ascii="Arial" w:eastAsia="Times New Roman" w:hAnsi="Arial" w:cs="Arial"/>
          <w:color w:val="000000"/>
          <w:lang w:val="az-Latn-AZ"/>
        </w:rPr>
        <w:t xml:space="preserve"> </w:t>
      </w:r>
    </w:p>
    <w:p w14:paraId="2E459E45" w14:textId="5B73F357" w:rsidR="00131177" w:rsidRPr="00CF0D95" w:rsidRDefault="00131177" w:rsidP="00CF0D9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color w:val="000000"/>
          <w:lang w:val="az-Latn-AZ"/>
        </w:rPr>
        <w:lastRenderedPageBreak/>
        <w:t>Müəssisənin illik maliyyə proqnozlarının hazırlanmasında iştirak</w:t>
      </w:r>
    </w:p>
    <w:p w14:paraId="72BD49ED" w14:textId="57FEB2A6" w:rsidR="00E968EB" w:rsidRDefault="00E968EB" w:rsidP="00E968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lang w:val="az-Latn-AZ"/>
        </w:rPr>
      </w:pPr>
      <w:r w:rsidRPr="00E968EB">
        <w:rPr>
          <w:rFonts w:ascii="Arial" w:eastAsia="Times New Roman" w:hAnsi="Arial" w:cs="Arial"/>
          <w:color w:val="31312D"/>
          <w:lang w:val="az-Latn-AZ"/>
        </w:rPr>
        <w:t>Maliyyə uçotunun təşkilinə aid olan digər funksiyaların icrası</w:t>
      </w:r>
    </w:p>
    <w:p w14:paraId="6118626B" w14:textId="7F849416" w:rsidR="00CF0D95" w:rsidRPr="00E968EB" w:rsidRDefault="00CF0D95" w:rsidP="00E968E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lang w:val="az-Latn-AZ"/>
        </w:rPr>
      </w:pPr>
      <w:r w:rsidRPr="00CF0D95">
        <w:rPr>
          <w:rFonts w:ascii="Arial" w:eastAsia="Times New Roman" w:hAnsi="Arial" w:cs="Arial"/>
          <w:color w:val="31312D"/>
          <w:lang w:val="az-Latn-AZ"/>
        </w:rPr>
        <w:t xml:space="preserve">Mühasibat şöbəsində  idarəetmə ilə bağlı digər vəzifələr                                                                                                      </w:t>
      </w:r>
    </w:p>
    <w:p w14:paraId="23A730C9" w14:textId="77777777" w:rsidR="00E968EB" w:rsidRDefault="00E968EB" w:rsidP="000405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3FA07807" w14:textId="491B142D" w:rsidR="0004058D" w:rsidRPr="00E91167" w:rsidRDefault="0004058D" w:rsidP="000405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E91167">
        <w:rPr>
          <w:rFonts w:ascii="Arial" w:eastAsia="Times New Roman" w:hAnsi="Arial" w:cs="Arial"/>
          <w:b/>
          <w:color w:val="31312D"/>
          <w:lang w:val="az-Latn-AZ"/>
        </w:rPr>
        <w:t xml:space="preserve">    </w:t>
      </w:r>
    </w:p>
    <w:bookmarkEnd w:id="0"/>
    <w:p w14:paraId="72EE1DC6" w14:textId="1B48CEAE" w:rsidR="00B436E0" w:rsidRPr="0004058D" w:rsidRDefault="00B436E0" w:rsidP="00B436E0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Təşkilat </w:t>
      </w:r>
      <w:r w:rsidRPr="0004058D">
        <w:rPr>
          <w:rFonts w:ascii="Arial" w:eastAsia="Times New Roman" w:hAnsi="Arial" w:cs="Arial"/>
          <w:b/>
          <w:iCs/>
          <w:color w:val="31312D"/>
          <w:sz w:val="24"/>
          <w:szCs w:val="24"/>
          <w:lang w:val="az-Latn-AZ"/>
        </w:rPr>
        <w:t>:</w:t>
      </w: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   </w:t>
      </w:r>
      <w:r w:rsidR="001C7A12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>UGE-LANCER PTE.LTD Şirkətinin Azərbaycan respublikasındakı Nümayəndəliyi</w:t>
      </w:r>
      <w:r w:rsidR="001C7A12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ab/>
      </w:r>
      <w:r w:rsidR="001C7A12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ab/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</w:t>
      </w:r>
      <w:r w:rsidR="001C7A12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</w:t>
      </w:r>
      <w:r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</w:t>
      </w:r>
      <w:r w:rsidR="002C0EE9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</w:t>
      </w:r>
      <w:r w:rsidR="002B3DF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iyun </w:t>
      </w:r>
      <w:r w:rsidRPr="0004058D">
        <w:rPr>
          <w:rFonts w:ascii="Arial" w:eastAsia="Times New Roman" w:hAnsi="Arial" w:cs="Arial"/>
          <w:color w:val="000000"/>
          <w:lang w:val="az-Latn-AZ"/>
        </w:rPr>
        <w:t>20</w:t>
      </w:r>
      <w:r w:rsidR="001C7A12">
        <w:rPr>
          <w:rFonts w:ascii="Arial" w:eastAsia="Times New Roman" w:hAnsi="Arial" w:cs="Arial"/>
          <w:color w:val="000000"/>
          <w:lang w:val="az-Latn-AZ"/>
        </w:rPr>
        <w:t>22</w:t>
      </w:r>
      <w:r>
        <w:rPr>
          <w:rFonts w:ascii="Arial" w:eastAsia="Times New Roman" w:hAnsi="Arial" w:cs="Arial"/>
          <w:color w:val="000000"/>
          <w:lang w:val="az-Latn-AZ"/>
        </w:rPr>
        <w:t xml:space="preserve">- </w:t>
      </w:r>
      <w:r w:rsidR="001C7A12">
        <w:rPr>
          <w:rFonts w:ascii="Arial" w:eastAsia="Times New Roman" w:hAnsi="Arial" w:cs="Arial"/>
          <w:color w:val="000000"/>
          <w:lang w:val="az-Latn-AZ"/>
        </w:rPr>
        <w:t>hal-hazırki dövrə qədər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</w:p>
    <w:p w14:paraId="33F928D8" w14:textId="186C9F15" w:rsidR="00B436E0" w:rsidRDefault="00B436E0" w:rsidP="00B436E0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color w:val="000000"/>
          <w:lang w:val="az-Latn-AZ"/>
        </w:rPr>
        <w:t xml:space="preserve">Vəzifə :        </w:t>
      </w:r>
      <w:r w:rsidR="001C7A12">
        <w:rPr>
          <w:rFonts w:ascii="Arial" w:eastAsia="Times New Roman" w:hAnsi="Arial" w:cs="Arial"/>
          <w:color w:val="31312D"/>
          <w:lang w:val="az-Latn-AZ"/>
        </w:rPr>
        <w:t>Maliyyə meneceri</w:t>
      </w:r>
    </w:p>
    <w:p w14:paraId="78A0C04E" w14:textId="77777777" w:rsidR="00B436E0" w:rsidRPr="00E91167" w:rsidRDefault="00B436E0" w:rsidP="000405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22AF5468" w14:textId="77777777" w:rsidR="002C0EE9" w:rsidRPr="00E91167" w:rsidRDefault="002C0EE9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E91167">
        <w:rPr>
          <w:rFonts w:ascii="Arial" w:eastAsia="Times New Roman" w:hAnsi="Arial" w:cs="Arial"/>
          <w:b/>
          <w:color w:val="31312D"/>
          <w:lang w:val="az-Latn-AZ"/>
        </w:rPr>
        <w:t xml:space="preserve">Gördüyü işlər       </w:t>
      </w:r>
    </w:p>
    <w:p w14:paraId="3B45E10A" w14:textId="293DEEE7" w:rsidR="002C0EE9" w:rsidRPr="00131177" w:rsidRDefault="001C7A12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131177">
        <w:rPr>
          <w:rFonts w:ascii="Arial" w:eastAsia="Times New Roman" w:hAnsi="Arial" w:cs="Arial"/>
          <w:color w:val="31312D"/>
          <w:lang w:val="az-Latn-AZ"/>
        </w:rPr>
        <w:t>Nümayəndəliyin maliyyə-təsərrüfat fəaliyyətinə aid bütün işlər</w:t>
      </w:r>
      <w:r w:rsidR="002C0EE9" w:rsidRPr="00131177">
        <w:rPr>
          <w:rFonts w:ascii="Arial" w:eastAsia="Times New Roman" w:hAnsi="Arial" w:cs="Arial"/>
          <w:color w:val="31312D"/>
          <w:lang w:val="az-Latn-AZ"/>
        </w:rPr>
        <w:t>.</w:t>
      </w:r>
    </w:p>
    <w:p w14:paraId="4802EC42" w14:textId="332E7FBC" w:rsidR="001C7A12" w:rsidRDefault="001C7A12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54EB2C55" w14:textId="12C42FC3" w:rsidR="001C7A12" w:rsidRPr="0004058D" w:rsidRDefault="001C7A12" w:rsidP="001C7A12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Təşkilat </w:t>
      </w:r>
      <w:r w:rsidRPr="0004058D">
        <w:rPr>
          <w:rFonts w:ascii="Arial" w:eastAsia="Times New Roman" w:hAnsi="Arial" w:cs="Arial"/>
          <w:b/>
          <w:iCs/>
          <w:color w:val="31312D"/>
          <w:sz w:val="24"/>
          <w:szCs w:val="24"/>
          <w:lang w:val="az-Latn-AZ"/>
        </w:rPr>
        <w:t>:</w:t>
      </w: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   </w:t>
      </w:r>
      <w:r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>UM Consultancy MMC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 </w:t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ab/>
      </w:r>
      <w:r w:rsidR="00131177">
        <w:rPr>
          <w:rFonts w:ascii="Arial" w:eastAsia="Times New Roman" w:hAnsi="Arial" w:cs="Arial"/>
          <w:color w:val="000000"/>
          <w:sz w:val="20"/>
          <w:szCs w:val="20"/>
          <w:lang w:val="az-Latn-AZ"/>
        </w:rPr>
        <w:tab/>
        <w:t xml:space="preserve">       </w:t>
      </w:r>
      <w:r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</w:t>
      </w:r>
      <w:r w:rsidRPr="0004058D">
        <w:rPr>
          <w:rFonts w:ascii="Arial" w:eastAsia="Times New Roman" w:hAnsi="Arial" w:cs="Arial"/>
          <w:color w:val="000000"/>
          <w:lang w:val="az-Latn-AZ"/>
        </w:rPr>
        <w:t>20</w:t>
      </w:r>
      <w:r>
        <w:rPr>
          <w:rFonts w:ascii="Arial" w:eastAsia="Times New Roman" w:hAnsi="Arial" w:cs="Arial"/>
          <w:color w:val="000000"/>
          <w:lang w:val="az-Latn-AZ"/>
        </w:rPr>
        <w:t>10- 2011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</w:p>
    <w:p w14:paraId="5D10A4B3" w14:textId="7889C5C9" w:rsidR="001C7A12" w:rsidRDefault="001C7A12" w:rsidP="001C7A12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color w:val="000000"/>
          <w:lang w:val="az-Latn-AZ"/>
        </w:rPr>
        <w:t xml:space="preserve">Vəzifə :        </w:t>
      </w:r>
      <w:r>
        <w:rPr>
          <w:rFonts w:ascii="Arial" w:eastAsia="Times New Roman" w:hAnsi="Arial" w:cs="Arial"/>
          <w:color w:val="31312D"/>
          <w:lang w:val="az-Latn-AZ"/>
        </w:rPr>
        <w:t>Ekspert</w:t>
      </w:r>
    </w:p>
    <w:p w14:paraId="628B4F7A" w14:textId="77777777" w:rsidR="001C7A12" w:rsidRPr="00E91167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1574DD1B" w14:textId="77777777" w:rsidR="001C7A12" w:rsidRPr="00E91167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E91167">
        <w:rPr>
          <w:rFonts w:ascii="Arial" w:eastAsia="Times New Roman" w:hAnsi="Arial" w:cs="Arial"/>
          <w:b/>
          <w:color w:val="31312D"/>
          <w:lang w:val="az-Latn-AZ"/>
        </w:rPr>
        <w:t xml:space="preserve">Gördüyü işlər       </w:t>
      </w:r>
    </w:p>
    <w:p w14:paraId="3F5309DC" w14:textId="5EAEC33C" w:rsidR="001C7A12" w:rsidRPr="002C0EE9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1C7A12">
        <w:rPr>
          <w:rFonts w:ascii="Arial" w:eastAsia="Times New Roman" w:hAnsi="Arial" w:cs="Arial"/>
          <w:color w:val="31312D"/>
          <w:lang w:val="az-Latn-AZ"/>
        </w:rPr>
        <w:t>Maliyyə menecmenti üzrə məsləhət və təlim xidmətləri</w:t>
      </w:r>
      <w:r w:rsidRPr="002C0EE9">
        <w:rPr>
          <w:rFonts w:ascii="Arial" w:eastAsia="Times New Roman" w:hAnsi="Arial" w:cs="Arial"/>
          <w:b/>
          <w:color w:val="31312D"/>
          <w:lang w:val="az-Latn-AZ"/>
        </w:rPr>
        <w:t>.</w:t>
      </w:r>
    </w:p>
    <w:p w14:paraId="19E72E62" w14:textId="6FAE0779" w:rsidR="001C7A12" w:rsidRDefault="001C7A12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0261A2E6" w14:textId="76B3016E" w:rsidR="001C7A12" w:rsidRDefault="001C7A12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6EDEA47B" w14:textId="47736A06" w:rsidR="001C7A12" w:rsidRPr="0004058D" w:rsidRDefault="001C7A12" w:rsidP="001C7A12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Təşkilat </w:t>
      </w:r>
      <w:r w:rsidRPr="0004058D">
        <w:rPr>
          <w:rFonts w:ascii="Arial" w:eastAsia="Times New Roman" w:hAnsi="Arial" w:cs="Arial"/>
          <w:b/>
          <w:iCs/>
          <w:color w:val="31312D"/>
          <w:sz w:val="24"/>
          <w:szCs w:val="24"/>
          <w:lang w:val="az-Latn-AZ"/>
        </w:rPr>
        <w:t>:</w:t>
      </w:r>
      <w:r w:rsidRPr="0004058D"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 xml:space="preserve">   </w:t>
      </w:r>
      <w:r>
        <w:rPr>
          <w:rFonts w:ascii="Arial" w:eastAsia="Times New Roman" w:hAnsi="Arial" w:cs="Arial"/>
          <w:b/>
          <w:color w:val="31312D"/>
          <w:sz w:val="24"/>
          <w:szCs w:val="24"/>
          <w:lang w:val="az-Latn-AZ"/>
        </w:rPr>
        <w:t>Azərbaycan Bank tədris Mərkəzi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</w:t>
      </w:r>
      <w:r w:rsidRPr="0004058D">
        <w:rPr>
          <w:rFonts w:ascii="Arial" w:eastAsia="Times New Roman" w:hAnsi="Arial" w:cs="Arial"/>
          <w:color w:val="000000"/>
          <w:lang w:val="az-Latn-AZ"/>
        </w:rPr>
        <w:t>20</w:t>
      </w:r>
      <w:r>
        <w:rPr>
          <w:rFonts w:ascii="Arial" w:eastAsia="Times New Roman" w:hAnsi="Arial" w:cs="Arial"/>
          <w:color w:val="000000"/>
          <w:lang w:val="az-Latn-AZ"/>
        </w:rPr>
        <w:t>08- hal-hazırki dövrə qədər</w:t>
      </w:r>
      <w:r w:rsidRPr="0004058D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</w:t>
      </w:r>
    </w:p>
    <w:p w14:paraId="6E58E330" w14:textId="3CC02E9F" w:rsidR="001C7A12" w:rsidRDefault="001C7A12" w:rsidP="001C7A12">
      <w:pPr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04058D">
        <w:rPr>
          <w:rFonts w:ascii="Arial" w:eastAsia="Times New Roman" w:hAnsi="Arial" w:cs="Arial"/>
          <w:color w:val="000000"/>
          <w:lang w:val="az-Latn-AZ"/>
        </w:rPr>
        <w:t xml:space="preserve">Vəzifə :        </w:t>
      </w:r>
      <w:r>
        <w:rPr>
          <w:rFonts w:ascii="Arial" w:eastAsia="Times New Roman" w:hAnsi="Arial" w:cs="Arial"/>
          <w:color w:val="31312D"/>
          <w:lang w:val="az-Latn-AZ"/>
        </w:rPr>
        <w:t>Ekspert</w:t>
      </w:r>
    </w:p>
    <w:p w14:paraId="6310A6D7" w14:textId="77777777" w:rsidR="001C7A12" w:rsidRPr="00E91167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10DD706F" w14:textId="77777777" w:rsidR="001C7A12" w:rsidRPr="00E91167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E91167">
        <w:rPr>
          <w:rFonts w:ascii="Arial" w:eastAsia="Times New Roman" w:hAnsi="Arial" w:cs="Arial"/>
          <w:b/>
          <w:color w:val="31312D"/>
          <w:lang w:val="az-Latn-AZ"/>
        </w:rPr>
        <w:t xml:space="preserve">Gördüyü işlər       </w:t>
      </w:r>
    </w:p>
    <w:p w14:paraId="1A2EFC23" w14:textId="2BF99734" w:rsidR="001C7A12" w:rsidRPr="002C0EE9" w:rsidRDefault="001C7A12" w:rsidP="001C7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  <w:r w:rsidRPr="001C7A12">
        <w:rPr>
          <w:rFonts w:ascii="Arial" w:eastAsia="Times New Roman" w:hAnsi="Arial" w:cs="Arial"/>
          <w:color w:val="31312D"/>
          <w:lang w:val="az-Latn-AZ"/>
        </w:rPr>
        <w:t>M</w:t>
      </w:r>
      <w:r>
        <w:rPr>
          <w:rFonts w:ascii="Arial" w:eastAsia="Times New Roman" w:hAnsi="Arial" w:cs="Arial"/>
          <w:color w:val="31312D"/>
          <w:lang w:val="az-Latn-AZ"/>
        </w:rPr>
        <w:t>ühasibat uçotu</w:t>
      </w:r>
      <w:r w:rsidRPr="001C7A12">
        <w:rPr>
          <w:rFonts w:ascii="Arial" w:eastAsia="Times New Roman" w:hAnsi="Arial" w:cs="Arial"/>
          <w:color w:val="31312D"/>
          <w:lang w:val="az-Latn-AZ"/>
        </w:rPr>
        <w:t xml:space="preserve"> üzrə məsləhət və təlim xidmətləri</w:t>
      </w:r>
      <w:r w:rsidRPr="002C0EE9">
        <w:rPr>
          <w:rFonts w:ascii="Arial" w:eastAsia="Times New Roman" w:hAnsi="Arial" w:cs="Arial"/>
          <w:b/>
          <w:color w:val="31312D"/>
          <w:lang w:val="az-Latn-AZ"/>
        </w:rPr>
        <w:t>.</w:t>
      </w:r>
    </w:p>
    <w:p w14:paraId="4C4ADBCA" w14:textId="77777777" w:rsidR="001C7A12" w:rsidRPr="002C0EE9" w:rsidRDefault="001C7A12" w:rsidP="002C0E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1312D"/>
          <w:lang w:val="az-Latn-AZ"/>
        </w:rPr>
      </w:pPr>
    </w:p>
    <w:p w14:paraId="280B4497" w14:textId="3A5F6EB4" w:rsidR="00F60101" w:rsidRPr="00F60101" w:rsidRDefault="00F60101" w:rsidP="0013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2D"/>
          <w:lang w:val="az-Latn-AZ"/>
        </w:rPr>
      </w:pPr>
      <w:r w:rsidRPr="00C95524">
        <w:rPr>
          <w:rFonts w:ascii="Arial" w:eastAsia="Times New Roman" w:hAnsi="Arial" w:cs="Arial"/>
          <w:b/>
          <w:bCs/>
          <w:color w:val="31312D"/>
          <w:sz w:val="24"/>
          <w:szCs w:val="24"/>
          <w:lang w:val="az-Latn-AZ"/>
        </w:rPr>
        <w:t>Təhsil</w:t>
      </w:r>
      <w:r w:rsidRPr="00F60101">
        <w:rPr>
          <w:rFonts w:ascii="Arial" w:eastAsia="Times New Roman" w:hAnsi="Arial" w:cs="Arial"/>
          <w:color w:val="31312D"/>
          <w:sz w:val="21"/>
          <w:szCs w:val="21"/>
          <w:lang w:val="az-Latn-AZ"/>
        </w:rPr>
        <w:br/>
      </w:r>
      <w:r w:rsidR="001C7A12">
        <w:rPr>
          <w:rFonts w:ascii="Arial" w:eastAsia="Times New Roman" w:hAnsi="Arial" w:cs="Arial"/>
          <w:color w:val="31312D"/>
          <w:lang w:val="az-Latn-AZ"/>
        </w:rPr>
        <w:t xml:space="preserve">Azərbaycan Dövlət Neft Akademiyası </w:t>
      </w:r>
      <w:r w:rsidRPr="00F60101">
        <w:rPr>
          <w:rFonts w:ascii="Arial" w:eastAsia="Times New Roman" w:hAnsi="Arial" w:cs="Arial"/>
          <w:color w:val="31312D"/>
          <w:lang w:val="az-Latn-AZ"/>
        </w:rPr>
        <w:t xml:space="preserve">                                                         19</w:t>
      </w:r>
      <w:r w:rsidR="001C7A12">
        <w:rPr>
          <w:rFonts w:ascii="Arial" w:eastAsia="Times New Roman" w:hAnsi="Arial" w:cs="Arial"/>
          <w:color w:val="31312D"/>
          <w:lang w:val="az-Latn-AZ"/>
        </w:rPr>
        <w:t>91</w:t>
      </w:r>
      <w:r w:rsidRPr="00F60101">
        <w:rPr>
          <w:rFonts w:ascii="Arial" w:eastAsia="Times New Roman" w:hAnsi="Arial" w:cs="Arial"/>
          <w:color w:val="31312D"/>
          <w:lang w:val="az-Latn-AZ"/>
        </w:rPr>
        <w:t xml:space="preserve"> - 19</w:t>
      </w:r>
      <w:r w:rsidR="001C7A12">
        <w:rPr>
          <w:rFonts w:ascii="Arial" w:eastAsia="Times New Roman" w:hAnsi="Arial" w:cs="Arial"/>
          <w:color w:val="31312D"/>
          <w:lang w:val="az-Latn-AZ"/>
        </w:rPr>
        <w:t>96</w:t>
      </w:r>
      <w:r w:rsidRPr="00F60101">
        <w:rPr>
          <w:rFonts w:ascii="Arial" w:eastAsia="Times New Roman" w:hAnsi="Arial" w:cs="Arial"/>
          <w:color w:val="31312D"/>
          <w:lang w:val="az-Latn-AZ"/>
        </w:rPr>
        <w:t xml:space="preserve">                               </w:t>
      </w:r>
      <w:r w:rsidR="001C7A12">
        <w:rPr>
          <w:rFonts w:ascii="Arial" w:eastAsia="Times New Roman" w:hAnsi="Arial" w:cs="Arial"/>
          <w:color w:val="31312D"/>
          <w:lang w:val="az-Latn-AZ"/>
        </w:rPr>
        <w:t>İqtisadçı-mühəndis</w:t>
      </w:r>
    </w:p>
    <w:p w14:paraId="3EF6AD17" w14:textId="637669DD" w:rsidR="001C7A12" w:rsidRPr="001C7A12" w:rsidRDefault="00F60101" w:rsidP="00DD2A28">
      <w:pPr>
        <w:widowControl w:val="0"/>
        <w:rPr>
          <w:rFonts w:ascii="Arial" w:eastAsia="Times New Roman" w:hAnsi="Arial" w:cs="Arial"/>
          <w:color w:val="31312D"/>
          <w:lang w:val="az-Latn-AZ"/>
        </w:rPr>
      </w:pPr>
      <w:r w:rsidRPr="00DD2A28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Treyninqlər</w:t>
      </w:r>
      <w:r w:rsidR="00DD2A28" w:rsidRPr="00DD2A28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və sertifikatlar</w:t>
      </w:r>
      <w:r w:rsidRPr="00DD2A28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</w:t>
      </w:r>
      <w:r w:rsidRPr="00DD2A28">
        <w:rPr>
          <w:rFonts w:ascii="Arial" w:eastAsia="Times New Roman" w:hAnsi="Arial" w:cs="Arial"/>
          <w:b/>
          <w:color w:val="000000"/>
          <w:sz w:val="20"/>
          <w:szCs w:val="20"/>
          <w:lang w:val="az-Latn-AZ"/>
        </w:rPr>
        <w:t xml:space="preserve">                                                                                                                                             </w:t>
      </w:r>
      <w:r w:rsidR="001C7A12" w:rsidRPr="001C7A12">
        <w:rPr>
          <w:rFonts w:ascii="Arial" w:eastAsia="Times New Roman" w:hAnsi="Arial" w:cs="Arial"/>
          <w:color w:val="31312D"/>
          <w:lang w:val="az-Latn-AZ"/>
        </w:rPr>
        <w:t>Arthur Andersen Peşəkar Təhsil Xidmətləri Beynəlxalq Mühasibat Uçotu Standartları</w:t>
      </w:r>
    </w:p>
    <w:p w14:paraId="185B2F50" w14:textId="77777777" w:rsidR="001C7A12" w:rsidRPr="001C7A12" w:rsidRDefault="001C7A12" w:rsidP="001C7A12">
      <w:pPr>
        <w:widowControl w:val="0"/>
        <w:jc w:val="both"/>
        <w:rPr>
          <w:rFonts w:ascii="Arial" w:eastAsia="Times New Roman" w:hAnsi="Arial" w:cs="Arial"/>
          <w:color w:val="31312D"/>
          <w:lang w:val="az-Latn-AZ"/>
        </w:rPr>
      </w:pPr>
      <w:r w:rsidRPr="001C7A12">
        <w:rPr>
          <w:rFonts w:ascii="Arial" w:eastAsia="Times New Roman" w:hAnsi="Arial" w:cs="Arial"/>
          <w:color w:val="31312D"/>
          <w:lang w:val="az-Latn-AZ"/>
        </w:rPr>
        <w:t xml:space="preserve">ACCA, Beynəlxalq Maliyyə hesabatları Diplomu ((DipİFR Russian N 1816631) </w:t>
      </w:r>
    </w:p>
    <w:p w14:paraId="427850F3" w14:textId="77777777" w:rsidR="001C7A12" w:rsidRDefault="001C7A12" w:rsidP="001C7A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312D"/>
          <w:lang w:val="az-Latn-AZ"/>
        </w:rPr>
      </w:pPr>
      <w:r w:rsidRPr="001C7A12">
        <w:rPr>
          <w:rFonts w:ascii="Arial" w:eastAsia="Times New Roman" w:hAnsi="Arial" w:cs="Arial"/>
          <w:color w:val="31312D"/>
          <w:lang w:val="az-Latn-AZ"/>
        </w:rPr>
        <w:t>Peşəkar Mühasib Sertifikatı PMS N 0000079</w:t>
      </w:r>
    </w:p>
    <w:p w14:paraId="3F8BF3BD" w14:textId="77777777" w:rsidR="00552A82" w:rsidRDefault="00E62265" w:rsidP="00E62265">
      <w:pPr>
        <w:spacing w:line="221" w:lineRule="auto"/>
        <w:ind w:right="680"/>
        <w:rPr>
          <w:rFonts w:ascii="Arial" w:hAnsi="Arial" w:cs="Arial"/>
          <w:lang w:val="az-Latn-AZ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K</w:t>
      </w:r>
      <w:r w:rsidR="00F60101" w:rsidRPr="00E62265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ompüter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bilikləri</w:t>
      </w:r>
      <w:r w:rsidR="00F60101" w:rsidRPr="00E62265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 xml:space="preserve">     </w:t>
      </w:r>
      <w:r w:rsidR="00F60101" w:rsidRPr="00E62265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                                                                                                                       </w:t>
      </w:r>
      <w:r w:rsidRPr="00E62265">
        <w:rPr>
          <w:rFonts w:ascii="Arial" w:hAnsi="Arial" w:cs="Arial"/>
          <w:lang w:val="az-Latn-AZ"/>
        </w:rPr>
        <w:t xml:space="preserve">Kompüter istifadəçi səviyyəsində MS Word, MS Excel, MS Power Point, MS Outlook Internet və </w:t>
      </w:r>
      <w:r w:rsidR="00131177">
        <w:rPr>
          <w:rFonts w:ascii="Arial" w:hAnsi="Arial" w:cs="Arial"/>
          <w:lang w:val="az-Latn-AZ"/>
        </w:rPr>
        <w:t xml:space="preserve">fəaliyyət sahəmə uyğun </w:t>
      </w:r>
      <w:r w:rsidRPr="00E62265">
        <w:rPr>
          <w:rFonts w:ascii="Arial" w:hAnsi="Arial" w:cs="Arial"/>
          <w:lang w:val="az-Latn-AZ"/>
        </w:rPr>
        <w:t xml:space="preserve">digər müvafiq proqramlar, </w:t>
      </w:r>
    </w:p>
    <w:p w14:paraId="559204F0" w14:textId="60731F35" w:rsidR="00E62265" w:rsidRPr="00E62265" w:rsidRDefault="00E62265" w:rsidP="00E62265">
      <w:pPr>
        <w:spacing w:line="221" w:lineRule="auto"/>
        <w:ind w:right="680"/>
        <w:rPr>
          <w:rFonts w:ascii="Arial" w:hAnsi="Arial" w:cs="Arial"/>
          <w:bCs/>
          <w:lang w:val="az-Latn-AZ"/>
        </w:rPr>
      </w:pPr>
      <w:r w:rsidRPr="00E62265">
        <w:rPr>
          <w:rFonts w:ascii="Arial" w:hAnsi="Arial" w:cs="Arial"/>
          <w:lang w:val="az-Latn-AZ"/>
        </w:rPr>
        <w:t xml:space="preserve">Günəş </w:t>
      </w:r>
      <w:r w:rsidR="00552A82">
        <w:rPr>
          <w:rFonts w:ascii="Arial" w:hAnsi="Arial" w:cs="Arial"/>
          <w:lang w:val="az-Latn-AZ"/>
        </w:rPr>
        <w:t>mühasibat uçotu</w:t>
      </w:r>
      <w:r w:rsidRPr="00E62265">
        <w:rPr>
          <w:rFonts w:ascii="Arial" w:hAnsi="Arial" w:cs="Arial"/>
          <w:lang w:val="az-Latn-AZ"/>
        </w:rPr>
        <w:t xml:space="preserve"> proqramı</w:t>
      </w:r>
    </w:p>
    <w:p w14:paraId="47FE3514" w14:textId="50C84104" w:rsidR="00F60101" w:rsidRPr="00860DFA" w:rsidRDefault="00F60101" w:rsidP="00F601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az-Latn-AZ"/>
        </w:rPr>
      </w:pPr>
      <w:r w:rsidRPr="00860DFA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Dillər</w:t>
      </w:r>
      <w:r w:rsidRPr="00860DFA">
        <w:rPr>
          <w:rFonts w:ascii="Arial" w:eastAsia="Times New Roman" w:hAnsi="Arial" w:cs="Arial"/>
          <w:color w:val="000000"/>
          <w:sz w:val="24"/>
          <w:szCs w:val="24"/>
          <w:lang w:val="az-Latn-AZ"/>
        </w:rPr>
        <w:t xml:space="preserve">     </w:t>
      </w:r>
      <w:r w:rsidRPr="00860DFA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                                                                                                                                                            </w:t>
      </w:r>
      <w:r w:rsidRPr="00860DFA">
        <w:rPr>
          <w:rFonts w:ascii="Arial" w:eastAsia="Times New Roman" w:hAnsi="Arial" w:cs="Arial"/>
          <w:color w:val="000000"/>
          <w:lang w:val="az-Latn-AZ"/>
        </w:rPr>
        <w:t>Azər</w:t>
      </w:r>
      <w:r w:rsidR="002B3DF7" w:rsidRPr="00860DFA">
        <w:rPr>
          <w:rFonts w:ascii="Arial" w:eastAsia="Times New Roman" w:hAnsi="Arial" w:cs="Arial"/>
          <w:color w:val="000000"/>
          <w:lang w:val="az-Latn-AZ"/>
        </w:rPr>
        <w:t>baycan</w:t>
      </w:r>
      <w:r w:rsidRPr="00860DFA">
        <w:rPr>
          <w:rFonts w:ascii="Arial" w:eastAsia="Times New Roman" w:hAnsi="Arial" w:cs="Arial"/>
          <w:color w:val="000000"/>
          <w:lang w:val="az-Latn-AZ"/>
        </w:rPr>
        <w:t xml:space="preserve">, </w:t>
      </w:r>
      <w:r w:rsidR="002B3DF7" w:rsidRPr="00860DFA">
        <w:rPr>
          <w:rFonts w:ascii="Arial" w:eastAsia="Times New Roman" w:hAnsi="Arial" w:cs="Arial"/>
          <w:color w:val="000000"/>
          <w:lang w:val="az-Latn-AZ"/>
        </w:rPr>
        <w:t>i</w:t>
      </w:r>
      <w:r w:rsidRPr="00860DFA">
        <w:rPr>
          <w:rFonts w:ascii="Arial" w:eastAsia="Times New Roman" w:hAnsi="Arial" w:cs="Arial"/>
          <w:color w:val="000000"/>
          <w:lang w:val="az-Latn-AZ"/>
        </w:rPr>
        <w:t xml:space="preserve">ngilis, </w:t>
      </w:r>
      <w:r w:rsidR="009507C7" w:rsidRPr="00860DFA">
        <w:rPr>
          <w:rFonts w:ascii="Arial" w:eastAsia="Times New Roman" w:hAnsi="Arial" w:cs="Arial"/>
          <w:color w:val="000000"/>
          <w:lang w:val="az-Latn-AZ"/>
        </w:rPr>
        <w:t xml:space="preserve">türk, </w:t>
      </w:r>
      <w:r w:rsidR="002B3DF7" w:rsidRPr="00860DFA">
        <w:rPr>
          <w:rFonts w:ascii="Arial" w:eastAsia="Times New Roman" w:hAnsi="Arial" w:cs="Arial"/>
          <w:color w:val="000000"/>
          <w:lang w:val="az-Latn-AZ"/>
        </w:rPr>
        <w:t>r</w:t>
      </w:r>
      <w:r w:rsidRPr="00860DFA">
        <w:rPr>
          <w:rFonts w:ascii="Arial" w:eastAsia="Times New Roman" w:hAnsi="Arial" w:cs="Arial"/>
          <w:color w:val="000000"/>
          <w:lang w:val="az-Latn-AZ"/>
        </w:rPr>
        <w:t>us</w:t>
      </w:r>
    </w:p>
    <w:p w14:paraId="2D73085A" w14:textId="2B91A78B" w:rsidR="00DD2A28" w:rsidRPr="00860DFA" w:rsidRDefault="00DD2A28" w:rsidP="00F6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  <w:r w:rsidRPr="00860DFA"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  <w:t>Üzvülük</w:t>
      </w:r>
    </w:p>
    <w:p w14:paraId="0DD54D20" w14:textId="503AFBC5" w:rsidR="00DD2A28" w:rsidRDefault="00DD2A28" w:rsidP="00DD2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D2A28">
        <w:rPr>
          <w:rFonts w:ascii="Arial" w:eastAsia="Times New Roman" w:hAnsi="Arial" w:cs="Arial"/>
          <w:color w:val="000000"/>
        </w:rPr>
        <w:t>Azərbaycan</w:t>
      </w:r>
      <w:proofErr w:type="spellEnd"/>
      <w:r w:rsidRPr="00DD2A28">
        <w:rPr>
          <w:rFonts w:ascii="Arial" w:eastAsia="Times New Roman" w:hAnsi="Arial" w:cs="Arial"/>
          <w:color w:val="000000"/>
        </w:rPr>
        <w:t xml:space="preserve"> Professional </w:t>
      </w:r>
      <w:proofErr w:type="spellStart"/>
      <w:r w:rsidRPr="00DD2A28">
        <w:rPr>
          <w:rFonts w:ascii="Arial" w:eastAsia="Times New Roman" w:hAnsi="Arial" w:cs="Arial"/>
          <w:color w:val="000000"/>
        </w:rPr>
        <w:t>Maliyyə</w:t>
      </w:r>
      <w:proofErr w:type="spellEnd"/>
      <w:r w:rsidRPr="00DD2A2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2A28">
        <w:rPr>
          <w:rFonts w:ascii="Arial" w:eastAsia="Times New Roman" w:hAnsi="Arial" w:cs="Arial"/>
          <w:color w:val="000000"/>
        </w:rPr>
        <w:t>Menecerləri</w:t>
      </w:r>
      <w:proofErr w:type="spellEnd"/>
      <w:r w:rsidRPr="00DD2A2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2A28">
        <w:rPr>
          <w:rFonts w:ascii="Arial" w:eastAsia="Times New Roman" w:hAnsi="Arial" w:cs="Arial"/>
          <w:color w:val="000000"/>
        </w:rPr>
        <w:t>Assosasiyası</w:t>
      </w:r>
      <w:proofErr w:type="spellEnd"/>
    </w:p>
    <w:p w14:paraId="01D98408" w14:textId="77777777" w:rsidR="00CF685D" w:rsidRDefault="00CF685D" w:rsidP="00DD2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14:paraId="4ED237DF" w14:textId="11A3B3F2" w:rsidR="00DD2A28" w:rsidRDefault="00CF685D" w:rsidP="00DD2A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Zəmanət</w:t>
      </w:r>
      <w:proofErr w:type="spellEnd"/>
    </w:p>
    <w:p w14:paraId="37AFE7F7" w14:textId="77777777" w:rsidR="00DD2A28" w:rsidRDefault="00DD2A28" w:rsidP="00DD2A28">
      <w:pPr>
        <w:pStyle w:val="a"/>
        <w:numPr>
          <w:ilvl w:val="12"/>
          <w:numId w:val="0"/>
        </w:numPr>
        <w:spacing w:after="120"/>
        <w:rPr>
          <w:b w:val="0"/>
          <w:bCs/>
          <w:szCs w:val="22"/>
          <w:lang w:val="az-Latn-AZ"/>
        </w:rPr>
      </w:pPr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lastRenderedPageBreak/>
        <w:t xml:space="preserve">Rauf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Hacıbəyov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 xml:space="preserve"> -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Maliyyə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 xml:space="preserve">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Menecmenti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 xml:space="preserve">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üzrə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 xml:space="preserve">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beynəlxalq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 xml:space="preserve"> </w:t>
      </w:r>
      <w:proofErr w:type="spellStart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ekspert</w:t>
      </w:r>
      <w:proofErr w:type="spellEnd"/>
      <w:r w:rsidRPr="00DD2A28">
        <w:rPr>
          <w:rFonts w:ascii="Arial" w:eastAsia="Times New Roman" w:hAnsi="Arial" w:cs="Arial"/>
          <w:b w:val="0"/>
          <w:color w:val="000000"/>
          <w:szCs w:val="22"/>
          <w:lang w:val="en-US" w:eastAsia="en-US"/>
        </w:rPr>
        <w:t>, CMA</w:t>
      </w:r>
      <w:r>
        <w:rPr>
          <w:b w:val="0"/>
          <w:bCs/>
          <w:szCs w:val="22"/>
          <w:lang w:val="az-Latn-AZ"/>
        </w:rPr>
        <w:t xml:space="preserve">, </w:t>
      </w:r>
      <w:hyperlink r:id="rId8" w:history="1">
        <w:r w:rsidRPr="00D34F3D">
          <w:rPr>
            <w:rStyle w:val="Hyperlink"/>
            <w:b w:val="0"/>
            <w:bCs/>
            <w:szCs w:val="22"/>
            <w:lang w:val="az-Latn-AZ"/>
          </w:rPr>
          <w:t>rauf.hajibayov@gmail.com</w:t>
        </w:r>
      </w:hyperlink>
      <w:r>
        <w:rPr>
          <w:b w:val="0"/>
          <w:bCs/>
          <w:szCs w:val="22"/>
          <w:lang w:val="az-Latn-AZ"/>
        </w:rPr>
        <w:t xml:space="preserve"> </w:t>
      </w:r>
      <w:r>
        <w:rPr>
          <w:b w:val="0"/>
          <w:bCs/>
          <w:szCs w:val="22"/>
          <w:lang w:val="az-Latn-AZ" w:eastAsia="ja-JP"/>
        </w:rPr>
        <w:t xml:space="preserve"> </w:t>
      </w:r>
      <w:r w:rsidRPr="00194586">
        <w:rPr>
          <w:b w:val="0"/>
          <w:bCs/>
          <w:szCs w:val="22"/>
          <w:lang w:val="az-Latn-AZ"/>
        </w:rPr>
        <w:t xml:space="preserve">  </w:t>
      </w:r>
    </w:p>
    <w:p w14:paraId="7262BD1A" w14:textId="77777777" w:rsidR="00DD2A28" w:rsidRDefault="00DD2A28" w:rsidP="00DD2A28">
      <w:pPr>
        <w:pStyle w:val="a"/>
        <w:numPr>
          <w:ilvl w:val="12"/>
          <w:numId w:val="0"/>
        </w:numPr>
        <w:spacing w:after="120"/>
        <w:rPr>
          <w:rStyle w:val="Hyperlink"/>
          <w:b w:val="0"/>
          <w:lang w:val="az-Latn-AZ"/>
        </w:rPr>
      </w:pPr>
      <w:r w:rsidRPr="00677051">
        <w:rPr>
          <w:rFonts w:ascii="Arial" w:eastAsia="Times New Roman" w:hAnsi="Arial" w:cs="Arial"/>
          <w:b w:val="0"/>
          <w:color w:val="000000"/>
          <w:szCs w:val="22"/>
          <w:lang w:val="az-Latn-AZ" w:eastAsia="en-US"/>
        </w:rPr>
        <w:t>Elçin Həsrətli – “Novatis Oil PZE” şirkətinin Azərbaycan Respublikasındakı Filialının baş mühasibi</w:t>
      </w:r>
      <w:r>
        <w:rPr>
          <w:b w:val="0"/>
          <w:bCs/>
          <w:szCs w:val="22"/>
          <w:lang w:val="az-Latn-AZ"/>
        </w:rPr>
        <w:t xml:space="preserve">,  </w:t>
      </w:r>
      <w:hyperlink r:id="rId9" w:history="1">
        <w:r w:rsidRPr="00BE10F7">
          <w:rPr>
            <w:rStyle w:val="Hyperlink"/>
            <w:b w:val="0"/>
            <w:lang w:val="az-Latn-AZ"/>
          </w:rPr>
          <w:t>ehesretli@novatisoil.com</w:t>
        </w:r>
      </w:hyperlink>
    </w:p>
    <w:p w14:paraId="03775420" w14:textId="7409F0AB" w:rsidR="00DD2A28" w:rsidRDefault="00DD2A28" w:rsidP="00DD2A28">
      <w:pPr>
        <w:spacing w:before="100" w:beforeAutospacing="1" w:after="100" w:afterAutospacing="1" w:line="240" w:lineRule="auto"/>
        <w:rPr>
          <w:rStyle w:val="Hyperlink"/>
          <w:lang w:val="az-Latn-AZ"/>
        </w:rPr>
      </w:pPr>
      <w:r w:rsidRPr="006C4DEC">
        <w:rPr>
          <w:rFonts w:ascii="Arial" w:eastAsia="Times New Roman" w:hAnsi="Arial" w:cs="Arial"/>
          <w:color w:val="000000"/>
          <w:lang w:val="az-Latn-AZ"/>
        </w:rPr>
        <w:t>Nəriman İmranov –Azərbaycan Bank Tədris mərkəzi, Biznesin İnkişafı Meneceri, PhD, RCP,</w:t>
      </w:r>
      <w:r>
        <w:rPr>
          <w:bCs/>
          <w:lang w:val="az-Latn-AZ"/>
        </w:rPr>
        <w:t xml:space="preserve">  </w:t>
      </w:r>
      <w:hyperlink r:id="rId10" w:history="1">
        <w:r w:rsidR="006C4DEC" w:rsidRPr="0055613F">
          <w:rPr>
            <w:rStyle w:val="Hyperlink"/>
            <w:lang w:val="az-Latn-AZ"/>
          </w:rPr>
          <w:t>nariman.imranov@abtc.az</w:t>
        </w:r>
      </w:hyperlink>
    </w:p>
    <w:p w14:paraId="5B2715DF" w14:textId="77777777" w:rsidR="006C4DEC" w:rsidRPr="006C4DEC" w:rsidRDefault="006C4DEC" w:rsidP="00DD2A28">
      <w:pPr>
        <w:spacing w:before="100" w:beforeAutospacing="1" w:after="100" w:afterAutospacing="1" w:line="240" w:lineRule="auto"/>
        <w:rPr>
          <w:rStyle w:val="Hyperlink"/>
          <w:color w:val="auto"/>
          <w:lang w:val="az-Latn-AZ"/>
        </w:rPr>
      </w:pPr>
      <w:r w:rsidRPr="006C4DEC">
        <w:rPr>
          <w:rStyle w:val="Hyperlink"/>
          <w:color w:val="auto"/>
          <w:lang w:val="az-Latn-AZ"/>
        </w:rPr>
        <w:t xml:space="preserve">Qeyd. </w:t>
      </w:r>
    </w:p>
    <w:p w14:paraId="4880F762" w14:textId="34AEE81C" w:rsidR="006C4DEC" w:rsidRDefault="006C4DEC" w:rsidP="006C4D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Hyperlink"/>
          <w:color w:val="auto"/>
          <w:lang w:val="az-Latn-AZ"/>
        </w:rPr>
      </w:pPr>
      <w:r w:rsidRPr="006C4DEC">
        <w:rPr>
          <w:rStyle w:val="Hyperlink"/>
          <w:color w:val="auto"/>
          <w:lang w:val="az-Latn-AZ"/>
        </w:rPr>
        <w:t>2005-2006-cı illərdə Azərbaycan Ordusunda hərbi xidmət keşmiş</w:t>
      </w:r>
      <w:r w:rsidR="00552A82">
        <w:rPr>
          <w:rStyle w:val="Hyperlink"/>
          <w:color w:val="auto"/>
          <w:lang w:val="az-Latn-AZ"/>
        </w:rPr>
        <w:t>əm</w:t>
      </w:r>
      <w:r w:rsidRPr="006C4DEC">
        <w:rPr>
          <w:rStyle w:val="Hyperlink"/>
          <w:color w:val="auto"/>
          <w:lang w:val="az-Latn-AZ"/>
        </w:rPr>
        <w:t xml:space="preserve">, Azərbaycan </w:t>
      </w:r>
      <w:r w:rsidR="00574DC2">
        <w:rPr>
          <w:rStyle w:val="Hyperlink"/>
          <w:color w:val="auto"/>
          <w:lang w:val="az-Latn-AZ"/>
        </w:rPr>
        <w:t>ordusunun ehtiyatda olan zabiti</w:t>
      </w:r>
      <w:r w:rsidR="00552A82">
        <w:rPr>
          <w:rStyle w:val="Hyperlink"/>
          <w:color w:val="auto"/>
          <w:lang w:val="az-Latn-AZ"/>
        </w:rPr>
        <w:t>yəm</w:t>
      </w:r>
    </w:p>
    <w:p w14:paraId="7F003FFA" w14:textId="590E7C07" w:rsidR="006C4DEC" w:rsidRPr="006C4DEC" w:rsidRDefault="006C4DEC" w:rsidP="006C4D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Hyperlink"/>
          <w:color w:val="auto"/>
          <w:lang w:val="az-Latn-AZ"/>
        </w:rPr>
      </w:pPr>
      <w:r>
        <w:rPr>
          <w:rStyle w:val="Hyperlink"/>
          <w:color w:val="auto"/>
          <w:lang w:val="az-Latn-AZ"/>
        </w:rPr>
        <w:t>2020-ci il 44 günlük Vətən Müharibəsinin  iştirakçısı</w:t>
      </w:r>
      <w:r w:rsidR="00552A82">
        <w:rPr>
          <w:rStyle w:val="Hyperlink"/>
          <w:color w:val="auto"/>
          <w:lang w:val="az-Latn-AZ"/>
        </w:rPr>
        <w:t>yam</w:t>
      </w:r>
      <w:r>
        <w:rPr>
          <w:rStyle w:val="Hyperlink"/>
          <w:color w:val="auto"/>
          <w:lang w:val="az-Latn-AZ"/>
        </w:rPr>
        <w:t>. “Ağdamın azad olunmasına görə”,  “Xocavəndin azad olunmasına görə” və “Vətən müharibəsi iştirakçısı” müdalları ilə təltif olunmuş</w:t>
      </w:r>
      <w:r w:rsidR="00552A82">
        <w:rPr>
          <w:rStyle w:val="Hyperlink"/>
          <w:color w:val="auto"/>
          <w:lang w:val="az-Latn-AZ"/>
        </w:rPr>
        <w:t>am</w:t>
      </w:r>
      <w:r w:rsidR="00B26FB9">
        <w:rPr>
          <w:rStyle w:val="Hyperlink"/>
          <w:color w:val="auto"/>
          <w:lang w:val="az-Latn-AZ"/>
        </w:rPr>
        <w:t xml:space="preserve">. Müharibə veteranı kimi </w:t>
      </w:r>
      <w:r w:rsidR="00B26FB9" w:rsidRPr="00B26FB9">
        <w:rPr>
          <w:rStyle w:val="Hyperlink"/>
          <w:color w:val="auto"/>
          <w:lang w:val="az-Latn-AZ"/>
        </w:rPr>
        <w:t>“Müharibə veteranlarına Azərbaycan Respublikası Prezidentinin təqaüdü”</w:t>
      </w:r>
      <w:r w:rsidR="00552A82">
        <w:rPr>
          <w:rStyle w:val="Hyperlink"/>
          <w:color w:val="auto"/>
          <w:lang w:val="az-Latn-AZ"/>
        </w:rPr>
        <w:t xml:space="preserve">nü </w:t>
      </w:r>
      <w:r w:rsidR="00B26FB9">
        <w:rPr>
          <w:rStyle w:val="Hyperlink"/>
          <w:color w:val="auto"/>
          <w:lang w:val="az-Latn-AZ"/>
        </w:rPr>
        <w:t>alır</w:t>
      </w:r>
      <w:r w:rsidR="00552A82">
        <w:rPr>
          <w:rStyle w:val="Hyperlink"/>
          <w:color w:val="auto"/>
          <w:lang w:val="az-Latn-AZ"/>
        </w:rPr>
        <w:t>am.</w:t>
      </w:r>
      <w:bookmarkStart w:id="1" w:name="_GoBack"/>
      <w:bookmarkEnd w:id="1"/>
    </w:p>
    <w:p w14:paraId="34EB413A" w14:textId="77777777" w:rsidR="006C4DEC" w:rsidRDefault="006C4DEC" w:rsidP="00DD2A28">
      <w:pPr>
        <w:spacing w:before="100" w:beforeAutospacing="1" w:after="100" w:afterAutospacing="1" w:line="240" w:lineRule="auto"/>
        <w:rPr>
          <w:rStyle w:val="Hyperlink"/>
          <w:lang w:val="az-Latn-AZ"/>
        </w:rPr>
      </w:pPr>
    </w:p>
    <w:p w14:paraId="329A5776" w14:textId="77777777" w:rsidR="006C4DEC" w:rsidRPr="00DD2A28" w:rsidRDefault="006C4DEC" w:rsidP="00DD2A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az-Latn-AZ"/>
        </w:rPr>
      </w:pPr>
    </w:p>
    <w:p w14:paraId="7E470C04" w14:textId="77777777" w:rsidR="00701E6C" w:rsidRPr="00154DFC" w:rsidRDefault="00701E6C" w:rsidP="00154D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</w:p>
    <w:p w14:paraId="06A4E7CC" w14:textId="77777777" w:rsidR="00701E6C" w:rsidRPr="00154DFC" w:rsidRDefault="00701E6C" w:rsidP="00154D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</w:p>
    <w:p w14:paraId="7F5D37C6" w14:textId="77777777" w:rsidR="00701E6C" w:rsidRPr="00154DFC" w:rsidRDefault="00701E6C" w:rsidP="00154D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</w:p>
    <w:p w14:paraId="3631AFC0" w14:textId="77777777" w:rsidR="00701E6C" w:rsidRPr="00154DFC" w:rsidRDefault="00701E6C" w:rsidP="00154D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</w:p>
    <w:p w14:paraId="2B30264D" w14:textId="77777777" w:rsidR="00701E6C" w:rsidRPr="00154DFC" w:rsidRDefault="00701E6C" w:rsidP="00BA2B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</w:p>
    <w:p w14:paraId="713A31BC" w14:textId="77777777" w:rsidR="00BD6E6A" w:rsidRPr="00BA2B63" w:rsidRDefault="00BD6E6A">
      <w:pPr>
        <w:rPr>
          <w:lang w:val="az-Latn-AZ"/>
        </w:rPr>
      </w:pPr>
    </w:p>
    <w:sectPr w:rsidR="00BD6E6A" w:rsidRPr="00BA2B63" w:rsidSect="006B58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2DD"/>
    <w:multiLevelType w:val="hybridMultilevel"/>
    <w:tmpl w:val="8C4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3E19"/>
    <w:multiLevelType w:val="hybridMultilevel"/>
    <w:tmpl w:val="B8E23720"/>
    <w:lvl w:ilvl="0" w:tplc="6D40A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A05B0"/>
    <w:multiLevelType w:val="hybridMultilevel"/>
    <w:tmpl w:val="C13A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57FEF"/>
    <w:multiLevelType w:val="hybridMultilevel"/>
    <w:tmpl w:val="23EEC7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C5056"/>
    <w:multiLevelType w:val="hybridMultilevel"/>
    <w:tmpl w:val="620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71A"/>
    <w:multiLevelType w:val="multilevel"/>
    <w:tmpl w:val="361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B1EDE"/>
    <w:multiLevelType w:val="multilevel"/>
    <w:tmpl w:val="E778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82EF6"/>
    <w:multiLevelType w:val="hybridMultilevel"/>
    <w:tmpl w:val="E57416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1227A"/>
    <w:multiLevelType w:val="multilevel"/>
    <w:tmpl w:val="26A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50856"/>
    <w:multiLevelType w:val="hybridMultilevel"/>
    <w:tmpl w:val="F9DE5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A00D4"/>
    <w:multiLevelType w:val="hybridMultilevel"/>
    <w:tmpl w:val="D664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D5EF2"/>
    <w:multiLevelType w:val="hybridMultilevel"/>
    <w:tmpl w:val="AE0451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7785E"/>
    <w:multiLevelType w:val="hybridMultilevel"/>
    <w:tmpl w:val="FD84372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77EE2765"/>
    <w:multiLevelType w:val="hybridMultilevel"/>
    <w:tmpl w:val="130C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1527E"/>
    <w:multiLevelType w:val="hybridMultilevel"/>
    <w:tmpl w:val="F758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4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2B63"/>
    <w:rsid w:val="0004058D"/>
    <w:rsid w:val="000B3FA7"/>
    <w:rsid w:val="000B6C21"/>
    <w:rsid w:val="000C21E9"/>
    <w:rsid w:val="000F7BBC"/>
    <w:rsid w:val="00131177"/>
    <w:rsid w:val="001440BA"/>
    <w:rsid w:val="00154DFC"/>
    <w:rsid w:val="001605B2"/>
    <w:rsid w:val="001C3022"/>
    <w:rsid w:val="001C7A12"/>
    <w:rsid w:val="00237A73"/>
    <w:rsid w:val="002B3DF7"/>
    <w:rsid w:val="002C0EE9"/>
    <w:rsid w:val="002E586B"/>
    <w:rsid w:val="002E5F7F"/>
    <w:rsid w:val="002F3C08"/>
    <w:rsid w:val="00310E64"/>
    <w:rsid w:val="00407233"/>
    <w:rsid w:val="00473516"/>
    <w:rsid w:val="00484D65"/>
    <w:rsid w:val="004A68FA"/>
    <w:rsid w:val="004C7A9F"/>
    <w:rsid w:val="004F0FA4"/>
    <w:rsid w:val="00545529"/>
    <w:rsid w:val="00552A82"/>
    <w:rsid w:val="00556706"/>
    <w:rsid w:val="0057090C"/>
    <w:rsid w:val="00574DC2"/>
    <w:rsid w:val="005C364F"/>
    <w:rsid w:val="00610309"/>
    <w:rsid w:val="006550E1"/>
    <w:rsid w:val="006653AF"/>
    <w:rsid w:val="00673749"/>
    <w:rsid w:val="00677051"/>
    <w:rsid w:val="006A2E03"/>
    <w:rsid w:val="006A78FD"/>
    <w:rsid w:val="006B586C"/>
    <w:rsid w:val="006C4DEC"/>
    <w:rsid w:val="00701E6C"/>
    <w:rsid w:val="00707DCC"/>
    <w:rsid w:val="00745B70"/>
    <w:rsid w:val="00754016"/>
    <w:rsid w:val="00797BA9"/>
    <w:rsid w:val="007F155D"/>
    <w:rsid w:val="00805F94"/>
    <w:rsid w:val="00860DFA"/>
    <w:rsid w:val="008813BB"/>
    <w:rsid w:val="008B1D77"/>
    <w:rsid w:val="008B70AF"/>
    <w:rsid w:val="008E64FA"/>
    <w:rsid w:val="008E7F4A"/>
    <w:rsid w:val="0092314D"/>
    <w:rsid w:val="009507C7"/>
    <w:rsid w:val="009640A1"/>
    <w:rsid w:val="00967FB9"/>
    <w:rsid w:val="009A7212"/>
    <w:rsid w:val="009F2E12"/>
    <w:rsid w:val="00A105EF"/>
    <w:rsid w:val="00A21E06"/>
    <w:rsid w:val="00A3401C"/>
    <w:rsid w:val="00A36983"/>
    <w:rsid w:val="00AA14D7"/>
    <w:rsid w:val="00AF57FF"/>
    <w:rsid w:val="00B26FB9"/>
    <w:rsid w:val="00B36CE2"/>
    <w:rsid w:val="00B436E0"/>
    <w:rsid w:val="00BA2B63"/>
    <w:rsid w:val="00BD6E6A"/>
    <w:rsid w:val="00BF1C03"/>
    <w:rsid w:val="00C52FD8"/>
    <w:rsid w:val="00C95524"/>
    <w:rsid w:val="00CF0D95"/>
    <w:rsid w:val="00CF685D"/>
    <w:rsid w:val="00D521D6"/>
    <w:rsid w:val="00D56C15"/>
    <w:rsid w:val="00D93A4F"/>
    <w:rsid w:val="00DD2A28"/>
    <w:rsid w:val="00DE3272"/>
    <w:rsid w:val="00E3306D"/>
    <w:rsid w:val="00E46A90"/>
    <w:rsid w:val="00E62265"/>
    <w:rsid w:val="00E76AFB"/>
    <w:rsid w:val="00E91167"/>
    <w:rsid w:val="00E968EB"/>
    <w:rsid w:val="00EA119D"/>
    <w:rsid w:val="00EC21F8"/>
    <w:rsid w:val="00EC2EA3"/>
    <w:rsid w:val="00F002EA"/>
    <w:rsid w:val="00F522E6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F5E"/>
  <w15:docId w15:val="{0A1EDCDB-16AE-4A4E-916A-FEA12E5B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B63"/>
    <w:rPr>
      <w:color w:val="0000FF" w:themeColor="hyperlink"/>
      <w:u w:val="single"/>
    </w:rPr>
  </w:style>
  <w:style w:type="paragraph" w:customStyle="1" w:styleId="a">
    <w:name w:val="Îáû÷íûé"/>
    <w:rsid w:val="00DD2A28"/>
    <w:pPr>
      <w:spacing w:after="0" w:line="240" w:lineRule="auto"/>
    </w:pPr>
    <w:rPr>
      <w:rFonts w:ascii="Times New Roman" w:eastAsia="MS Mincho" w:hAnsi="Times New Roman" w:cs="Times New Roman"/>
      <w:b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B26F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0B3FA7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0B3FA7"/>
    <w:rPr>
      <w:rFonts w:ascii="Times New Roman" w:eastAsia="MS Mincho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f.hajibayov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babayev197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730904@rambler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riman.imranov@abtc.a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hesretli@novatiso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7F34-BA54-4A0B-BB4B-D4C1DF1B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Islam Babayev</cp:lastModifiedBy>
  <cp:revision>56</cp:revision>
  <cp:lastPrinted>2022-12-21T10:19:00Z</cp:lastPrinted>
  <dcterms:created xsi:type="dcterms:W3CDTF">2013-11-07T08:43:00Z</dcterms:created>
  <dcterms:modified xsi:type="dcterms:W3CDTF">2022-12-26T05:44:00Z</dcterms:modified>
</cp:coreProperties>
</file>