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150C8B31" w:rsidR="003A5B0A" w:rsidRPr="00930A2E" w:rsidRDefault="0039552F"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anchor distT="0" distB="0" distL="114300" distR="114300" simplePos="0" relativeHeight="251657216" behindDoc="0" locked="0" layoutInCell="1" allowOverlap="1" wp14:anchorId="6D2EFA32" wp14:editId="769C2FED">
                <wp:simplePos x="0" y="0"/>
                <wp:positionH relativeFrom="page">
                  <wp:posOffset>-79375</wp:posOffset>
                </wp:positionH>
                <wp:positionV relativeFrom="paragraph">
                  <wp:posOffset>1167179</wp:posOffset>
                </wp:positionV>
                <wp:extent cx="7634378" cy="620202"/>
                <wp:effectExtent l="0" t="0" r="5080" b="8890"/>
                <wp:wrapNone/>
                <wp:docPr id="7"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620202"/>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2660C" id="Rectangle 2" o:spid="_x0000_s1026" alt="&quot;&quot;" style="position:absolute;margin-left:-6.25pt;margin-top:91.9pt;width:601.15pt;height:48.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" fillcolor="#ec008c [3204]" stroked="f">
                <w10:wrap anchorx="page"/>
              </v:rect>
            </w:pict>
          </mc:Fallback>
        </mc:AlternateContent>
      </w:r>
      <w:r w:rsidR="0042605A">
        <w:rPr>
          <w:rFonts w:asciiTheme="majorHAnsi" w:hAnsiTheme="majorHAnsi" w:cstheme="majorBidi"/>
          <w:noProof/>
          <w:lang w:val="en-US"/>
        </w:rPr>
        <w:drawing>
          <wp:inline distT="0" distB="0" distL="0" distR="0" wp14:anchorId="380EBCC9" wp14:editId="36B39173">
            <wp:extent cx="2003418" cy="922351"/>
            <wp:effectExtent l="0" t="0" r="0" b="0"/>
            <wp:docPr id="15" name="Kuva 15" descr="Savonia-ammattikorkeakoulun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Savonia-ammattikorkeakoulun logo&#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391" cy="933848"/>
                    </a:xfrm>
                    <a:prstGeom prst="rect">
                      <a:avLst/>
                    </a:prstGeom>
                  </pic:spPr>
                </pic:pic>
              </a:graphicData>
            </a:graphic>
          </wp:inline>
        </w:drawing>
      </w:r>
      <w:r w:rsidR="00694B30" w:rsidRPr="28FE5A8D">
        <w:rPr>
          <w:rFonts w:asciiTheme="majorHAnsi" w:hAnsiTheme="majorHAnsi" w:cstheme="majorBidi"/>
        </w:rPr>
        <w:t xml:space="preserve"> </w:t>
      </w:r>
    </w:p>
    <w:p w14:paraId="7B476F60" w14:textId="32F38C6D" w:rsidR="00694B30" w:rsidRPr="00930A2E" w:rsidRDefault="0039552F" w:rsidP="2C587CB7">
      <w:pPr>
        <w:tabs>
          <w:tab w:val="left" w:pos="2608"/>
          <w:tab w:val="left" w:pos="3912"/>
          <w:tab w:val="left" w:pos="5216"/>
        </w:tabs>
        <w:ind w:left="0"/>
        <w:rPr>
          <w:rFonts w:asciiTheme="majorHAnsi" w:hAnsiTheme="majorHAnsi" w:cstheme="majorBidi"/>
        </w:rPr>
      </w:pPr>
      <w:r w:rsidRPr="00930A2E">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6A8F99A6" wp14:editId="22195806">
                <wp:simplePos x="0" y="0"/>
                <wp:positionH relativeFrom="margin">
                  <wp:posOffset>-2540</wp:posOffset>
                </wp:positionH>
                <wp:positionV relativeFrom="paragraph">
                  <wp:posOffset>84455</wp:posOffset>
                </wp:positionV>
                <wp:extent cx="6327140" cy="600710"/>
                <wp:effectExtent l="0" t="0" r="0" b="8890"/>
                <wp:wrapNone/>
                <wp:docPr id="9"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0FE9" w14:textId="6FF123E2" w:rsidR="001730BD" w:rsidRDefault="00000000"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DefaultParagraphFont"/>
                                  <w:rFonts w:asciiTheme="majorHAnsi" w:hAnsiTheme="majorHAnsi" w:cstheme="majorHAnsi"/>
                                  <w:b/>
                                  <w:caps w:val="0"/>
                                  <w:color w:val="auto"/>
                                </w:rPr>
                              </w:sdtEndPr>
                              <w:sdtContent>
                                <w:r w:rsidR="00FA5BBB">
                                  <w:rPr>
                                    <w:rStyle w:val="Nega"/>
                                    <w:sz w:val="28"/>
                                  </w:rPr>
                                  <w:t>Projektin loppuraportti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DefaultParagraphFont"/>
                                  <w:szCs w:val="20"/>
                                </w:rPr>
                              </w:sdtEndPr>
                              <w:sdtContent>
                                <w:r w:rsidR="00FA5BBB">
                                  <w:rPr>
                                    <w:rStyle w:val="Normaali12ptChar"/>
                                    <w:rFonts w:ascii="Tahoma" w:hAnsi="Tahoma" w:cs="Tahoma"/>
                                    <w:b w:val="0"/>
                                    <w:caps/>
                                    <w:color w:val="FFFFFF" w:themeColor="background1"/>
                                    <w:sz w:val="28"/>
                                    <w:lang w:val="fi-FI"/>
                                  </w:rPr>
                                  <w:t>Ylempi ammattikorkeakoulututkinto</w:t>
                                </w:r>
                              </w:sdtContent>
                            </w:sdt>
                          </w:p>
                          <w:p w14:paraId="67435EF9" w14:textId="78640153" w:rsidR="001730BD" w:rsidRPr="003B5626" w:rsidRDefault="00000000"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Content>
                                <w:r w:rsidR="00FA5BBB">
                                  <w:rPr>
                                    <w:rFonts w:asciiTheme="majorHAnsi" w:hAnsiTheme="majorHAnsi" w:cstheme="majorHAnsi"/>
                                    <w:b w:val="0"/>
                                    <w:bCs w:val="0"/>
                                    <w:caps/>
                                    <w:color w:val="FFFFFF" w:themeColor="background1"/>
                                    <w:sz w:val="28"/>
                                  </w:rPr>
                                  <w:t>Tekniikan ja liikenteen ala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alt="&quot;&quot;" style="position:absolute;margin-left:-.2pt;margin-top:6.65pt;width:498.2pt;height:4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" filled="f" stroked="f">
                <v:textbox>
                  <w:txbxContent>
                    <w:p w14:paraId="614D0FE9" w14:textId="6FF123E2" w:rsidR="001730BD" w:rsidRDefault="00000000"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DefaultParagraphFont"/>
                            <w:rFonts w:asciiTheme="majorHAnsi" w:hAnsiTheme="majorHAnsi" w:cstheme="majorHAnsi"/>
                            <w:b/>
                            <w:caps w:val="0"/>
                            <w:color w:val="auto"/>
                          </w:rPr>
                        </w:sdtEndPr>
                        <w:sdtContent>
                          <w:r w:rsidR="00FA5BBB">
                            <w:rPr>
                              <w:rStyle w:val="Nega"/>
                              <w:sz w:val="28"/>
                            </w:rPr>
                            <w:t>Projektin loppuraportti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DefaultParagraphFont"/>
                            <w:szCs w:val="20"/>
                          </w:rPr>
                        </w:sdtEndPr>
                        <w:sdtContent>
                          <w:r w:rsidR="00FA5BBB">
                            <w:rPr>
                              <w:rStyle w:val="Normaali12ptChar"/>
                              <w:rFonts w:ascii="Tahoma" w:hAnsi="Tahoma" w:cs="Tahoma"/>
                              <w:b w:val="0"/>
                              <w:caps/>
                              <w:color w:val="FFFFFF" w:themeColor="background1"/>
                              <w:sz w:val="28"/>
                              <w:lang w:val="fi-FI"/>
                            </w:rPr>
                            <w:t>Ylempi ammattikorkeakoulututkinto</w:t>
                          </w:r>
                        </w:sdtContent>
                      </w:sdt>
                    </w:p>
                    <w:p w14:paraId="67435EF9" w14:textId="78640153" w:rsidR="001730BD" w:rsidRPr="003B5626" w:rsidRDefault="00000000"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Content>
                          <w:r w:rsidR="00FA5BBB">
                            <w:rPr>
                              <w:rFonts w:asciiTheme="majorHAnsi" w:hAnsiTheme="majorHAnsi" w:cstheme="majorHAnsi"/>
                              <w:b w:val="0"/>
                              <w:bCs w:val="0"/>
                              <w:caps/>
                              <w:color w:val="FFFFFF" w:themeColor="background1"/>
                              <w:sz w:val="28"/>
                            </w:rPr>
                            <w:t>Tekniikan ja liikenteen ala</w:t>
                          </w:r>
                        </w:sdtContent>
                      </w:sdt>
                    </w:p>
                  </w:txbxContent>
                </v:textbox>
                <w10:wrap anchorx="margin"/>
              </v:shape>
            </w:pict>
          </mc:Fallback>
        </mc:AlternateContent>
      </w:r>
    </w:p>
    <w:p w14:paraId="7E889D46" w14:textId="47055751"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5A0679BE"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BA63A1E" w14:textId="74A4AC32" w:rsidR="006E48F2" w:rsidRPr="001B45EA" w:rsidRDefault="00FA5BBB" w:rsidP="00527384">
      <w:pPr>
        <w:pStyle w:val="Kansilehdenpotsikko"/>
      </w:pPr>
      <w:r>
        <w:t>Ristinolla</w:t>
      </w: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2E8D5C52"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C16AFFC" w:rsidR="00C204A7" w:rsidRDefault="00C204A7" w:rsidP="0055072B">
      <w:pPr>
        <w:tabs>
          <w:tab w:val="left" w:pos="0"/>
          <w:tab w:val="left" w:pos="2608"/>
          <w:tab w:val="left" w:pos="3912"/>
          <w:tab w:val="left" w:pos="5216"/>
        </w:tabs>
        <w:ind w:left="0"/>
        <w:rPr>
          <w:rFonts w:asciiTheme="majorHAnsi" w:hAnsiTheme="majorHAnsi" w:cstheme="majorHAnsi"/>
        </w:rPr>
      </w:pPr>
    </w:p>
    <w:p w14:paraId="0D6A4F43" w14:textId="426F626E" w:rsidR="006E48F2" w:rsidRDefault="006E48F2" w:rsidP="0055072B">
      <w:pPr>
        <w:tabs>
          <w:tab w:val="left" w:pos="0"/>
          <w:tab w:val="left" w:pos="2608"/>
          <w:tab w:val="left" w:pos="3912"/>
          <w:tab w:val="left" w:pos="5216"/>
        </w:tabs>
        <w:ind w:left="0"/>
        <w:rPr>
          <w:rFonts w:asciiTheme="majorHAnsi" w:hAnsiTheme="majorHAnsi" w:cstheme="majorHAnsi"/>
        </w:rPr>
      </w:pPr>
    </w:p>
    <w:p w14:paraId="461FEC6E" w14:textId="77777777" w:rsidR="006E48F2" w:rsidRPr="00930A2E" w:rsidRDefault="006E48F2"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1AD84279" w:rsidR="00694B30" w:rsidRDefault="00694B30" w:rsidP="0055072B">
      <w:pPr>
        <w:tabs>
          <w:tab w:val="left" w:pos="0"/>
          <w:tab w:val="left" w:pos="2608"/>
          <w:tab w:val="left" w:pos="3912"/>
          <w:tab w:val="left" w:pos="5216"/>
        </w:tabs>
        <w:ind w:left="0"/>
        <w:rPr>
          <w:rFonts w:asciiTheme="majorHAnsi" w:hAnsiTheme="majorHAnsi" w:cstheme="majorHAnsi"/>
        </w:rPr>
      </w:pPr>
    </w:p>
    <w:p w14:paraId="0E8C78EC" w14:textId="22635563" w:rsidR="00D64C27" w:rsidRDefault="00D64C27" w:rsidP="0055072B">
      <w:pPr>
        <w:tabs>
          <w:tab w:val="left" w:pos="0"/>
          <w:tab w:val="left" w:pos="2608"/>
          <w:tab w:val="left" w:pos="3912"/>
          <w:tab w:val="left" w:pos="5216"/>
        </w:tabs>
        <w:ind w:left="0"/>
        <w:rPr>
          <w:rFonts w:asciiTheme="majorHAnsi" w:hAnsiTheme="majorHAnsi" w:cstheme="majorHAnsi"/>
        </w:rPr>
      </w:pPr>
    </w:p>
    <w:p w14:paraId="57CF766E" w14:textId="34435280" w:rsidR="00D64C27" w:rsidRDefault="00D64C27" w:rsidP="0055072B">
      <w:pPr>
        <w:tabs>
          <w:tab w:val="left" w:pos="0"/>
          <w:tab w:val="left" w:pos="2608"/>
          <w:tab w:val="left" w:pos="3912"/>
          <w:tab w:val="left" w:pos="5216"/>
        </w:tabs>
        <w:ind w:left="0"/>
        <w:rPr>
          <w:rFonts w:asciiTheme="majorHAnsi" w:hAnsiTheme="majorHAnsi" w:cstheme="majorHAnsi"/>
        </w:rPr>
      </w:pPr>
    </w:p>
    <w:p w14:paraId="15C0C0BC" w14:textId="1EAEA3AC" w:rsidR="00527384" w:rsidRDefault="00527384" w:rsidP="0055072B">
      <w:pPr>
        <w:tabs>
          <w:tab w:val="left" w:pos="0"/>
          <w:tab w:val="left" w:pos="2608"/>
          <w:tab w:val="left" w:pos="3912"/>
          <w:tab w:val="left" w:pos="5216"/>
        </w:tabs>
        <w:ind w:left="0"/>
        <w:rPr>
          <w:rFonts w:asciiTheme="majorHAnsi" w:hAnsiTheme="majorHAnsi" w:cstheme="majorHAnsi"/>
        </w:rPr>
      </w:pPr>
    </w:p>
    <w:p w14:paraId="151AA2CC" w14:textId="141303C0" w:rsidR="008C7E91" w:rsidRDefault="00D64C27" w:rsidP="008C7E91">
      <w:pPr>
        <w:pStyle w:val="Normaali12pt"/>
        <w:spacing w:line="276" w:lineRule="auto"/>
        <w:rPr>
          <w:lang w:val="fi-FI"/>
        </w:rPr>
      </w:pPr>
      <w:r w:rsidRPr="00080195">
        <w:rPr>
          <w:lang w:val="fi-FI"/>
        </w:rPr>
        <w:t>TEKIJÄ</w:t>
      </w:r>
      <w:r w:rsidRPr="00080195">
        <w:rPr>
          <w:lang w:val="fi-FI"/>
        </w:rPr>
        <w:tab/>
      </w:r>
      <w:r w:rsidR="00FA5BBB">
        <w:rPr>
          <w:lang w:val="fi-FI"/>
        </w:rPr>
        <w:t>Emil Frisk</w:t>
      </w:r>
    </w:p>
    <w:p w14:paraId="3883A1E9" w14:textId="700399AC" w:rsidR="00407256" w:rsidRPr="00080195" w:rsidRDefault="00407256" w:rsidP="008C7E91">
      <w:pPr>
        <w:pStyle w:val="Normaali12pt"/>
        <w:spacing w:line="276" w:lineRule="auto"/>
        <w:rPr>
          <w:lang w:val="fi-FI"/>
        </w:rPr>
      </w:pPr>
      <w:r>
        <w:rPr>
          <w:lang w:val="fi-FI"/>
        </w:rPr>
        <w:t>Päivämäärä</w:t>
      </w:r>
      <w:r>
        <w:rPr>
          <w:lang w:val="fi-FI"/>
        </w:rPr>
        <w:tab/>
        <w:t>15.12.2022</w:t>
      </w:r>
    </w:p>
    <w:p w14:paraId="6762FFF4" w14:textId="31BF73B9" w:rsidR="006E48F2" w:rsidRDefault="008C7E91" w:rsidP="00FA5BBB">
      <w:pPr>
        <w:pStyle w:val="Normaali12pt"/>
        <w:spacing w:line="276" w:lineRule="auto"/>
        <w:rPr>
          <w:lang w:val="fi-FI"/>
        </w:rPr>
      </w:pPr>
      <w:r w:rsidRPr="00080195">
        <w:rPr>
          <w:lang w:val="fi-FI"/>
        </w:rPr>
        <w:tab/>
      </w:r>
    </w:p>
    <w:p w14:paraId="561D303B" w14:textId="52BA75B8" w:rsidR="00A84B5A" w:rsidRPr="000239DC" w:rsidRDefault="008C7E91" w:rsidP="000239DC">
      <w:pPr>
        <w:pStyle w:val="Normaali12pt"/>
        <w:spacing w:line="276" w:lineRule="auto"/>
        <w:rPr>
          <w:rFonts w:asciiTheme="majorHAnsi" w:hAnsiTheme="majorHAnsi" w:cstheme="majorHAnsi"/>
          <w:noProof/>
          <w:lang w:val="fi-FI"/>
        </w:rPr>
      </w:pPr>
      <w:r w:rsidRPr="00080195">
        <w:rPr>
          <w:lang w:val="fi-FI"/>
        </w:rPr>
        <w:tab/>
      </w:r>
      <w:bookmarkStart w:id="0" w:name="_Toc312154646"/>
      <w:r w:rsidR="0084301C" w:rsidRPr="00A2378D">
        <w:rPr>
          <w:rFonts w:asciiTheme="majorHAnsi" w:hAnsiTheme="majorHAnsi" w:cstheme="majorHAnsi"/>
          <w:noProof/>
          <w:lang w:val="fi-FI"/>
        </w:rPr>
        <w:br w:type="page"/>
      </w:r>
      <w:bookmarkEnd w:id="0"/>
    </w:p>
    <w:p w14:paraId="49718CA1" w14:textId="56430609" w:rsidR="00A84B5A" w:rsidRDefault="00A84B5A" w:rsidP="00A84B5A">
      <w:pPr>
        <w:pStyle w:val="Muuotsikko-eisisllysluetteloon"/>
      </w:pPr>
    </w:p>
    <w:p w14:paraId="2D50BEC6" w14:textId="2A21AC67" w:rsidR="00A84B5A" w:rsidRDefault="00A84B5A" w:rsidP="00A576E7">
      <w:pPr>
        <w:pStyle w:val="Muuotsikko-eisisllysluetteloon"/>
        <w:sectPr w:rsidR="00A84B5A" w:rsidSect="006E48F2">
          <w:headerReference w:type="default" r:id="rId12"/>
          <w:pgSz w:w="11906" w:h="16838" w:code="9"/>
          <w:pgMar w:top="1134" w:right="567" w:bottom="567" w:left="1134" w:header="170" w:footer="0" w:gutter="0"/>
          <w:cols w:space="708"/>
          <w:docGrid w:linePitch="360"/>
        </w:sectPr>
      </w:pPr>
    </w:p>
    <w:p w14:paraId="06FD5955" w14:textId="758FEBAA" w:rsidR="000348EF" w:rsidRPr="00930A2E" w:rsidRDefault="00133FA9" w:rsidP="00A576E7">
      <w:pPr>
        <w:pStyle w:val="Muuotsikko-eisisllysluetteloon"/>
      </w:pPr>
      <w:r w:rsidRPr="00930A2E">
        <w:t>SISÄLTÖ</w:t>
      </w:r>
    </w:p>
    <w:bookmarkStart w:id="1" w:name="_Toc311022593"/>
    <w:bookmarkStart w:id="2" w:name="_Toc311027934"/>
    <w:bookmarkStart w:id="3" w:name="_Toc312154650"/>
    <w:bookmarkStart w:id="4" w:name="_Toc319394998"/>
    <w:p w14:paraId="532824B2" w14:textId="70FF995D" w:rsidR="006E4453" w:rsidRDefault="0065476E">
      <w:pPr>
        <w:pStyle w:val="TOC1"/>
        <w:rPr>
          <w:rFonts w:cstheme="minorBidi"/>
          <w:caps w:val="0"/>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100059234" w:history="1">
        <w:r w:rsidR="006E4453" w:rsidRPr="00C07677">
          <w:rPr>
            <w:rStyle w:val="Hyperlink"/>
          </w:rPr>
          <w:t>1</w:t>
        </w:r>
        <w:r w:rsidR="006E4453">
          <w:rPr>
            <w:rFonts w:cstheme="minorBidi"/>
            <w:caps w:val="0"/>
          </w:rPr>
          <w:tab/>
        </w:r>
        <w:r w:rsidR="006E4453" w:rsidRPr="00C07677">
          <w:rPr>
            <w:rStyle w:val="Hyperlink"/>
          </w:rPr>
          <w:t>Johdanto</w:t>
        </w:r>
        <w:r w:rsidR="006E4453">
          <w:rPr>
            <w:webHidden/>
          </w:rPr>
          <w:tab/>
        </w:r>
        <w:r w:rsidR="00BA6B0C">
          <w:rPr>
            <w:webHidden/>
          </w:rPr>
          <w:t>3</w:t>
        </w:r>
      </w:hyperlink>
    </w:p>
    <w:p w14:paraId="46149DA6" w14:textId="07394E50" w:rsidR="006E4453" w:rsidRDefault="00000000">
      <w:pPr>
        <w:pStyle w:val="TOC1"/>
        <w:rPr>
          <w:rFonts w:cstheme="minorBidi"/>
          <w:caps w:val="0"/>
        </w:rPr>
      </w:pPr>
      <w:hyperlink w:anchor="_Toc100059235" w:history="1">
        <w:r w:rsidR="006E4453" w:rsidRPr="00C07677">
          <w:rPr>
            <w:rStyle w:val="Hyperlink"/>
          </w:rPr>
          <w:t>2</w:t>
        </w:r>
        <w:r w:rsidR="006E4453">
          <w:rPr>
            <w:rFonts w:cstheme="minorBidi"/>
            <w:caps w:val="0"/>
          </w:rPr>
          <w:tab/>
        </w:r>
        <w:r w:rsidR="00B2360E">
          <w:rPr>
            <w:rStyle w:val="Hyperlink"/>
          </w:rPr>
          <w:t>Käyttöohjeet</w:t>
        </w:r>
        <w:r w:rsidR="006E4453">
          <w:rPr>
            <w:webHidden/>
          </w:rPr>
          <w:tab/>
        </w:r>
        <w:r w:rsidR="00BA6B0C">
          <w:rPr>
            <w:webHidden/>
          </w:rPr>
          <w:t>4</w:t>
        </w:r>
      </w:hyperlink>
    </w:p>
    <w:p w14:paraId="2345EA2F" w14:textId="4AC7C28E" w:rsidR="00665702" w:rsidRPr="00B2360E" w:rsidRDefault="00000000" w:rsidP="00B2360E">
      <w:pPr>
        <w:pStyle w:val="TOC1"/>
        <w:rPr>
          <w:rFonts w:cstheme="minorBidi"/>
          <w:caps w:val="0"/>
        </w:rPr>
      </w:pPr>
      <w:hyperlink w:anchor="_Toc100059242" w:history="1">
        <w:r w:rsidR="006E4453" w:rsidRPr="00C07677">
          <w:rPr>
            <w:rStyle w:val="Hyperlink"/>
          </w:rPr>
          <w:t>3</w:t>
        </w:r>
        <w:r w:rsidR="006E4453">
          <w:rPr>
            <w:rFonts w:cstheme="minorBidi"/>
            <w:caps w:val="0"/>
          </w:rPr>
          <w:tab/>
        </w:r>
        <w:r w:rsidR="00B2360E">
          <w:rPr>
            <w:rStyle w:val="Hyperlink"/>
          </w:rPr>
          <w:t>Työhön kulunut aika ja itsearviointi</w:t>
        </w:r>
        <w:r w:rsidR="006E4453">
          <w:rPr>
            <w:webHidden/>
          </w:rPr>
          <w:tab/>
        </w:r>
        <w:r w:rsidR="00BA6B0C">
          <w:rPr>
            <w:webHidden/>
          </w:rPr>
          <w:t>9</w:t>
        </w:r>
      </w:hyperlink>
      <w:r w:rsidR="0065476E">
        <w:rPr>
          <w:rFonts w:asciiTheme="majorHAnsi" w:hAnsiTheme="majorHAnsi" w:cstheme="majorHAnsi"/>
          <w:caps w:val="0"/>
        </w:rPr>
        <w:fldChar w:fldCharType="end"/>
      </w:r>
    </w:p>
    <w:p w14:paraId="4C35C51F" w14:textId="77777777" w:rsidR="00703739" w:rsidRDefault="00703739" w:rsidP="007A440E">
      <w:pPr>
        <w:ind w:left="0"/>
      </w:pPr>
    </w:p>
    <w:p w14:paraId="6B0E42B8" w14:textId="77777777" w:rsidR="00CF7743" w:rsidRPr="007A440E" w:rsidRDefault="00CF7743" w:rsidP="007A440E">
      <w:pPr>
        <w:ind w:left="0"/>
      </w:pPr>
      <w:r>
        <w:rPr>
          <w:rFonts w:asciiTheme="majorHAnsi" w:hAnsiTheme="majorHAnsi" w:cstheme="majorHAnsi"/>
        </w:rPr>
        <w:br w:type="page"/>
      </w:r>
    </w:p>
    <w:p w14:paraId="1D228E53" w14:textId="77777777" w:rsidR="00E23A93" w:rsidRDefault="008F69F6" w:rsidP="00E23A93">
      <w:pPr>
        <w:pStyle w:val="Heading1"/>
      </w:pPr>
      <w:bookmarkStart w:id="5" w:name="_Toc100059234"/>
      <w:bookmarkEnd w:id="1"/>
      <w:bookmarkEnd w:id="2"/>
      <w:bookmarkEnd w:id="3"/>
      <w:bookmarkEnd w:id="4"/>
      <w:r>
        <w:lastRenderedPageBreak/>
        <w:t>Johdanto</w:t>
      </w:r>
      <w:bookmarkEnd w:id="5"/>
    </w:p>
    <w:p w14:paraId="087796C6" w14:textId="30EEC282" w:rsidR="007A440E" w:rsidRDefault="000239DC" w:rsidP="000239DC">
      <w:r>
        <w:t xml:space="preserve">Kyseessä on tavallinen 3x3 ristinolla, jossa voi pelata samalla koneella kahdestaan </w:t>
      </w:r>
      <w:r w:rsidR="00E50804">
        <w:t>toista pelaajaa</w:t>
      </w:r>
      <w:r w:rsidR="00046283">
        <w:t xml:space="preserve"> vastaan </w:t>
      </w:r>
      <w:r>
        <w:t>tai tekoälyä vastaan yksin. Ohjelmassa on tulostaulukko, jossa näytetään parhaat 5 pelaaja</w:t>
      </w:r>
      <w:r w:rsidR="00046283">
        <w:t>a</w:t>
      </w:r>
      <w:r>
        <w:t xml:space="preserve"> perustuen voittoihin. Tiedot tallennetaan pelaajan koneelle automaattisesti tekstitiedostoon, jonka rooli on olla sovelluksen tietokanta. Sovellus olettaa, että pelaaja ei huijaa ja muuta tiedoston dataa mielivaltaisesti. Tietokanta luo kuitenkin itsensä uudestaan, jos sen data rakenne ei ole odotettua muotoa. </w:t>
      </w:r>
      <w:r w:rsidR="003E4C47">
        <w:t xml:space="preserve">Kuvasta 1 näkee, miten tietokannassa joka rivi edustaa yhtä pelaajaa, jonka data on erotettu pilkulla. Data on aina tietyssä järjestyksessä: etunimi, sukunimi, voitot, tappiot, tasapelit, pelattujen pelien yhteiskesto. Pelaajat luetaan tietokannasta siten, että luetaan se rivi kerrallaan niin kauan, kun ei ole enää rivejä jäljellä. Erotetaan data </w:t>
      </w:r>
      <w:proofErr w:type="spellStart"/>
      <w:r w:rsidR="003E4C47">
        <w:t>split</w:t>
      </w:r>
      <w:proofErr w:type="spellEnd"/>
      <w:r w:rsidR="003E4C47">
        <w:t xml:space="preserve"> </w:t>
      </w:r>
      <w:proofErr w:type="spellStart"/>
      <w:r w:rsidR="003E4C47">
        <w:t>methodilla</w:t>
      </w:r>
      <w:proofErr w:type="spellEnd"/>
      <w:r w:rsidR="003E4C47">
        <w:t xml:space="preserve"> pilkkujen kohdalta </w:t>
      </w:r>
      <w:proofErr w:type="spellStart"/>
      <w:r w:rsidR="003E4C47">
        <w:t>arrayhin</w:t>
      </w:r>
      <w:proofErr w:type="spellEnd"/>
      <w:r w:rsidR="003E4C47">
        <w:t xml:space="preserve"> ja tehdään siitä pelaaja datatyyppi ja lisätään pelaaja listaan.</w:t>
      </w:r>
    </w:p>
    <w:p w14:paraId="1B80F937" w14:textId="00711B37" w:rsidR="00F23FDC" w:rsidRDefault="00F23FDC" w:rsidP="000239DC">
      <w:r>
        <w:rPr>
          <w:noProof/>
        </w:rPr>
        <w:drawing>
          <wp:inline distT="0" distB="0" distL="0" distR="0" wp14:anchorId="588E67E1" wp14:editId="494A2CBB">
            <wp:extent cx="3934374" cy="2114845"/>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4374" cy="2114845"/>
                    </a:xfrm>
                    <a:prstGeom prst="rect">
                      <a:avLst/>
                    </a:prstGeom>
                  </pic:spPr>
                </pic:pic>
              </a:graphicData>
            </a:graphic>
          </wp:inline>
        </w:drawing>
      </w:r>
      <w:r>
        <w:br/>
        <w:t>KUVA 1. tietokannan datan rakenne (Frisk, 2022)</w:t>
      </w:r>
    </w:p>
    <w:p w14:paraId="3B1DF743" w14:textId="07A3ABFF" w:rsidR="00664168" w:rsidRDefault="00664168" w:rsidP="00664168"/>
    <w:p w14:paraId="2D0A0345" w14:textId="77777777" w:rsidR="00664168" w:rsidRDefault="00664168" w:rsidP="00664168"/>
    <w:p w14:paraId="020E5590" w14:textId="77777777" w:rsidR="008332C4" w:rsidRDefault="008332C4">
      <w:pPr>
        <w:spacing w:after="0" w:line="240" w:lineRule="auto"/>
        <w:ind w:left="0"/>
        <w:rPr>
          <w:rFonts w:asciiTheme="majorHAnsi" w:hAnsiTheme="majorHAnsi" w:cstheme="majorHAnsi"/>
        </w:rPr>
      </w:pPr>
      <w:r>
        <w:rPr>
          <w:rFonts w:asciiTheme="majorHAnsi" w:hAnsiTheme="majorHAnsi" w:cstheme="majorHAnsi"/>
        </w:rPr>
        <w:br w:type="page"/>
      </w:r>
    </w:p>
    <w:p w14:paraId="7AF519B9" w14:textId="6D643C89" w:rsidR="00D12D27" w:rsidRDefault="004E0E87" w:rsidP="00AB5291">
      <w:pPr>
        <w:pStyle w:val="Heading1"/>
      </w:pPr>
      <w:r>
        <w:lastRenderedPageBreak/>
        <w:t>KÄyttöohjeet</w:t>
      </w:r>
    </w:p>
    <w:p w14:paraId="39734942" w14:textId="6452B596" w:rsidR="00612FB9" w:rsidRDefault="00612FB9" w:rsidP="00612FB9">
      <w:r>
        <w:t>Kun ohjelman käynnistää tulee näkyviin kuvan 2 mukainen päämenu.</w:t>
      </w:r>
      <w:r w:rsidR="007B5C51">
        <w:t xml:space="preserve"> Käyttäjä voi tässä valita pelaavansa yksin tekoälyä vastaan tai kaveriaan vastaan.</w:t>
      </w:r>
      <w:r w:rsidR="008E1B34">
        <w:t xml:space="preserve"> Kun pelaaja valitsee, että pelaa yksin hän näkee kuvan 3 näköisen menun, jossa hänen on tehtävä uusi pelaaja tai valittava vanha pelaaja, jonka on tehnyt aiemmin.</w:t>
      </w:r>
      <w:r w:rsidR="00945507">
        <w:t xml:space="preserve"> Kun pelaaja jatkaa tekemään uutta pelaajaa hän näkee kuvan 4 mukaisen menun.</w:t>
      </w:r>
      <w:r w:rsidR="0046054A">
        <w:t xml:space="preserve"> Kun pelaaja </w:t>
      </w:r>
      <w:proofErr w:type="gramStart"/>
      <w:r w:rsidR="0046054A">
        <w:t>on tehnyt uuden käyttäjän hän näkee</w:t>
      </w:r>
      <w:proofErr w:type="gramEnd"/>
      <w:r w:rsidR="0046054A">
        <w:t xml:space="preserve"> kuvan </w:t>
      </w:r>
      <w:r w:rsidR="00F22C05">
        <w:t>5</w:t>
      </w:r>
      <w:r w:rsidR="0046054A">
        <w:t xml:space="preserve"> mukaisen menun, jossa peli on alkanut tekoälyä vastaan.</w:t>
      </w:r>
      <w:r w:rsidR="00F22C05">
        <w:t xml:space="preserve"> Kun peli </w:t>
      </w:r>
      <w:proofErr w:type="gramStart"/>
      <w:r w:rsidR="00F22C05">
        <w:t>loppuu</w:t>
      </w:r>
      <w:proofErr w:type="gramEnd"/>
      <w:r w:rsidR="00F22C05">
        <w:t xml:space="preserve"> näkee käyttäjä kuvan 6 mukaisen menun, jossa kerrotaan voittaja ja kysytään haluaako pelaaja pelata uudestaan vai ei. Kun käyttäjä painaa ei se palaa päämenuun.</w:t>
      </w:r>
      <w:r w:rsidR="00D47B6E">
        <w:t xml:space="preserve"> Kun käyttäjä valitsee kaksi </w:t>
      </w:r>
      <w:proofErr w:type="gramStart"/>
      <w:r w:rsidR="00D47B6E">
        <w:t>pelaajaa</w:t>
      </w:r>
      <w:proofErr w:type="gramEnd"/>
      <w:r w:rsidR="00D47B6E">
        <w:t xml:space="preserve"> näkee hän kuvan 7 mukaisen kuvan. Kun on aika valita </w:t>
      </w:r>
      <w:proofErr w:type="gramStart"/>
      <w:r w:rsidR="00D47B6E">
        <w:t>toinen</w:t>
      </w:r>
      <w:proofErr w:type="gramEnd"/>
      <w:r w:rsidR="00D47B6E">
        <w:t xml:space="preserve"> pelaaja näkee käyttäjä kuvan 8 mukaisen kuvan. Kun valitaan </w:t>
      </w:r>
      <w:proofErr w:type="gramStart"/>
      <w:r w:rsidR="00D47B6E">
        <w:t>vanhaa pelaajaa</w:t>
      </w:r>
      <w:proofErr w:type="gramEnd"/>
      <w:r w:rsidR="00D47B6E">
        <w:t xml:space="preserve"> näkee käyttäjä kuvan 10 mukaisen kuvan. </w:t>
      </w:r>
      <w:proofErr w:type="spellStart"/>
      <w:r w:rsidR="00D47B6E">
        <w:t>Comboboxissa</w:t>
      </w:r>
      <w:proofErr w:type="spellEnd"/>
      <w:r w:rsidR="00D47B6E">
        <w:t xml:space="preserve"> on lista kaikista tietokannasta löytyvistä pelaajista paitsi AI pelaaja. Hakukentällä voi tarkentaa hakua.</w:t>
      </w:r>
      <w:r w:rsidR="003D58BD">
        <w:t xml:space="preserve"> Mistä tahansa menusta voi mennä </w:t>
      </w:r>
      <w:proofErr w:type="spellStart"/>
      <w:r w:rsidR="003D58BD">
        <w:t>scoreboardiin</w:t>
      </w:r>
      <w:proofErr w:type="spellEnd"/>
      <w:r w:rsidR="00193CE4">
        <w:t xml:space="preserve"> ja </w:t>
      </w:r>
      <w:proofErr w:type="spellStart"/>
      <w:r w:rsidR="00193CE4">
        <w:t>mainmenuun</w:t>
      </w:r>
      <w:proofErr w:type="spellEnd"/>
      <w:r w:rsidR="003D58BD">
        <w:t xml:space="preserve">, johon pääsee painamalla </w:t>
      </w:r>
      <w:proofErr w:type="spellStart"/>
      <w:r w:rsidR="003D58BD">
        <w:t>vasemmas</w:t>
      </w:r>
      <w:r w:rsidR="00F55C0A">
        <w:t>a</w:t>
      </w:r>
      <w:proofErr w:type="spellEnd"/>
      <w:r w:rsidR="003D58BD">
        <w:t xml:space="preserve"> yläkulmassa olevaa </w:t>
      </w:r>
      <w:proofErr w:type="spellStart"/>
      <w:r w:rsidR="003D58BD">
        <w:t>scoreboard</w:t>
      </w:r>
      <w:proofErr w:type="spellEnd"/>
      <w:r w:rsidR="00193CE4">
        <w:t xml:space="preserve"> tai main menu</w:t>
      </w:r>
      <w:r w:rsidR="003D58BD">
        <w:t xml:space="preserve"> tekstiä. Kun </w:t>
      </w:r>
      <w:proofErr w:type="spellStart"/>
      <w:r w:rsidR="003D58BD">
        <w:t>scoreboardia</w:t>
      </w:r>
      <w:proofErr w:type="spellEnd"/>
      <w:r w:rsidR="003D58BD">
        <w:t xml:space="preserve"> tai main menu tekstiä painaa kesken pelin näkee kuvan 10 näköisen kuvan, joka </w:t>
      </w:r>
      <w:proofErr w:type="gramStart"/>
      <w:r w:rsidR="003D58BD">
        <w:t>kysyy</w:t>
      </w:r>
      <w:proofErr w:type="gramEnd"/>
      <w:r w:rsidR="003D58BD">
        <w:t xml:space="preserve"> haluatko lopettaa pelin ja mennä main menuun tai </w:t>
      </w:r>
      <w:proofErr w:type="spellStart"/>
      <w:r w:rsidR="003D58BD">
        <w:t>scoreboardiin</w:t>
      </w:r>
      <w:proofErr w:type="spellEnd"/>
      <w:r w:rsidR="003D58BD">
        <w:t xml:space="preserve"> kumpaa painoikaan.</w:t>
      </w:r>
      <w:r w:rsidR="00995093">
        <w:t xml:space="preserve"> Jokaisessa menussa paitsi päämenussa, pelimenussa ja </w:t>
      </w:r>
      <w:proofErr w:type="spellStart"/>
      <w:r w:rsidR="00995093">
        <w:t>peliloppui</w:t>
      </w:r>
      <w:proofErr w:type="spellEnd"/>
      <w:r w:rsidR="00995093">
        <w:t xml:space="preserve"> menussa voi mennä nuoli napilla viimeisimpään menuun, missä juuri oli.</w:t>
      </w:r>
    </w:p>
    <w:p w14:paraId="0FAF67A6" w14:textId="2FB7924B" w:rsidR="00612FB9" w:rsidRDefault="00612FB9" w:rsidP="00612FB9">
      <w:r>
        <w:rPr>
          <w:noProof/>
        </w:rPr>
        <w:drawing>
          <wp:inline distT="0" distB="0" distL="0" distR="0" wp14:anchorId="34A88A59" wp14:editId="25549748">
            <wp:extent cx="5118100" cy="3905885"/>
            <wp:effectExtent l="0" t="0" r="635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18100" cy="3905885"/>
                    </a:xfrm>
                    <a:prstGeom prst="rect">
                      <a:avLst/>
                    </a:prstGeom>
                  </pic:spPr>
                </pic:pic>
              </a:graphicData>
            </a:graphic>
          </wp:inline>
        </w:drawing>
      </w:r>
      <w:r>
        <w:br/>
        <w:t>KUVA 2. ohjelman päämenu</w:t>
      </w:r>
      <w:r w:rsidR="007B5C51">
        <w:t xml:space="preserve"> </w:t>
      </w:r>
      <w:r>
        <w:t>(Frisk, 2022)</w:t>
      </w:r>
    </w:p>
    <w:p w14:paraId="73BBA6AB" w14:textId="67F59D2A" w:rsidR="007B5C51" w:rsidRDefault="007B5C51" w:rsidP="00612FB9">
      <w:r>
        <w:rPr>
          <w:noProof/>
        </w:rPr>
        <w:lastRenderedPageBreak/>
        <w:drawing>
          <wp:inline distT="0" distB="0" distL="0" distR="0" wp14:anchorId="559E26AB" wp14:editId="3257965C">
            <wp:extent cx="5128593" cy="307213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142314" cy="3080349"/>
                    </a:xfrm>
                    <a:prstGeom prst="rect">
                      <a:avLst/>
                    </a:prstGeom>
                  </pic:spPr>
                </pic:pic>
              </a:graphicData>
            </a:graphic>
          </wp:inline>
        </w:drawing>
      </w:r>
      <w:r>
        <w:br/>
        <w:t>KUVA 3. ohjelman tunnistautumismenu (Frisk, 2022)</w:t>
      </w:r>
    </w:p>
    <w:p w14:paraId="549B488C" w14:textId="4FE44DB7" w:rsidR="008E1B34" w:rsidRDefault="008E1B34" w:rsidP="00612FB9">
      <w:r>
        <w:rPr>
          <w:noProof/>
        </w:rPr>
        <w:drawing>
          <wp:inline distT="0" distB="0" distL="0" distR="0" wp14:anchorId="6DF9F95C" wp14:editId="21DFF959">
            <wp:extent cx="5203293" cy="31051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7306" cy="3107545"/>
                    </a:xfrm>
                    <a:prstGeom prst="rect">
                      <a:avLst/>
                    </a:prstGeom>
                  </pic:spPr>
                </pic:pic>
              </a:graphicData>
            </a:graphic>
          </wp:inline>
        </w:drawing>
      </w:r>
      <w:r>
        <w:br/>
        <w:t xml:space="preserve">KUVA </w:t>
      </w:r>
      <w:r w:rsidR="00C50848">
        <w:t>4</w:t>
      </w:r>
      <w:r>
        <w:t xml:space="preserve">. </w:t>
      </w:r>
      <w:r w:rsidR="00C50848">
        <w:t>U</w:t>
      </w:r>
      <w:r>
        <w:t>usi pelaaja menu</w:t>
      </w:r>
      <w:r w:rsidR="00111745">
        <w:t xml:space="preserve"> </w:t>
      </w:r>
      <w:r>
        <w:t>(Frisk, 2022)</w:t>
      </w:r>
    </w:p>
    <w:p w14:paraId="0FAD9EA7" w14:textId="60E60879" w:rsidR="00945507" w:rsidRDefault="00945507" w:rsidP="00945507">
      <w:r>
        <w:rPr>
          <w:noProof/>
        </w:rPr>
        <w:lastRenderedPageBreak/>
        <w:drawing>
          <wp:inline distT="0" distB="0" distL="0" distR="0" wp14:anchorId="727D79A3" wp14:editId="0100E37A">
            <wp:extent cx="5207681" cy="3118485"/>
            <wp:effectExtent l="0" t="0" r="0" b="5715"/>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13598" cy="3122028"/>
                    </a:xfrm>
                    <a:prstGeom prst="rect">
                      <a:avLst/>
                    </a:prstGeom>
                  </pic:spPr>
                </pic:pic>
              </a:graphicData>
            </a:graphic>
          </wp:inline>
        </w:drawing>
      </w:r>
      <w:r>
        <w:br/>
        <w:t>KUVA 5. Peli menu (Frisk, 2022)</w:t>
      </w:r>
    </w:p>
    <w:p w14:paraId="73E00091" w14:textId="19206D13" w:rsidR="0046054A" w:rsidRDefault="0046054A" w:rsidP="00945507">
      <w:r>
        <w:rPr>
          <w:noProof/>
        </w:rPr>
        <w:drawing>
          <wp:inline distT="0" distB="0" distL="0" distR="0" wp14:anchorId="47261C43" wp14:editId="24EC52AB">
            <wp:extent cx="5136506" cy="3094990"/>
            <wp:effectExtent l="0" t="0" r="762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48060" cy="3101952"/>
                    </a:xfrm>
                    <a:prstGeom prst="rect">
                      <a:avLst/>
                    </a:prstGeom>
                  </pic:spPr>
                </pic:pic>
              </a:graphicData>
            </a:graphic>
          </wp:inline>
        </w:drawing>
      </w:r>
      <w:r>
        <w:br/>
        <w:t xml:space="preserve">KUVA 6. Peli loppu </w:t>
      </w:r>
      <w:proofErr w:type="gramStart"/>
      <w:r>
        <w:t>menu(</w:t>
      </w:r>
      <w:proofErr w:type="gramEnd"/>
      <w:r>
        <w:t>Frisk, 2022)</w:t>
      </w:r>
    </w:p>
    <w:p w14:paraId="30A4C418" w14:textId="77777777" w:rsidR="00BF459D" w:rsidRDefault="0057180B" w:rsidP="00945507">
      <w:r>
        <w:rPr>
          <w:noProof/>
        </w:rPr>
        <w:lastRenderedPageBreak/>
        <w:drawing>
          <wp:inline distT="0" distB="0" distL="0" distR="0" wp14:anchorId="332392BC" wp14:editId="24B48F92">
            <wp:extent cx="5186035" cy="312991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97685" cy="3136946"/>
                    </a:xfrm>
                    <a:prstGeom prst="rect">
                      <a:avLst/>
                    </a:prstGeom>
                  </pic:spPr>
                </pic:pic>
              </a:graphicData>
            </a:graphic>
          </wp:inline>
        </w:drawing>
      </w:r>
      <w:r>
        <w:br/>
        <w:t>KUVA 7. kaksi pelaajaa menu ensimmäinen pelaaja (Frisk, 2022)</w:t>
      </w:r>
    </w:p>
    <w:p w14:paraId="62F795AA" w14:textId="77777777" w:rsidR="003A4901" w:rsidRDefault="00BF459D" w:rsidP="00945507">
      <w:r>
        <w:rPr>
          <w:noProof/>
        </w:rPr>
        <w:drawing>
          <wp:inline distT="0" distB="0" distL="0" distR="0" wp14:anchorId="4098091D" wp14:editId="7F13398C">
            <wp:extent cx="5241925" cy="3142587"/>
            <wp:effectExtent l="0" t="0" r="0" b="127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262257" cy="3154776"/>
                    </a:xfrm>
                    <a:prstGeom prst="rect">
                      <a:avLst/>
                    </a:prstGeom>
                  </pic:spPr>
                </pic:pic>
              </a:graphicData>
            </a:graphic>
          </wp:inline>
        </w:drawing>
      </w:r>
      <w:r>
        <w:br/>
        <w:t>KUVA 8. kaksi pelaajaa menu toinen pelaaja (Frisk, 2022)</w:t>
      </w:r>
    </w:p>
    <w:p w14:paraId="59A5B6F7" w14:textId="77777777" w:rsidR="00C9007F" w:rsidRDefault="003A4901" w:rsidP="00945507">
      <w:r>
        <w:rPr>
          <w:noProof/>
        </w:rPr>
        <w:lastRenderedPageBreak/>
        <w:drawing>
          <wp:inline distT="0" distB="0" distL="0" distR="0" wp14:anchorId="4FA2FB61" wp14:editId="76B34A33">
            <wp:extent cx="5089525" cy="3060198"/>
            <wp:effectExtent l="0" t="0" r="0" b="698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96439" cy="3064355"/>
                    </a:xfrm>
                    <a:prstGeom prst="rect">
                      <a:avLst/>
                    </a:prstGeom>
                  </pic:spPr>
                </pic:pic>
              </a:graphicData>
            </a:graphic>
          </wp:inline>
        </w:drawing>
      </w:r>
      <w:r>
        <w:br/>
        <w:t>KUVA 9. Vanhan pelaajan valinta menu (Frisk, 2022)</w:t>
      </w:r>
    </w:p>
    <w:p w14:paraId="0C052109" w14:textId="2D8B9EE3" w:rsidR="0057180B" w:rsidRDefault="00C9007F" w:rsidP="00945507">
      <w:r>
        <w:rPr>
          <w:noProof/>
        </w:rPr>
        <w:drawing>
          <wp:inline distT="0" distB="0" distL="0" distR="0" wp14:anchorId="314DA818" wp14:editId="6D88980E">
            <wp:extent cx="5127791" cy="2889250"/>
            <wp:effectExtent l="0" t="0" r="0" b="635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37399" cy="2894664"/>
                    </a:xfrm>
                    <a:prstGeom prst="rect">
                      <a:avLst/>
                    </a:prstGeom>
                  </pic:spPr>
                </pic:pic>
              </a:graphicData>
            </a:graphic>
          </wp:inline>
        </w:drawing>
      </w:r>
      <w:r>
        <w:br/>
        <w:t xml:space="preserve">KUVA 10. Pelin </w:t>
      </w:r>
      <w:proofErr w:type="spellStart"/>
      <w:r>
        <w:t>lopettamis</w:t>
      </w:r>
      <w:proofErr w:type="spellEnd"/>
      <w:r>
        <w:t xml:space="preserve"> vahvistus (Frisk, 2022)</w:t>
      </w:r>
      <w:r w:rsidR="003A4901">
        <w:br/>
      </w:r>
      <w:r w:rsidR="0057180B">
        <w:br/>
      </w:r>
    </w:p>
    <w:p w14:paraId="048645C4" w14:textId="12AC1AAD" w:rsidR="00945507" w:rsidRPr="00612FB9" w:rsidRDefault="00945507" w:rsidP="00612FB9"/>
    <w:p w14:paraId="582FC1B9" w14:textId="77777777" w:rsidR="00940880" w:rsidRDefault="00940880" w:rsidP="00F353BD"/>
    <w:p w14:paraId="3B27BF8F" w14:textId="77777777" w:rsidR="00D92432" w:rsidRDefault="00D92432" w:rsidP="00F353BD"/>
    <w:p w14:paraId="7EEC9342" w14:textId="1EFA58B7" w:rsidR="00612FB9" w:rsidRDefault="00612FB9">
      <w:pPr>
        <w:spacing w:after="0" w:line="240" w:lineRule="auto"/>
        <w:ind w:left="0"/>
      </w:pPr>
      <w:r>
        <w:br w:type="page"/>
      </w:r>
    </w:p>
    <w:p w14:paraId="052A33E9" w14:textId="77777777" w:rsidR="00D92432" w:rsidRDefault="00D92432" w:rsidP="00F353BD"/>
    <w:p w14:paraId="387E765C" w14:textId="3B3C982D" w:rsidR="00645E90" w:rsidRDefault="00F55C0A" w:rsidP="00645E90">
      <w:pPr>
        <w:pStyle w:val="Heading1"/>
      </w:pPr>
      <w:bookmarkStart w:id="6" w:name="_Toc319395021"/>
      <w:bookmarkStart w:id="7" w:name="_Toc311027940"/>
      <w:r>
        <w:t>Työhön kulunut aika ja itsearvionti</w:t>
      </w:r>
    </w:p>
    <w:p w14:paraId="1EA6D296" w14:textId="72B17BCF" w:rsidR="00F55C0A" w:rsidRPr="00F55C0A" w:rsidRDefault="00F55C0A" w:rsidP="00F55C0A">
      <w:r>
        <w:t xml:space="preserve">Työhön kului noin </w:t>
      </w:r>
      <w:proofErr w:type="gramStart"/>
      <w:r>
        <w:t>40-50</w:t>
      </w:r>
      <w:proofErr w:type="gramEnd"/>
      <w:r>
        <w:t xml:space="preserve"> tuntia.</w:t>
      </w:r>
      <w:r w:rsidR="00E176AA">
        <w:t xml:space="preserve"> Mitä isommaksi projekti kasvoi sitä enemmän mietin, että nyt taitaa olla liikaa yhdessä tiedostossa ja olisi pitänyt jotenkin tehdä enemmän </w:t>
      </w:r>
      <w:proofErr w:type="spellStart"/>
      <w:r w:rsidR="00E176AA">
        <w:t>classejä</w:t>
      </w:r>
      <w:proofErr w:type="spellEnd"/>
      <w:r w:rsidR="00E176AA">
        <w:t xml:space="preserve">, jotka </w:t>
      </w:r>
      <w:proofErr w:type="gramStart"/>
      <w:r w:rsidR="00E176AA">
        <w:t>vastaa</w:t>
      </w:r>
      <w:proofErr w:type="gramEnd"/>
      <w:r w:rsidR="00E176AA">
        <w:t xml:space="preserve"> yhdestä osa alueesta ohjelmassa. Se olisi pitänyt koodin paljon selkeämpänä lukea. Muuten koodi on mielestäni ihan järkevästi tehty ja funktiot nimetty sillä nimellä, mikä selittää mitä ne tekevät. En ole mikään mestari designer, mutta GUI on mielestäni ihan </w:t>
      </w:r>
      <w:proofErr w:type="spellStart"/>
      <w:r w:rsidR="00E176AA">
        <w:t>miellittyvä</w:t>
      </w:r>
      <w:proofErr w:type="spellEnd"/>
      <w:r w:rsidR="00E176AA">
        <w:t xml:space="preserve">. En ole ikinä tehnyt projektia, joka </w:t>
      </w:r>
      <w:proofErr w:type="gramStart"/>
      <w:r w:rsidR="00E176AA">
        <w:t xml:space="preserve">on </w:t>
      </w:r>
      <w:proofErr w:type="spellStart"/>
      <w:r w:rsidR="00E176AA">
        <w:t>on</w:t>
      </w:r>
      <w:proofErr w:type="spellEnd"/>
      <w:proofErr w:type="gramEnd"/>
      <w:r w:rsidR="00E176AA">
        <w:t xml:space="preserve"> näin suuri ja sen takia minun oli pakko oppia käyttämään debuggeria paremmin. Ennen aina, kun tuli ongelma kirjoitin vaan </w:t>
      </w:r>
      <w:r w:rsidR="00C25A1C">
        <w:t>k</w:t>
      </w:r>
      <w:r w:rsidR="00E176AA">
        <w:t xml:space="preserve">onsoliin, mikä arvo on missäkin, mutta kun rupesin tekemään </w:t>
      </w:r>
      <w:r w:rsidR="00C25A1C">
        <w:t>rekursiivisia</w:t>
      </w:r>
      <w:r w:rsidR="00E176AA">
        <w:t xml:space="preserve"> funktio</w:t>
      </w:r>
      <w:r w:rsidR="00C25A1C">
        <w:t>i</w:t>
      </w:r>
      <w:r w:rsidR="00E176AA">
        <w:t xml:space="preserve">ta </w:t>
      </w:r>
      <w:proofErr w:type="gramStart"/>
      <w:r w:rsidR="00E176AA">
        <w:t>se</w:t>
      </w:r>
      <w:proofErr w:type="gramEnd"/>
      <w:r w:rsidR="00E176AA">
        <w:t xml:space="preserve"> tapa muuttui liian hitaaksi ja tönköksi. En olettanut tältä kurssilta mitään, mutta tykkäsin tästä paljon enemmän kuin ensimmäisestä kurssista, kun pääsi tekemään jotain konkreettista eikä vaan konsoliin tulostelua.</w:t>
      </w:r>
      <w:r w:rsidR="00C25A1C">
        <w:t xml:space="preserve"> Työssä olisi voinut olla eri versioisia AI tasoja tässä oli vain 1 voittamaton AI.</w:t>
      </w:r>
    </w:p>
    <w:p w14:paraId="1BE01449" w14:textId="77777777" w:rsidR="008A6054" w:rsidRPr="008A6054" w:rsidRDefault="008A6054" w:rsidP="008A6054"/>
    <w:p w14:paraId="2A987FF1" w14:textId="77777777" w:rsidR="0076039B" w:rsidRDefault="0076039B" w:rsidP="00B26CD0"/>
    <w:bookmarkEnd w:id="6"/>
    <w:bookmarkEnd w:id="7"/>
    <w:p w14:paraId="68E8AFFF" w14:textId="0B1F49F2" w:rsidR="0076039B" w:rsidRPr="00970CA3" w:rsidRDefault="0076039B" w:rsidP="00970CA3">
      <w:pPr>
        <w:spacing w:after="0" w:line="240" w:lineRule="auto"/>
        <w:ind w:left="0"/>
      </w:pPr>
    </w:p>
    <w:sectPr w:rsidR="0076039B" w:rsidRPr="00970CA3" w:rsidSect="00A84B5A">
      <w:headerReference w:type="default" r:id="rId23"/>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5BBE" w14:textId="77777777" w:rsidR="00AC7F60" w:rsidRDefault="00AC7F60" w:rsidP="000050DA">
      <w:r>
        <w:separator/>
      </w:r>
    </w:p>
  </w:endnote>
  <w:endnote w:type="continuationSeparator" w:id="0">
    <w:p w14:paraId="081981E9" w14:textId="77777777" w:rsidR="00AC7F60" w:rsidRDefault="00AC7F60" w:rsidP="000050DA">
      <w:r>
        <w:continuationSeparator/>
      </w:r>
    </w:p>
  </w:endnote>
  <w:endnote w:type="continuationNotice" w:id="1">
    <w:p w14:paraId="7E540C11" w14:textId="77777777" w:rsidR="00AC7F60" w:rsidRDefault="00AC7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A711C" w14:textId="77777777" w:rsidR="00AC7F60" w:rsidRDefault="00AC7F60" w:rsidP="000050DA">
      <w:r>
        <w:separator/>
      </w:r>
    </w:p>
  </w:footnote>
  <w:footnote w:type="continuationSeparator" w:id="0">
    <w:p w14:paraId="5ACC8554" w14:textId="77777777" w:rsidR="00AC7F60" w:rsidRDefault="00AC7F60" w:rsidP="000050DA">
      <w:r>
        <w:continuationSeparator/>
      </w:r>
    </w:p>
  </w:footnote>
  <w:footnote w:type="continuationNotice" w:id="1">
    <w:p w14:paraId="3DD490B2" w14:textId="77777777" w:rsidR="00AC7F60" w:rsidRDefault="00AC7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3EA6" w14:textId="598D6B00" w:rsidR="001730BD" w:rsidRDefault="001730BD" w:rsidP="0038669F">
    <w:pPr>
      <w:pStyle w:val="Header"/>
      <w:tabs>
        <w:tab w:val="clear" w:pos="0"/>
        <w:tab w:val="clear" w:pos="1304"/>
        <w:tab w:val="clear" w:pos="2608"/>
        <w:tab w:val="clear" w:pos="3912"/>
        <w:tab w:val="clear" w:pos="5216"/>
        <w:tab w:val="clear" w:pos="6521"/>
        <w:tab w:val="clear" w:pos="7825"/>
        <w:tab w:val="clear"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D8F8" w14:textId="77777777" w:rsidR="001730BD" w:rsidRDefault="001730BD" w:rsidP="0038669F">
    <w:pPr>
      <w:pStyle w:val="Header"/>
      <w:tabs>
        <w:tab w:val="clear" w:pos="0"/>
        <w:tab w:val="clear" w:pos="1304"/>
        <w:tab w:val="clear" w:pos="2608"/>
        <w:tab w:val="clear" w:pos="3912"/>
        <w:tab w:val="clear" w:pos="5216"/>
        <w:tab w:val="clear" w:pos="6521"/>
        <w:tab w:val="clear" w:pos="7825"/>
        <w:tab w:val="clear" w:pos="9129"/>
      </w:tabs>
    </w:pPr>
  </w:p>
  <w:p w14:paraId="76287004" w14:textId="2748CD14" w:rsidR="001730BD" w:rsidRPr="00446B92" w:rsidRDefault="001730BD" w:rsidP="003A36D2">
    <w:pPr>
      <w:pStyle w:val="Header"/>
      <w:tabs>
        <w:tab w:val="clear" w:pos="0"/>
        <w:tab w:val="clear" w:pos="1304"/>
        <w:tab w:val="clear" w:pos="2608"/>
        <w:tab w:val="clear" w:pos="3912"/>
        <w:tab w:val="clear" w:pos="5216"/>
        <w:tab w:val="clear" w:pos="6521"/>
        <w:tab w:val="clear" w:pos="7825"/>
        <w:tab w:val="clear" w:pos="9129"/>
      </w:tabs>
      <w:ind w:left="7825" w:firstLine="1304"/>
    </w:pPr>
    <w:r w:rsidRPr="00446B92">
      <w:fldChar w:fldCharType="begin"/>
    </w:r>
    <w:r w:rsidRPr="00446B92">
      <w:instrText>PAGE  \* Arabic  \* MERGEFORMAT</w:instrText>
    </w:r>
    <w:r w:rsidRPr="00446B92">
      <w:fldChar w:fldCharType="separate"/>
    </w:r>
    <w:r w:rsidR="001E0573">
      <w:rPr>
        <w:noProof/>
      </w:rPr>
      <w:t>15</w:t>
    </w:r>
    <w:r w:rsidRPr="00446B92">
      <w:fldChar w:fldCharType="end"/>
    </w:r>
    <w:r>
      <w:t xml:space="preserve"> (</w:t>
    </w:r>
    <w:r>
      <w:rPr>
        <w:noProof/>
      </w:rPr>
      <w:fldChar w:fldCharType="begin"/>
    </w:r>
    <w:r>
      <w:rPr>
        <w:noProof/>
      </w:rPr>
      <w:instrText>NUMPAGES  \* Arabic  \* MERGEFORMAT</w:instrText>
    </w:r>
    <w:r>
      <w:rPr>
        <w:noProof/>
      </w:rPr>
      <w:fldChar w:fldCharType="separate"/>
    </w:r>
    <w:r w:rsidR="001E0573">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istParagraph"/>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50763C60">
      <w:start w:val="1"/>
      <w:numFmt w:val="bullet"/>
      <w:lvlText w:val=""/>
      <w:lvlJc w:val="left"/>
      <w:pPr>
        <w:tabs>
          <w:tab w:val="num" w:pos="720"/>
        </w:tabs>
        <w:ind w:left="720" w:hanging="360"/>
      </w:pPr>
      <w:rPr>
        <w:rFonts w:ascii="Symbol" w:hAnsi="Symbol" w:hint="default"/>
        <w:sz w:val="20"/>
      </w:rPr>
    </w:lvl>
    <w:lvl w:ilvl="1" w:tplc="8FC87C1A" w:tentative="1">
      <w:start w:val="1"/>
      <w:numFmt w:val="bullet"/>
      <w:lvlText w:val="o"/>
      <w:lvlJc w:val="left"/>
      <w:pPr>
        <w:tabs>
          <w:tab w:val="num" w:pos="1440"/>
        </w:tabs>
        <w:ind w:left="1440" w:hanging="360"/>
      </w:pPr>
      <w:rPr>
        <w:rFonts w:ascii="Courier New" w:hAnsi="Courier New" w:hint="default"/>
        <w:sz w:val="20"/>
      </w:rPr>
    </w:lvl>
    <w:lvl w:ilvl="2" w:tplc="7C18350A" w:tentative="1">
      <w:start w:val="1"/>
      <w:numFmt w:val="bullet"/>
      <w:lvlText w:val=""/>
      <w:lvlJc w:val="left"/>
      <w:pPr>
        <w:tabs>
          <w:tab w:val="num" w:pos="2160"/>
        </w:tabs>
        <w:ind w:left="2160" w:hanging="360"/>
      </w:pPr>
      <w:rPr>
        <w:rFonts w:ascii="Wingdings" w:hAnsi="Wingdings" w:hint="default"/>
        <w:sz w:val="20"/>
      </w:rPr>
    </w:lvl>
    <w:lvl w:ilvl="3" w:tplc="38DCCF64" w:tentative="1">
      <w:start w:val="1"/>
      <w:numFmt w:val="bullet"/>
      <w:lvlText w:val=""/>
      <w:lvlJc w:val="left"/>
      <w:pPr>
        <w:tabs>
          <w:tab w:val="num" w:pos="2880"/>
        </w:tabs>
        <w:ind w:left="2880" w:hanging="360"/>
      </w:pPr>
      <w:rPr>
        <w:rFonts w:ascii="Wingdings" w:hAnsi="Wingdings" w:hint="default"/>
        <w:sz w:val="20"/>
      </w:rPr>
    </w:lvl>
    <w:lvl w:ilvl="4" w:tplc="A98C1346" w:tentative="1">
      <w:start w:val="1"/>
      <w:numFmt w:val="bullet"/>
      <w:lvlText w:val=""/>
      <w:lvlJc w:val="left"/>
      <w:pPr>
        <w:tabs>
          <w:tab w:val="num" w:pos="3600"/>
        </w:tabs>
        <w:ind w:left="3600" w:hanging="360"/>
      </w:pPr>
      <w:rPr>
        <w:rFonts w:ascii="Wingdings" w:hAnsi="Wingdings" w:hint="default"/>
        <w:sz w:val="20"/>
      </w:rPr>
    </w:lvl>
    <w:lvl w:ilvl="5" w:tplc="B4AA6EC4" w:tentative="1">
      <w:start w:val="1"/>
      <w:numFmt w:val="bullet"/>
      <w:lvlText w:val=""/>
      <w:lvlJc w:val="left"/>
      <w:pPr>
        <w:tabs>
          <w:tab w:val="num" w:pos="4320"/>
        </w:tabs>
        <w:ind w:left="4320" w:hanging="360"/>
      </w:pPr>
      <w:rPr>
        <w:rFonts w:ascii="Wingdings" w:hAnsi="Wingdings" w:hint="default"/>
        <w:sz w:val="20"/>
      </w:rPr>
    </w:lvl>
    <w:lvl w:ilvl="6" w:tplc="F3E66428" w:tentative="1">
      <w:start w:val="1"/>
      <w:numFmt w:val="bullet"/>
      <w:lvlText w:val=""/>
      <w:lvlJc w:val="left"/>
      <w:pPr>
        <w:tabs>
          <w:tab w:val="num" w:pos="5040"/>
        </w:tabs>
        <w:ind w:left="5040" w:hanging="360"/>
      </w:pPr>
      <w:rPr>
        <w:rFonts w:ascii="Wingdings" w:hAnsi="Wingdings" w:hint="default"/>
        <w:sz w:val="20"/>
      </w:rPr>
    </w:lvl>
    <w:lvl w:ilvl="7" w:tplc="AD66A558" w:tentative="1">
      <w:start w:val="1"/>
      <w:numFmt w:val="bullet"/>
      <w:lvlText w:val=""/>
      <w:lvlJc w:val="left"/>
      <w:pPr>
        <w:tabs>
          <w:tab w:val="num" w:pos="5760"/>
        </w:tabs>
        <w:ind w:left="5760" w:hanging="360"/>
      </w:pPr>
      <w:rPr>
        <w:rFonts w:ascii="Wingdings" w:hAnsi="Wingdings" w:hint="default"/>
        <w:sz w:val="20"/>
      </w:rPr>
    </w:lvl>
    <w:lvl w:ilvl="8" w:tplc="97B22D0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09B849D6"/>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E23CBFEA">
      <w:start w:val="1"/>
      <w:numFmt w:val="decimal"/>
      <w:lvlText w:val="%1)"/>
      <w:lvlJc w:val="left"/>
      <w:pPr>
        <w:ind w:left="360" w:hanging="360"/>
      </w:pPr>
      <w:rPr>
        <w:rFonts w:ascii="Tahoma" w:hAnsi="Tahoma"/>
      </w:rPr>
    </w:lvl>
    <w:lvl w:ilvl="1" w:tplc="25D8547C">
      <w:start w:val="1"/>
      <w:numFmt w:val="lowerLetter"/>
      <w:lvlText w:val="%2)"/>
      <w:lvlJc w:val="left"/>
      <w:pPr>
        <w:ind w:left="720" w:hanging="360"/>
      </w:pPr>
    </w:lvl>
    <w:lvl w:ilvl="2" w:tplc="9DB0D426">
      <w:start w:val="1"/>
      <w:numFmt w:val="lowerRoman"/>
      <w:lvlText w:val="%3)"/>
      <w:lvlJc w:val="left"/>
      <w:pPr>
        <w:ind w:left="1080" w:hanging="360"/>
      </w:pPr>
    </w:lvl>
    <w:lvl w:ilvl="3" w:tplc="4AD09330">
      <w:start w:val="1"/>
      <w:numFmt w:val="decimal"/>
      <w:lvlText w:val="(%4)"/>
      <w:lvlJc w:val="left"/>
      <w:pPr>
        <w:ind w:left="1440" w:hanging="360"/>
      </w:pPr>
    </w:lvl>
    <w:lvl w:ilvl="4" w:tplc="3C74A622">
      <w:start w:val="1"/>
      <w:numFmt w:val="lowerLetter"/>
      <w:lvlText w:val="(%5)"/>
      <w:lvlJc w:val="left"/>
      <w:pPr>
        <w:ind w:left="1800" w:hanging="360"/>
      </w:pPr>
    </w:lvl>
    <w:lvl w:ilvl="5" w:tplc="DDD84E84">
      <w:start w:val="1"/>
      <w:numFmt w:val="lowerRoman"/>
      <w:lvlText w:val="(%6)"/>
      <w:lvlJc w:val="left"/>
      <w:pPr>
        <w:ind w:left="2160" w:hanging="360"/>
      </w:pPr>
    </w:lvl>
    <w:lvl w:ilvl="6" w:tplc="A0185396">
      <w:start w:val="1"/>
      <w:numFmt w:val="decimal"/>
      <w:lvlText w:val="%7."/>
      <w:lvlJc w:val="left"/>
      <w:pPr>
        <w:ind w:left="2520" w:hanging="360"/>
      </w:pPr>
    </w:lvl>
    <w:lvl w:ilvl="7" w:tplc="363CE2DE">
      <w:start w:val="1"/>
      <w:numFmt w:val="lowerLetter"/>
      <w:lvlText w:val="%8."/>
      <w:lvlJc w:val="left"/>
      <w:pPr>
        <w:ind w:left="2880" w:hanging="360"/>
      </w:pPr>
    </w:lvl>
    <w:lvl w:ilvl="8" w:tplc="F676D6D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1374619774">
    <w:abstractNumId w:val="9"/>
  </w:num>
  <w:num w:numId="2" w16cid:durableId="1288511482">
    <w:abstractNumId w:val="7"/>
  </w:num>
  <w:num w:numId="3" w16cid:durableId="1709792398">
    <w:abstractNumId w:val="6"/>
  </w:num>
  <w:num w:numId="4" w16cid:durableId="1400058997">
    <w:abstractNumId w:val="5"/>
  </w:num>
  <w:num w:numId="5" w16cid:durableId="24139427">
    <w:abstractNumId w:val="4"/>
  </w:num>
  <w:num w:numId="6" w16cid:durableId="584532125">
    <w:abstractNumId w:val="8"/>
  </w:num>
  <w:num w:numId="7" w16cid:durableId="980185822">
    <w:abstractNumId w:val="3"/>
  </w:num>
  <w:num w:numId="8" w16cid:durableId="1081172159">
    <w:abstractNumId w:val="2"/>
  </w:num>
  <w:num w:numId="9" w16cid:durableId="446657101">
    <w:abstractNumId w:val="1"/>
  </w:num>
  <w:num w:numId="10" w16cid:durableId="378668024">
    <w:abstractNumId w:val="0"/>
  </w:num>
  <w:num w:numId="11" w16cid:durableId="2021396924">
    <w:abstractNumId w:val="27"/>
  </w:num>
  <w:num w:numId="12" w16cid:durableId="319772698">
    <w:abstractNumId w:val="20"/>
  </w:num>
  <w:num w:numId="13" w16cid:durableId="244263102">
    <w:abstractNumId w:val="20"/>
  </w:num>
  <w:num w:numId="14" w16cid:durableId="221840074">
    <w:abstractNumId w:val="10"/>
  </w:num>
  <w:num w:numId="15" w16cid:durableId="1153595243">
    <w:abstractNumId w:val="19"/>
  </w:num>
  <w:num w:numId="16" w16cid:durableId="1739741348">
    <w:abstractNumId w:val="16"/>
  </w:num>
  <w:num w:numId="17" w16cid:durableId="1689406192">
    <w:abstractNumId w:val="24"/>
  </w:num>
  <w:num w:numId="18" w16cid:durableId="678000286">
    <w:abstractNumId w:val="14"/>
  </w:num>
  <w:num w:numId="19" w16cid:durableId="370879900">
    <w:abstractNumId w:val="28"/>
  </w:num>
  <w:num w:numId="20" w16cid:durableId="1338923435">
    <w:abstractNumId w:val="11"/>
  </w:num>
  <w:num w:numId="21" w16cid:durableId="1927109285">
    <w:abstractNumId w:val="13"/>
  </w:num>
  <w:num w:numId="22" w16cid:durableId="1992362479">
    <w:abstractNumId w:val="26"/>
  </w:num>
  <w:num w:numId="23" w16cid:durableId="1543396432">
    <w:abstractNumId w:val="22"/>
  </w:num>
  <w:num w:numId="24" w16cid:durableId="239949239">
    <w:abstractNumId w:val="23"/>
  </w:num>
  <w:num w:numId="25" w16cid:durableId="1726367791">
    <w:abstractNumId w:val="12"/>
  </w:num>
  <w:num w:numId="26" w16cid:durableId="2140949610">
    <w:abstractNumId w:val="18"/>
  </w:num>
  <w:num w:numId="27" w16cid:durableId="1606381349">
    <w:abstractNumId w:val="25"/>
  </w:num>
  <w:num w:numId="28" w16cid:durableId="1364865218">
    <w:abstractNumId w:val="17"/>
  </w:num>
  <w:num w:numId="29" w16cid:durableId="469514035">
    <w:abstractNumId w:val="15"/>
  </w:num>
  <w:num w:numId="30" w16cid:durableId="1119954595">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98D"/>
    <w:rsid w:val="000134FB"/>
    <w:rsid w:val="0001375A"/>
    <w:rsid w:val="00014F1D"/>
    <w:rsid w:val="0002183D"/>
    <w:rsid w:val="00023788"/>
    <w:rsid w:val="000239DC"/>
    <w:rsid w:val="00024073"/>
    <w:rsid w:val="00027658"/>
    <w:rsid w:val="00030D83"/>
    <w:rsid w:val="00032104"/>
    <w:rsid w:val="00032D2E"/>
    <w:rsid w:val="000348EF"/>
    <w:rsid w:val="00034EB9"/>
    <w:rsid w:val="00036B74"/>
    <w:rsid w:val="00036FB2"/>
    <w:rsid w:val="00046174"/>
    <w:rsid w:val="00046283"/>
    <w:rsid w:val="000478BA"/>
    <w:rsid w:val="00051A21"/>
    <w:rsid w:val="00057D0F"/>
    <w:rsid w:val="00057FCD"/>
    <w:rsid w:val="00060B13"/>
    <w:rsid w:val="00062181"/>
    <w:rsid w:val="00062BC7"/>
    <w:rsid w:val="00067B5E"/>
    <w:rsid w:val="00075129"/>
    <w:rsid w:val="00080195"/>
    <w:rsid w:val="0008020A"/>
    <w:rsid w:val="000841C3"/>
    <w:rsid w:val="00085565"/>
    <w:rsid w:val="00087D11"/>
    <w:rsid w:val="00096ABC"/>
    <w:rsid w:val="000A1940"/>
    <w:rsid w:val="000A24C8"/>
    <w:rsid w:val="000A49EC"/>
    <w:rsid w:val="000A5B22"/>
    <w:rsid w:val="000A72B4"/>
    <w:rsid w:val="000A7F0B"/>
    <w:rsid w:val="000B1012"/>
    <w:rsid w:val="000B2573"/>
    <w:rsid w:val="000B2DBF"/>
    <w:rsid w:val="000B2F8C"/>
    <w:rsid w:val="000B3C0F"/>
    <w:rsid w:val="000B64CB"/>
    <w:rsid w:val="000B7A42"/>
    <w:rsid w:val="000C7594"/>
    <w:rsid w:val="000D370F"/>
    <w:rsid w:val="000D70B8"/>
    <w:rsid w:val="000E13DF"/>
    <w:rsid w:val="000E142E"/>
    <w:rsid w:val="000E3FC8"/>
    <w:rsid w:val="000E51B8"/>
    <w:rsid w:val="000E55EB"/>
    <w:rsid w:val="000F433C"/>
    <w:rsid w:val="001008CD"/>
    <w:rsid w:val="00101C77"/>
    <w:rsid w:val="0010563B"/>
    <w:rsid w:val="00111403"/>
    <w:rsid w:val="00111745"/>
    <w:rsid w:val="00117D07"/>
    <w:rsid w:val="00117D66"/>
    <w:rsid w:val="00124993"/>
    <w:rsid w:val="001255BB"/>
    <w:rsid w:val="00131210"/>
    <w:rsid w:val="00133FA9"/>
    <w:rsid w:val="001365A6"/>
    <w:rsid w:val="0013695E"/>
    <w:rsid w:val="00137428"/>
    <w:rsid w:val="001376B5"/>
    <w:rsid w:val="00146960"/>
    <w:rsid w:val="0015378B"/>
    <w:rsid w:val="00153D34"/>
    <w:rsid w:val="00156EAA"/>
    <w:rsid w:val="00165233"/>
    <w:rsid w:val="001662D2"/>
    <w:rsid w:val="00166357"/>
    <w:rsid w:val="001730BD"/>
    <w:rsid w:val="001745C7"/>
    <w:rsid w:val="001765B1"/>
    <w:rsid w:val="00180CB8"/>
    <w:rsid w:val="00183C68"/>
    <w:rsid w:val="00190069"/>
    <w:rsid w:val="00190757"/>
    <w:rsid w:val="001925D7"/>
    <w:rsid w:val="00193CE4"/>
    <w:rsid w:val="00194A14"/>
    <w:rsid w:val="00195742"/>
    <w:rsid w:val="001A180C"/>
    <w:rsid w:val="001A32CA"/>
    <w:rsid w:val="001A4966"/>
    <w:rsid w:val="001A57DE"/>
    <w:rsid w:val="001B25E7"/>
    <w:rsid w:val="001B31C6"/>
    <w:rsid w:val="001B4577"/>
    <w:rsid w:val="001B45EA"/>
    <w:rsid w:val="001C50CC"/>
    <w:rsid w:val="001C635C"/>
    <w:rsid w:val="001C656D"/>
    <w:rsid w:val="001D2249"/>
    <w:rsid w:val="001D2B19"/>
    <w:rsid w:val="001D5D67"/>
    <w:rsid w:val="001E0573"/>
    <w:rsid w:val="001E14F0"/>
    <w:rsid w:val="001E2883"/>
    <w:rsid w:val="001E4D5F"/>
    <w:rsid w:val="001E4FBB"/>
    <w:rsid w:val="001E7885"/>
    <w:rsid w:val="001F63CF"/>
    <w:rsid w:val="001F7840"/>
    <w:rsid w:val="002023DD"/>
    <w:rsid w:val="002038F0"/>
    <w:rsid w:val="00204EFE"/>
    <w:rsid w:val="00207888"/>
    <w:rsid w:val="00214873"/>
    <w:rsid w:val="002168C8"/>
    <w:rsid w:val="00216FA8"/>
    <w:rsid w:val="00224CAB"/>
    <w:rsid w:val="002303BF"/>
    <w:rsid w:val="00230EF8"/>
    <w:rsid w:val="00231847"/>
    <w:rsid w:val="00232EF4"/>
    <w:rsid w:val="00236556"/>
    <w:rsid w:val="00240852"/>
    <w:rsid w:val="00243B70"/>
    <w:rsid w:val="002520F7"/>
    <w:rsid w:val="00253235"/>
    <w:rsid w:val="00253493"/>
    <w:rsid w:val="00261718"/>
    <w:rsid w:val="0026424C"/>
    <w:rsid w:val="002667BE"/>
    <w:rsid w:val="00273D3E"/>
    <w:rsid w:val="002772F9"/>
    <w:rsid w:val="00282434"/>
    <w:rsid w:val="0028623E"/>
    <w:rsid w:val="00287B9E"/>
    <w:rsid w:val="00294D7E"/>
    <w:rsid w:val="002971E2"/>
    <w:rsid w:val="002A0150"/>
    <w:rsid w:val="002A0A1C"/>
    <w:rsid w:val="002A36AC"/>
    <w:rsid w:val="002A526F"/>
    <w:rsid w:val="002A56A9"/>
    <w:rsid w:val="002A5A07"/>
    <w:rsid w:val="002B1A68"/>
    <w:rsid w:val="002B3E2C"/>
    <w:rsid w:val="002B4219"/>
    <w:rsid w:val="002C468D"/>
    <w:rsid w:val="002D1890"/>
    <w:rsid w:val="002D19AA"/>
    <w:rsid w:val="002D3CFD"/>
    <w:rsid w:val="002E42CA"/>
    <w:rsid w:val="002F0DC1"/>
    <w:rsid w:val="002F10FC"/>
    <w:rsid w:val="002F1711"/>
    <w:rsid w:val="002F24F0"/>
    <w:rsid w:val="00301BB5"/>
    <w:rsid w:val="00302E39"/>
    <w:rsid w:val="00303946"/>
    <w:rsid w:val="0030714D"/>
    <w:rsid w:val="00312662"/>
    <w:rsid w:val="00312C17"/>
    <w:rsid w:val="00316C14"/>
    <w:rsid w:val="00321B10"/>
    <w:rsid w:val="003220EE"/>
    <w:rsid w:val="00322892"/>
    <w:rsid w:val="00322F03"/>
    <w:rsid w:val="003320D7"/>
    <w:rsid w:val="003331D8"/>
    <w:rsid w:val="00341215"/>
    <w:rsid w:val="003463E4"/>
    <w:rsid w:val="003470E3"/>
    <w:rsid w:val="00350D66"/>
    <w:rsid w:val="00354E21"/>
    <w:rsid w:val="003577A8"/>
    <w:rsid w:val="003612A4"/>
    <w:rsid w:val="003621FB"/>
    <w:rsid w:val="003650AA"/>
    <w:rsid w:val="00366B66"/>
    <w:rsid w:val="003712D8"/>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9552F"/>
    <w:rsid w:val="003A258A"/>
    <w:rsid w:val="003A2FC1"/>
    <w:rsid w:val="003A36D2"/>
    <w:rsid w:val="003A4901"/>
    <w:rsid w:val="003A4D43"/>
    <w:rsid w:val="003A5B0A"/>
    <w:rsid w:val="003B2475"/>
    <w:rsid w:val="003B33EB"/>
    <w:rsid w:val="003B5626"/>
    <w:rsid w:val="003B77BF"/>
    <w:rsid w:val="003B79C9"/>
    <w:rsid w:val="003C1C5A"/>
    <w:rsid w:val="003C33A0"/>
    <w:rsid w:val="003D16E8"/>
    <w:rsid w:val="003D2D2F"/>
    <w:rsid w:val="003D58BD"/>
    <w:rsid w:val="003D7CA7"/>
    <w:rsid w:val="003E02F5"/>
    <w:rsid w:val="003E0499"/>
    <w:rsid w:val="003E09F3"/>
    <w:rsid w:val="003E3FA8"/>
    <w:rsid w:val="003E4975"/>
    <w:rsid w:val="003E4C47"/>
    <w:rsid w:val="003E57D7"/>
    <w:rsid w:val="003F0B2E"/>
    <w:rsid w:val="003F20CF"/>
    <w:rsid w:val="003F7101"/>
    <w:rsid w:val="003F722F"/>
    <w:rsid w:val="00400D79"/>
    <w:rsid w:val="004027E3"/>
    <w:rsid w:val="00402B4C"/>
    <w:rsid w:val="004054CF"/>
    <w:rsid w:val="00407256"/>
    <w:rsid w:val="00412AE3"/>
    <w:rsid w:val="004228D7"/>
    <w:rsid w:val="004239BA"/>
    <w:rsid w:val="00423D65"/>
    <w:rsid w:val="00424F5E"/>
    <w:rsid w:val="0042605A"/>
    <w:rsid w:val="004317B6"/>
    <w:rsid w:val="00432B31"/>
    <w:rsid w:val="00435C81"/>
    <w:rsid w:val="00440691"/>
    <w:rsid w:val="004459BE"/>
    <w:rsid w:val="0044676F"/>
    <w:rsid w:val="00446B92"/>
    <w:rsid w:val="00452F51"/>
    <w:rsid w:val="004546CF"/>
    <w:rsid w:val="004568A2"/>
    <w:rsid w:val="00457BE3"/>
    <w:rsid w:val="0046054A"/>
    <w:rsid w:val="00463FA5"/>
    <w:rsid w:val="004666B8"/>
    <w:rsid w:val="0047512D"/>
    <w:rsid w:val="0047552E"/>
    <w:rsid w:val="00481390"/>
    <w:rsid w:val="00482E6D"/>
    <w:rsid w:val="00485842"/>
    <w:rsid w:val="00493E4D"/>
    <w:rsid w:val="004A00D0"/>
    <w:rsid w:val="004A26E8"/>
    <w:rsid w:val="004A54CF"/>
    <w:rsid w:val="004B421C"/>
    <w:rsid w:val="004B5516"/>
    <w:rsid w:val="004B615E"/>
    <w:rsid w:val="004C066F"/>
    <w:rsid w:val="004C2FBE"/>
    <w:rsid w:val="004C51F0"/>
    <w:rsid w:val="004D07BF"/>
    <w:rsid w:val="004D0C5B"/>
    <w:rsid w:val="004D360F"/>
    <w:rsid w:val="004D38ED"/>
    <w:rsid w:val="004D72D9"/>
    <w:rsid w:val="004E0E87"/>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B2F"/>
    <w:rsid w:val="00522640"/>
    <w:rsid w:val="00524E16"/>
    <w:rsid w:val="0052702F"/>
    <w:rsid w:val="00527384"/>
    <w:rsid w:val="005277B8"/>
    <w:rsid w:val="00527B6A"/>
    <w:rsid w:val="005301DE"/>
    <w:rsid w:val="005314F9"/>
    <w:rsid w:val="00534675"/>
    <w:rsid w:val="005375F1"/>
    <w:rsid w:val="005413C9"/>
    <w:rsid w:val="00543BB2"/>
    <w:rsid w:val="00543CAB"/>
    <w:rsid w:val="00544E31"/>
    <w:rsid w:val="005451F7"/>
    <w:rsid w:val="0054645F"/>
    <w:rsid w:val="005468E7"/>
    <w:rsid w:val="00547C0D"/>
    <w:rsid w:val="0055072B"/>
    <w:rsid w:val="005600FF"/>
    <w:rsid w:val="00560AFE"/>
    <w:rsid w:val="00560E54"/>
    <w:rsid w:val="00560EF6"/>
    <w:rsid w:val="00563E2D"/>
    <w:rsid w:val="0057180B"/>
    <w:rsid w:val="00580F11"/>
    <w:rsid w:val="00583DFB"/>
    <w:rsid w:val="00590112"/>
    <w:rsid w:val="00594CD9"/>
    <w:rsid w:val="005953EA"/>
    <w:rsid w:val="005A10AE"/>
    <w:rsid w:val="005A19FB"/>
    <w:rsid w:val="005A28A5"/>
    <w:rsid w:val="005A2CD2"/>
    <w:rsid w:val="005A63D4"/>
    <w:rsid w:val="005B042C"/>
    <w:rsid w:val="005B0BCD"/>
    <w:rsid w:val="005B3811"/>
    <w:rsid w:val="005B6B39"/>
    <w:rsid w:val="005B78B2"/>
    <w:rsid w:val="005B7C52"/>
    <w:rsid w:val="005C1B57"/>
    <w:rsid w:val="005D47E0"/>
    <w:rsid w:val="005D7A1E"/>
    <w:rsid w:val="005E0A88"/>
    <w:rsid w:val="005E227E"/>
    <w:rsid w:val="005E6746"/>
    <w:rsid w:val="005E7371"/>
    <w:rsid w:val="005F3CBF"/>
    <w:rsid w:val="005F47B2"/>
    <w:rsid w:val="005F6251"/>
    <w:rsid w:val="005F7307"/>
    <w:rsid w:val="0060047A"/>
    <w:rsid w:val="00612FB9"/>
    <w:rsid w:val="00614EE9"/>
    <w:rsid w:val="0061518E"/>
    <w:rsid w:val="00621E38"/>
    <w:rsid w:val="00633A54"/>
    <w:rsid w:val="00634235"/>
    <w:rsid w:val="00634938"/>
    <w:rsid w:val="00635F55"/>
    <w:rsid w:val="00643E11"/>
    <w:rsid w:val="00645E90"/>
    <w:rsid w:val="006542D4"/>
    <w:rsid w:val="00654744"/>
    <w:rsid w:val="0065476E"/>
    <w:rsid w:val="00664168"/>
    <w:rsid w:val="00665702"/>
    <w:rsid w:val="00666728"/>
    <w:rsid w:val="0067250C"/>
    <w:rsid w:val="00672AA6"/>
    <w:rsid w:val="00672DE5"/>
    <w:rsid w:val="00673943"/>
    <w:rsid w:val="00674326"/>
    <w:rsid w:val="00675C0C"/>
    <w:rsid w:val="0067746B"/>
    <w:rsid w:val="00686DFE"/>
    <w:rsid w:val="0069031B"/>
    <w:rsid w:val="00694065"/>
    <w:rsid w:val="006945D1"/>
    <w:rsid w:val="00694B30"/>
    <w:rsid w:val="00694D1B"/>
    <w:rsid w:val="00697C6A"/>
    <w:rsid w:val="006A13AD"/>
    <w:rsid w:val="006A1563"/>
    <w:rsid w:val="006A24E6"/>
    <w:rsid w:val="006A751B"/>
    <w:rsid w:val="006B2743"/>
    <w:rsid w:val="006B3125"/>
    <w:rsid w:val="006B5339"/>
    <w:rsid w:val="006B6E36"/>
    <w:rsid w:val="006C1505"/>
    <w:rsid w:val="006C42EC"/>
    <w:rsid w:val="006C62DC"/>
    <w:rsid w:val="006C7EBC"/>
    <w:rsid w:val="006D3FDF"/>
    <w:rsid w:val="006D461C"/>
    <w:rsid w:val="006D5E9C"/>
    <w:rsid w:val="006E3B09"/>
    <w:rsid w:val="006E4453"/>
    <w:rsid w:val="006E48F2"/>
    <w:rsid w:val="006F02EE"/>
    <w:rsid w:val="006F2B25"/>
    <w:rsid w:val="006F318A"/>
    <w:rsid w:val="006F632B"/>
    <w:rsid w:val="006F7FCE"/>
    <w:rsid w:val="00700195"/>
    <w:rsid w:val="007009D0"/>
    <w:rsid w:val="0070193C"/>
    <w:rsid w:val="007024F7"/>
    <w:rsid w:val="00702DD1"/>
    <w:rsid w:val="00703739"/>
    <w:rsid w:val="00704829"/>
    <w:rsid w:val="00705E5F"/>
    <w:rsid w:val="007064D3"/>
    <w:rsid w:val="007259F2"/>
    <w:rsid w:val="00726B4C"/>
    <w:rsid w:val="00730F37"/>
    <w:rsid w:val="00733A1A"/>
    <w:rsid w:val="00734C41"/>
    <w:rsid w:val="0073542E"/>
    <w:rsid w:val="00742DFD"/>
    <w:rsid w:val="007501BD"/>
    <w:rsid w:val="00751D0B"/>
    <w:rsid w:val="00755C4B"/>
    <w:rsid w:val="00756AE1"/>
    <w:rsid w:val="0076039B"/>
    <w:rsid w:val="0076158D"/>
    <w:rsid w:val="007626E3"/>
    <w:rsid w:val="007629C6"/>
    <w:rsid w:val="00763ED8"/>
    <w:rsid w:val="0076586E"/>
    <w:rsid w:val="00770CBD"/>
    <w:rsid w:val="007713DE"/>
    <w:rsid w:val="007720C7"/>
    <w:rsid w:val="00772C17"/>
    <w:rsid w:val="00773369"/>
    <w:rsid w:val="00773980"/>
    <w:rsid w:val="0077412B"/>
    <w:rsid w:val="00784A43"/>
    <w:rsid w:val="00784B47"/>
    <w:rsid w:val="00786340"/>
    <w:rsid w:val="007908CF"/>
    <w:rsid w:val="00792A38"/>
    <w:rsid w:val="0079404B"/>
    <w:rsid w:val="007A2540"/>
    <w:rsid w:val="007A339B"/>
    <w:rsid w:val="007A440E"/>
    <w:rsid w:val="007A5FD4"/>
    <w:rsid w:val="007A6844"/>
    <w:rsid w:val="007B12DB"/>
    <w:rsid w:val="007B1E63"/>
    <w:rsid w:val="007B2B19"/>
    <w:rsid w:val="007B2F2F"/>
    <w:rsid w:val="007B5C51"/>
    <w:rsid w:val="007B63DA"/>
    <w:rsid w:val="007B7E1A"/>
    <w:rsid w:val="007C0C97"/>
    <w:rsid w:val="007C41A7"/>
    <w:rsid w:val="007C4D1B"/>
    <w:rsid w:val="007C56DA"/>
    <w:rsid w:val="007D1F6A"/>
    <w:rsid w:val="007E2388"/>
    <w:rsid w:val="007E3CE5"/>
    <w:rsid w:val="007E4079"/>
    <w:rsid w:val="007F33EE"/>
    <w:rsid w:val="007F79DE"/>
    <w:rsid w:val="00807BC9"/>
    <w:rsid w:val="00811013"/>
    <w:rsid w:val="008132D7"/>
    <w:rsid w:val="00813456"/>
    <w:rsid w:val="00822043"/>
    <w:rsid w:val="00824679"/>
    <w:rsid w:val="008272CA"/>
    <w:rsid w:val="008308AB"/>
    <w:rsid w:val="008332C4"/>
    <w:rsid w:val="00834F5B"/>
    <w:rsid w:val="0083536B"/>
    <w:rsid w:val="008400E6"/>
    <w:rsid w:val="00842A78"/>
    <w:rsid w:val="0084301C"/>
    <w:rsid w:val="00844697"/>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22E7"/>
    <w:rsid w:val="00883FFC"/>
    <w:rsid w:val="0088584A"/>
    <w:rsid w:val="00893195"/>
    <w:rsid w:val="00894690"/>
    <w:rsid w:val="00897A60"/>
    <w:rsid w:val="008A59F9"/>
    <w:rsid w:val="008A6054"/>
    <w:rsid w:val="008B1918"/>
    <w:rsid w:val="008B591E"/>
    <w:rsid w:val="008B609E"/>
    <w:rsid w:val="008C003A"/>
    <w:rsid w:val="008C04EC"/>
    <w:rsid w:val="008C14B4"/>
    <w:rsid w:val="008C4124"/>
    <w:rsid w:val="008C7E91"/>
    <w:rsid w:val="008D1B3A"/>
    <w:rsid w:val="008D2738"/>
    <w:rsid w:val="008D3566"/>
    <w:rsid w:val="008D3A6B"/>
    <w:rsid w:val="008E13C5"/>
    <w:rsid w:val="008E1B34"/>
    <w:rsid w:val="008E2270"/>
    <w:rsid w:val="008E3FAF"/>
    <w:rsid w:val="008E6AB6"/>
    <w:rsid w:val="008E7B33"/>
    <w:rsid w:val="008E7E9D"/>
    <w:rsid w:val="008F168B"/>
    <w:rsid w:val="008F3703"/>
    <w:rsid w:val="008F3774"/>
    <w:rsid w:val="008F3E0F"/>
    <w:rsid w:val="008F4410"/>
    <w:rsid w:val="008F5718"/>
    <w:rsid w:val="008F69F6"/>
    <w:rsid w:val="008F6CB5"/>
    <w:rsid w:val="008F79D2"/>
    <w:rsid w:val="00902478"/>
    <w:rsid w:val="00907154"/>
    <w:rsid w:val="00911A19"/>
    <w:rsid w:val="00911F05"/>
    <w:rsid w:val="009225F8"/>
    <w:rsid w:val="00922FF1"/>
    <w:rsid w:val="009240AA"/>
    <w:rsid w:val="00924C53"/>
    <w:rsid w:val="00930A2E"/>
    <w:rsid w:val="00940880"/>
    <w:rsid w:val="009423E2"/>
    <w:rsid w:val="00945507"/>
    <w:rsid w:val="00946A46"/>
    <w:rsid w:val="00947A4D"/>
    <w:rsid w:val="00947B17"/>
    <w:rsid w:val="00952DEA"/>
    <w:rsid w:val="009532C4"/>
    <w:rsid w:val="00955896"/>
    <w:rsid w:val="00956588"/>
    <w:rsid w:val="00970CA3"/>
    <w:rsid w:val="009722D4"/>
    <w:rsid w:val="00976142"/>
    <w:rsid w:val="00984D82"/>
    <w:rsid w:val="009865E5"/>
    <w:rsid w:val="00987441"/>
    <w:rsid w:val="0099135C"/>
    <w:rsid w:val="00995093"/>
    <w:rsid w:val="009A32EE"/>
    <w:rsid w:val="009A5CBD"/>
    <w:rsid w:val="009A75D9"/>
    <w:rsid w:val="009B2B3A"/>
    <w:rsid w:val="009B2D1B"/>
    <w:rsid w:val="009B57AA"/>
    <w:rsid w:val="009B5B7F"/>
    <w:rsid w:val="009B5C32"/>
    <w:rsid w:val="009C30BF"/>
    <w:rsid w:val="009C6530"/>
    <w:rsid w:val="009C7C5C"/>
    <w:rsid w:val="009D29FF"/>
    <w:rsid w:val="009D2BB6"/>
    <w:rsid w:val="009D4F81"/>
    <w:rsid w:val="009E0121"/>
    <w:rsid w:val="009E1D91"/>
    <w:rsid w:val="009E2C29"/>
    <w:rsid w:val="009E3B63"/>
    <w:rsid w:val="009E3E63"/>
    <w:rsid w:val="009E64F6"/>
    <w:rsid w:val="009E68EB"/>
    <w:rsid w:val="009E6FAD"/>
    <w:rsid w:val="009E738A"/>
    <w:rsid w:val="009F0A71"/>
    <w:rsid w:val="009F2679"/>
    <w:rsid w:val="009F47A4"/>
    <w:rsid w:val="00A00DB1"/>
    <w:rsid w:val="00A03B32"/>
    <w:rsid w:val="00A04F15"/>
    <w:rsid w:val="00A06332"/>
    <w:rsid w:val="00A06977"/>
    <w:rsid w:val="00A10A60"/>
    <w:rsid w:val="00A10A8A"/>
    <w:rsid w:val="00A14442"/>
    <w:rsid w:val="00A17DF0"/>
    <w:rsid w:val="00A2330E"/>
    <w:rsid w:val="00A2378D"/>
    <w:rsid w:val="00A242F5"/>
    <w:rsid w:val="00A27CE7"/>
    <w:rsid w:val="00A315BE"/>
    <w:rsid w:val="00A35434"/>
    <w:rsid w:val="00A3552A"/>
    <w:rsid w:val="00A35D64"/>
    <w:rsid w:val="00A37952"/>
    <w:rsid w:val="00A45446"/>
    <w:rsid w:val="00A50162"/>
    <w:rsid w:val="00A54D3F"/>
    <w:rsid w:val="00A5589B"/>
    <w:rsid w:val="00A565F0"/>
    <w:rsid w:val="00A576E7"/>
    <w:rsid w:val="00A62456"/>
    <w:rsid w:val="00A63FE2"/>
    <w:rsid w:val="00A66305"/>
    <w:rsid w:val="00A66AF6"/>
    <w:rsid w:val="00A7092F"/>
    <w:rsid w:val="00A749F6"/>
    <w:rsid w:val="00A74FB2"/>
    <w:rsid w:val="00A776E8"/>
    <w:rsid w:val="00A84B5A"/>
    <w:rsid w:val="00A85F06"/>
    <w:rsid w:val="00A87858"/>
    <w:rsid w:val="00A90206"/>
    <w:rsid w:val="00A95EF6"/>
    <w:rsid w:val="00A95FEC"/>
    <w:rsid w:val="00A964BA"/>
    <w:rsid w:val="00AA0424"/>
    <w:rsid w:val="00AA52ED"/>
    <w:rsid w:val="00AA6A65"/>
    <w:rsid w:val="00AB1087"/>
    <w:rsid w:val="00AB29CC"/>
    <w:rsid w:val="00AB5291"/>
    <w:rsid w:val="00AB537A"/>
    <w:rsid w:val="00AC7F60"/>
    <w:rsid w:val="00AD3E9B"/>
    <w:rsid w:val="00AD56DC"/>
    <w:rsid w:val="00AD5758"/>
    <w:rsid w:val="00AD6156"/>
    <w:rsid w:val="00AE0363"/>
    <w:rsid w:val="00AE28AF"/>
    <w:rsid w:val="00AE44C4"/>
    <w:rsid w:val="00AE49B5"/>
    <w:rsid w:val="00AE50CC"/>
    <w:rsid w:val="00AE6F97"/>
    <w:rsid w:val="00AF6993"/>
    <w:rsid w:val="00B002B8"/>
    <w:rsid w:val="00B04E4A"/>
    <w:rsid w:val="00B06052"/>
    <w:rsid w:val="00B07C6D"/>
    <w:rsid w:val="00B124D2"/>
    <w:rsid w:val="00B17FF2"/>
    <w:rsid w:val="00B205C3"/>
    <w:rsid w:val="00B232D4"/>
    <w:rsid w:val="00B2360E"/>
    <w:rsid w:val="00B26CD0"/>
    <w:rsid w:val="00B319B0"/>
    <w:rsid w:val="00B376B7"/>
    <w:rsid w:val="00B465F9"/>
    <w:rsid w:val="00B478A7"/>
    <w:rsid w:val="00B51578"/>
    <w:rsid w:val="00B517B0"/>
    <w:rsid w:val="00B524A5"/>
    <w:rsid w:val="00B52510"/>
    <w:rsid w:val="00B52FFD"/>
    <w:rsid w:val="00B54821"/>
    <w:rsid w:val="00B620C6"/>
    <w:rsid w:val="00B66ECE"/>
    <w:rsid w:val="00B67CF2"/>
    <w:rsid w:val="00B70A4A"/>
    <w:rsid w:val="00B70F2B"/>
    <w:rsid w:val="00B72453"/>
    <w:rsid w:val="00B746A2"/>
    <w:rsid w:val="00B74B44"/>
    <w:rsid w:val="00B7657F"/>
    <w:rsid w:val="00B77C8A"/>
    <w:rsid w:val="00B810C2"/>
    <w:rsid w:val="00B825B4"/>
    <w:rsid w:val="00B84ABF"/>
    <w:rsid w:val="00B859F3"/>
    <w:rsid w:val="00B9109D"/>
    <w:rsid w:val="00B91978"/>
    <w:rsid w:val="00BA0510"/>
    <w:rsid w:val="00BA4F47"/>
    <w:rsid w:val="00BA6B0C"/>
    <w:rsid w:val="00BA730C"/>
    <w:rsid w:val="00BA78BF"/>
    <w:rsid w:val="00BB1BA8"/>
    <w:rsid w:val="00BB2EE6"/>
    <w:rsid w:val="00BB6117"/>
    <w:rsid w:val="00BC6D56"/>
    <w:rsid w:val="00BC7C75"/>
    <w:rsid w:val="00BD06C0"/>
    <w:rsid w:val="00BD1809"/>
    <w:rsid w:val="00BD1D1F"/>
    <w:rsid w:val="00BD3BED"/>
    <w:rsid w:val="00BD61BF"/>
    <w:rsid w:val="00BE3304"/>
    <w:rsid w:val="00BE60AF"/>
    <w:rsid w:val="00BE6646"/>
    <w:rsid w:val="00BF09EB"/>
    <w:rsid w:val="00BF0F05"/>
    <w:rsid w:val="00BF459D"/>
    <w:rsid w:val="00C01050"/>
    <w:rsid w:val="00C06073"/>
    <w:rsid w:val="00C0725A"/>
    <w:rsid w:val="00C104A8"/>
    <w:rsid w:val="00C11AB5"/>
    <w:rsid w:val="00C13C47"/>
    <w:rsid w:val="00C204A7"/>
    <w:rsid w:val="00C2506F"/>
    <w:rsid w:val="00C257EB"/>
    <w:rsid w:val="00C25A1C"/>
    <w:rsid w:val="00C35782"/>
    <w:rsid w:val="00C42CC6"/>
    <w:rsid w:val="00C451E5"/>
    <w:rsid w:val="00C47161"/>
    <w:rsid w:val="00C50848"/>
    <w:rsid w:val="00C5264C"/>
    <w:rsid w:val="00C52C99"/>
    <w:rsid w:val="00C57B7D"/>
    <w:rsid w:val="00C62493"/>
    <w:rsid w:val="00C65653"/>
    <w:rsid w:val="00C67703"/>
    <w:rsid w:val="00C76130"/>
    <w:rsid w:val="00C762ED"/>
    <w:rsid w:val="00C80E71"/>
    <w:rsid w:val="00C8227C"/>
    <w:rsid w:val="00C83620"/>
    <w:rsid w:val="00C83ABE"/>
    <w:rsid w:val="00C841F1"/>
    <w:rsid w:val="00C853F8"/>
    <w:rsid w:val="00C86D04"/>
    <w:rsid w:val="00C87F68"/>
    <w:rsid w:val="00C9007F"/>
    <w:rsid w:val="00C926C7"/>
    <w:rsid w:val="00CA365F"/>
    <w:rsid w:val="00CA6E83"/>
    <w:rsid w:val="00CB2597"/>
    <w:rsid w:val="00CC0FAD"/>
    <w:rsid w:val="00CC2B31"/>
    <w:rsid w:val="00CC2D11"/>
    <w:rsid w:val="00CC6469"/>
    <w:rsid w:val="00CD0E7F"/>
    <w:rsid w:val="00CD198C"/>
    <w:rsid w:val="00CD36E2"/>
    <w:rsid w:val="00CD424E"/>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15B6C"/>
    <w:rsid w:val="00D20516"/>
    <w:rsid w:val="00D205DF"/>
    <w:rsid w:val="00D20D7B"/>
    <w:rsid w:val="00D22384"/>
    <w:rsid w:val="00D3041E"/>
    <w:rsid w:val="00D30589"/>
    <w:rsid w:val="00D30607"/>
    <w:rsid w:val="00D333E9"/>
    <w:rsid w:val="00D3403F"/>
    <w:rsid w:val="00D341B5"/>
    <w:rsid w:val="00D34270"/>
    <w:rsid w:val="00D34703"/>
    <w:rsid w:val="00D3473F"/>
    <w:rsid w:val="00D4030F"/>
    <w:rsid w:val="00D40A01"/>
    <w:rsid w:val="00D40E58"/>
    <w:rsid w:val="00D41D72"/>
    <w:rsid w:val="00D44CD3"/>
    <w:rsid w:val="00D46543"/>
    <w:rsid w:val="00D47B6E"/>
    <w:rsid w:val="00D5399E"/>
    <w:rsid w:val="00D557E6"/>
    <w:rsid w:val="00D56C40"/>
    <w:rsid w:val="00D6150A"/>
    <w:rsid w:val="00D615EA"/>
    <w:rsid w:val="00D6422B"/>
    <w:rsid w:val="00D64A2A"/>
    <w:rsid w:val="00D64C27"/>
    <w:rsid w:val="00D670EE"/>
    <w:rsid w:val="00D67FCE"/>
    <w:rsid w:val="00D724C8"/>
    <w:rsid w:val="00D734EC"/>
    <w:rsid w:val="00D74078"/>
    <w:rsid w:val="00D83532"/>
    <w:rsid w:val="00D84533"/>
    <w:rsid w:val="00D85AD8"/>
    <w:rsid w:val="00D8637A"/>
    <w:rsid w:val="00D92432"/>
    <w:rsid w:val="00D9553E"/>
    <w:rsid w:val="00DA2719"/>
    <w:rsid w:val="00DA3A50"/>
    <w:rsid w:val="00DA67B6"/>
    <w:rsid w:val="00DB09E4"/>
    <w:rsid w:val="00DB1DD5"/>
    <w:rsid w:val="00DB408F"/>
    <w:rsid w:val="00DC3D93"/>
    <w:rsid w:val="00DC3E2B"/>
    <w:rsid w:val="00DC7DF0"/>
    <w:rsid w:val="00DD142D"/>
    <w:rsid w:val="00DD18BE"/>
    <w:rsid w:val="00DD309F"/>
    <w:rsid w:val="00DD3552"/>
    <w:rsid w:val="00DD49C8"/>
    <w:rsid w:val="00DD4AC6"/>
    <w:rsid w:val="00DE1B4A"/>
    <w:rsid w:val="00DE24AB"/>
    <w:rsid w:val="00DE2F2C"/>
    <w:rsid w:val="00DE321D"/>
    <w:rsid w:val="00DE3AC7"/>
    <w:rsid w:val="00DE3C82"/>
    <w:rsid w:val="00DF11FC"/>
    <w:rsid w:val="00DF6FB6"/>
    <w:rsid w:val="00E03933"/>
    <w:rsid w:val="00E04F09"/>
    <w:rsid w:val="00E10D7A"/>
    <w:rsid w:val="00E13CC6"/>
    <w:rsid w:val="00E16303"/>
    <w:rsid w:val="00E16404"/>
    <w:rsid w:val="00E1665C"/>
    <w:rsid w:val="00E16D6F"/>
    <w:rsid w:val="00E176AA"/>
    <w:rsid w:val="00E17931"/>
    <w:rsid w:val="00E2376B"/>
    <w:rsid w:val="00E23A93"/>
    <w:rsid w:val="00E25302"/>
    <w:rsid w:val="00E27357"/>
    <w:rsid w:val="00E3021C"/>
    <w:rsid w:val="00E31259"/>
    <w:rsid w:val="00E319F6"/>
    <w:rsid w:val="00E34BFB"/>
    <w:rsid w:val="00E4569B"/>
    <w:rsid w:val="00E46FE2"/>
    <w:rsid w:val="00E50804"/>
    <w:rsid w:val="00E5301A"/>
    <w:rsid w:val="00E549F7"/>
    <w:rsid w:val="00E54FE9"/>
    <w:rsid w:val="00E60543"/>
    <w:rsid w:val="00E66B74"/>
    <w:rsid w:val="00E67575"/>
    <w:rsid w:val="00E7034D"/>
    <w:rsid w:val="00E74013"/>
    <w:rsid w:val="00E771BD"/>
    <w:rsid w:val="00E80831"/>
    <w:rsid w:val="00E84A4A"/>
    <w:rsid w:val="00E8691C"/>
    <w:rsid w:val="00E927A3"/>
    <w:rsid w:val="00E9507B"/>
    <w:rsid w:val="00E96335"/>
    <w:rsid w:val="00E96642"/>
    <w:rsid w:val="00EA0593"/>
    <w:rsid w:val="00EA4CCF"/>
    <w:rsid w:val="00EA4E3A"/>
    <w:rsid w:val="00EA5CD5"/>
    <w:rsid w:val="00EA6AC7"/>
    <w:rsid w:val="00EB1648"/>
    <w:rsid w:val="00EB4C62"/>
    <w:rsid w:val="00EB569C"/>
    <w:rsid w:val="00EC1888"/>
    <w:rsid w:val="00EC26A2"/>
    <w:rsid w:val="00EC2A16"/>
    <w:rsid w:val="00EC57E7"/>
    <w:rsid w:val="00ED06CF"/>
    <w:rsid w:val="00ED3BEB"/>
    <w:rsid w:val="00ED47A0"/>
    <w:rsid w:val="00EE0628"/>
    <w:rsid w:val="00EE2772"/>
    <w:rsid w:val="00EE31DC"/>
    <w:rsid w:val="00EE4F8F"/>
    <w:rsid w:val="00EE7A9D"/>
    <w:rsid w:val="00EF3AB9"/>
    <w:rsid w:val="00EF4386"/>
    <w:rsid w:val="00EF56C8"/>
    <w:rsid w:val="00EF6A45"/>
    <w:rsid w:val="00F0147B"/>
    <w:rsid w:val="00F02230"/>
    <w:rsid w:val="00F077F3"/>
    <w:rsid w:val="00F12075"/>
    <w:rsid w:val="00F12411"/>
    <w:rsid w:val="00F13C3D"/>
    <w:rsid w:val="00F22C05"/>
    <w:rsid w:val="00F2308B"/>
    <w:rsid w:val="00F23FDC"/>
    <w:rsid w:val="00F26059"/>
    <w:rsid w:val="00F353BD"/>
    <w:rsid w:val="00F44D04"/>
    <w:rsid w:val="00F5050E"/>
    <w:rsid w:val="00F5092A"/>
    <w:rsid w:val="00F50BA3"/>
    <w:rsid w:val="00F51E75"/>
    <w:rsid w:val="00F547EA"/>
    <w:rsid w:val="00F55C0A"/>
    <w:rsid w:val="00F61B54"/>
    <w:rsid w:val="00F62DAB"/>
    <w:rsid w:val="00F656D9"/>
    <w:rsid w:val="00F65EC5"/>
    <w:rsid w:val="00F73DD0"/>
    <w:rsid w:val="00F75744"/>
    <w:rsid w:val="00F76703"/>
    <w:rsid w:val="00F76CE2"/>
    <w:rsid w:val="00F77107"/>
    <w:rsid w:val="00F83258"/>
    <w:rsid w:val="00F8638E"/>
    <w:rsid w:val="00F87B65"/>
    <w:rsid w:val="00F918DB"/>
    <w:rsid w:val="00F9243D"/>
    <w:rsid w:val="00FA1B99"/>
    <w:rsid w:val="00FA1C7A"/>
    <w:rsid w:val="00FA4280"/>
    <w:rsid w:val="00FA4FE7"/>
    <w:rsid w:val="00FA5BBB"/>
    <w:rsid w:val="00FA7002"/>
    <w:rsid w:val="00FB24B6"/>
    <w:rsid w:val="00FB3BFC"/>
    <w:rsid w:val="00FB5DED"/>
    <w:rsid w:val="00FB6206"/>
    <w:rsid w:val="00FB7817"/>
    <w:rsid w:val="00FC2CDB"/>
    <w:rsid w:val="00FC75B9"/>
    <w:rsid w:val="00FD36B7"/>
    <w:rsid w:val="00FD65D5"/>
    <w:rsid w:val="00FE10AF"/>
    <w:rsid w:val="00FE1398"/>
    <w:rsid w:val="00FF1DFD"/>
    <w:rsid w:val="00FF7DBE"/>
    <w:rsid w:val="08251B75"/>
    <w:rsid w:val="28FE5A8D"/>
    <w:rsid w:val="2C587CB7"/>
    <w:rsid w:val="73FBC9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68"/>
    <w:pPr>
      <w:spacing w:after="160" w:line="360" w:lineRule="auto"/>
      <w:ind w:left="1304"/>
    </w:pPr>
    <w:rPr>
      <w:lang w:eastAsia="en-US"/>
    </w:rPr>
  </w:style>
  <w:style w:type="paragraph" w:styleId="Heading1">
    <w:name w:val="heading 1"/>
    <w:basedOn w:val="Normal"/>
    <w:next w:val="Normal"/>
    <w:link w:val="Heading1Char"/>
    <w:qFormat/>
    <w:rsid w:val="00D333E9"/>
    <w:pPr>
      <w:keepNext/>
      <w:keepLines/>
      <w:numPr>
        <w:numId w:val="13"/>
      </w:numPr>
      <w:spacing w:before="240" w:after="200"/>
      <w:outlineLvl w:val="0"/>
    </w:pPr>
    <w:rPr>
      <w:rFonts w:eastAsia="Times New Roman"/>
      <w:bCs/>
      <w:caps/>
      <w:sz w:val="22"/>
      <w:szCs w:val="28"/>
    </w:rPr>
  </w:style>
  <w:style w:type="paragraph" w:styleId="Heading2">
    <w:name w:val="heading 2"/>
    <w:basedOn w:val="Heading1"/>
    <w:next w:val="Normal"/>
    <w:link w:val="Heading2Char"/>
    <w:unhideWhenUsed/>
    <w:qFormat/>
    <w:rsid w:val="00E74013"/>
    <w:pPr>
      <w:numPr>
        <w:ilvl w:val="1"/>
      </w:numPr>
      <w:spacing w:line="240" w:lineRule="auto"/>
      <w:outlineLvl w:val="1"/>
    </w:pPr>
    <w:rPr>
      <w:caps w:val="0"/>
      <w:sz w:val="20"/>
    </w:rPr>
  </w:style>
  <w:style w:type="paragraph" w:styleId="Heading3">
    <w:name w:val="heading 3"/>
    <w:basedOn w:val="Heading2"/>
    <w:next w:val="Normal"/>
    <w:link w:val="Heading3Char"/>
    <w:unhideWhenUsed/>
    <w:qFormat/>
    <w:rsid w:val="00E23A93"/>
    <w:pPr>
      <w:numPr>
        <w:ilvl w:val="2"/>
      </w:numPr>
      <w:outlineLvl w:val="2"/>
    </w:pPr>
  </w:style>
  <w:style w:type="paragraph" w:styleId="Heading4">
    <w:name w:val="heading 4"/>
    <w:basedOn w:val="Normal"/>
    <w:next w:val="Normal"/>
    <w:link w:val="Heading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3D"/>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semiHidden/>
    <w:unhideWhenUsed/>
    <w:rsid w:val="008C04EC"/>
  </w:style>
  <w:style w:type="character" w:customStyle="1" w:styleId="CommentTextChar">
    <w:name w:val="Comment Text Char"/>
    <w:basedOn w:val="DefaultParagraphFont"/>
    <w:link w:val="CommentText"/>
    <w:uiPriority w:val="99"/>
    <w:semiHidden/>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iPriority w:val="35"/>
    <w:unhideWhenUsed/>
    <w:qFormat/>
    <w:rsid w:val="007A339B"/>
    <w:pPr>
      <w:spacing w:line="240" w:lineRule="auto"/>
    </w:pPr>
    <w:rPr>
      <w:bCs/>
      <w:color w:val="000000"/>
      <w:szCs w:val="18"/>
    </w:rPr>
  </w:style>
  <w:style w:type="paragraph" w:styleId="TableofFigures">
    <w:name w:val="table of figures"/>
    <w:basedOn w:val="Normal"/>
    <w:next w:val="Normal"/>
    <w:uiPriority w:val="99"/>
    <w:unhideWhenUsed/>
    <w:qFormat/>
    <w:rsid w:val="00FA4280"/>
    <w:pPr>
      <w:tabs>
        <w:tab w:val="right" w:leader="dot" w:pos="9639"/>
      </w:tabs>
      <w:spacing w:line="276" w:lineRule="auto"/>
      <w:ind w:left="794" w:right="737" w:hanging="794"/>
    </w:pPr>
  </w:style>
  <w:style w:type="paragraph" w:styleId="Quote">
    <w:name w:val="Quote"/>
    <w:basedOn w:val="Normal"/>
    <w:next w:val="Normal"/>
    <w:link w:val="QuoteChar"/>
    <w:uiPriority w:val="29"/>
    <w:qFormat/>
    <w:rsid w:val="0002183D"/>
    <w:pPr>
      <w:spacing w:line="240" w:lineRule="auto"/>
      <w:ind w:left="2608" w:right="1559"/>
      <w:jc w:val="both"/>
    </w:pPr>
    <w:rPr>
      <w:rFonts w:asciiTheme="minorHAnsi" w:hAnsiTheme="minorHAnsi"/>
      <w:iCs/>
      <w:color w:val="000000"/>
    </w:rPr>
  </w:style>
  <w:style w:type="character" w:customStyle="1" w:styleId="QuoteChar">
    <w:name w:val="Quote Char"/>
    <w:basedOn w:val="DefaultParagraphFont"/>
    <w:link w:val="Quote"/>
    <w:uiPriority w:val="29"/>
    <w:rsid w:val="0002183D"/>
    <w:rPr>
      <w:rFonts w:asciiTheme="minorHAnsi" w:hAnsiTheme="minorHAnsi"/>
      <w:iCs/>
      <w:color w:val="000000"/>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Normal"/>
    <w:next w:val="Normal"/>
    <w:uiPriority w:val="37"/>
    <w:unhideWhenUsed/>
    <w:qFormat/>
    <w:rsid w:val="005E6746"/>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semiHidden/>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rsid w:val="00D333E9"/>
    <w:rPr>
      <w:rFonts w:eastAsia="Times New Roman"/>
      <w:bCs/>
      <w:caps/>
      <w:sz w:val="22"/>
      <w:szCs w:val="28"/>
      <w:lang w:eastAsia="en-US"/>
    </w:rPr>
  </w:style>
  <w:style w:type="character" w:customStyle="1" w:styleId="Heading2Char">
    <w:name w:val="Heading 2 Char"/>
    <w:basedOn w:val="DefaultParagraphFont"/>
    <w:link w:val="Heading2"/>
    <w:rsid w:val="00E74013"/>
    <w:rPr>
      <w:rFonts w:eastAsia="Times New Roman"/>
      <w:bCs/>
      <w:szCs w:val="28"/>
      <w:lang w:eastAsia="en-US"/>
    </w:rPr>
  </w:style>
  <w:style w:type="character" w:customStyle="1" w:styleId="Heading3Char">
    <w:name w:val="Heading 3 Char"/>
    <w:basedOn w:val="DefaultParagraphFont"/>
    <w:link w:val="Heading3"/>
    <w:rsid w:val="00E23A93"/>
    <w:rPr>
      <w:rFonts w:eastAsia="Times New Roman"/>
      <w:bCs/>
      <w:szCs w:val="28"/>
      <w:lang w:eastAsia="en-US"/>
    </w:rPr>
  </w:style>
  <w:style w:type="character" w:customStyle="1" w:styleId="Heading4Char">
    <w:name w:val="Heading 4 Char"/>
    <w:basedOn w:val="DefaultParagraphFont"/>
    <w:link w:val="Heading4"/>
    <w:rsid w:val="005B78B2"/>
    <w:rPr>
      <w:rFonts w:eastAsia="Times New Roman" w:cs="Times New Roman"/>
      <w:bCs/>
      <w:iCs/>
      <w:color w:val="000000"/>
      <w:lang w:eastAsia="en-US"/>
    </w:rPr>
  </w:style>
  <w:style w:type="character" w:customStyle="1" w:styleId="Heading5Char">
    <w:name w:val="Heading 5 Char"/>
    <w:basedOn w:val="DefaultParagraphFont"/>
    <w:link w:val="Heading5"/>
    <w:rsid w:val="00E4569B"/>
    <w:rPr>
      <w:rFonts w:eastAsia="Times New Roman" w:cs="Times New Roman"/>
      <w:i/>
      <w:color w:val="3B3B3B"/>
      <w:sz w:val="22"/>
      <w:lang w:eastAsia="en-US"/>
    </w:rPr>
  </w:style>
  <w:style w:type="character" w:customStyle="1" w:styleId="Heading6Char">
    <w:name w:val="Heading 6 Char"/>
    <w:basedOn w:val="DefaultParagraphFont"/>
    <w:link w:val="Heading6"/>
    <w:rsid w:val="00E4569B"/>
    <w:rPr>
      <w:rFonts w:eastAsia="Times New Roman" w:cs="Times New Roman"/>
      <w:i/>
      <w:iCs/>
      <w:color w:val="5C5C5C"/>
      <w:sz w:val="18"/>
      <w:lang w:eastAsia="en-US"/>
    </w:rPr>
  </w:style>
  <w:style w:type="character" w:customStyle="1" w:styleId="Heading7Char">
    <w:name w:val="Heading 7 Char"/>
    <w:basedOn w:val="DefaultParagraphFont"/>
    <w:link w:val="Heading7"/>
    <w:rsid w:val="00E4569B"/>
    <w:rPr>
      <w:rFonts w:eastAsia="Times New Roman"/>
      <w:iCs/>
      <w:caps/>
      <w:color w:val="5C5C5C"/>
      <w:sz w:val="18"/>
      <w:lang w:eastAsia="en-US"/>
    </w:rPr>
  </w:style>
  <w:style w:type="character" w:customStyle="1" w:styleId="Heading8Char">
    <w:name w:val="Heading 8 Char"/>
    <w:basedOn w:val="DefaultParagraphFont"/>
    <w:link w:val="Heading8"/>
    <w:rsid w:val="00E4569B"/>
    <w:rPr>
      <w:rFonts w:eastAsia="Times New Roman" w:cs="Times New Roman"/>
      <w:color w:val="404040"/>
      <w:sz w:val="18"/>
      <w:lang w:eastAsia="en-US"/>
    </w:rPr>
  </w:style>
  <w:style w:type="character" w:customStyle="1" w:styleId="Heading9Char">
    <w:name w:val="Heading 9 Char"/>
    <w:basedOn w:val="DefaultParagraphFont"/>
    <w:link w:val="Heading9"/>
    <w:rsid w:val="00583DFB"/>
    <w:rPr>
      <w:rFonts w:eastAsia="Times New Roman"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TOC2">
    <w:name w:val="toc 2"/>
    <w:basedOn w:val="Normal"/>
    <w:next w:val="Normal"/>
    <w:autoRedefine/>
    <w:uiPriority w:val="39"/>
    <w:unhideWhenUsed/>
    <w:rsid w:val="00EC2A16"/>
    <w:pPr>
      <w:tabs>
        <w:tab w:val="right" w:leader="dot" w:pos="9628"/>
      </w:tabs>
      <w:spacing w:after="100"/>
      <w:ind w:left="850" w:right="851" w:hanging="510"/>
    </w:pPr>
    <w:rPr>
      <w:rFonts w:asciiTheme="majorHAnsi" w:hAnsiTheme="majorHAnsi" w:cstheme="majorHAnsi"/>
      <w:noProof/>
    </w:rPr>
  </w:style>
  <w:style w:type="paragraph" w:styleId="TOC3">
    <w:name w:val="toc 3"/>
    <w:basedOn w:val="Normal"/>
    <w:next w:val="Normal"/>
    <w:autoRedefine/>
    <w:uiPriority w:val="39"/>
    <w:unhideWhenUsed/>
    <w:rsid w:val="00EC2A16"/>
    <w:pPr>
      <w:tabs>
        <w:tab w:val="right" w:leader="dot" w:pos="9628"/>
      </w:tabs>
      <w:spacing w:after="100"/>
      <w:ind w:left="1588" w:right="851" w:hanging="737"/>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BD1D1F"/>
    <w:rPr>
      <w:color w:val="auto"/>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l"/>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l"/>
    <w:qFormat/>
    <w:rsid w:val="0067746B"/>
    <w:pPr>
      <w:spacing w:before="120" w:after="0" w:line="276" w:lineRule="auto"/>
      <w:ind w:left="0"/>
    </w:pPr>
    <w:rPr>
      <w:sz w:val="32"/>
    </w:rPr>
  </w:style>
  <w:style w:type="paragraph" w:customStyle="1" w:styleId="Palkkitekstikannessa">
    <w:name w:val="Palkkiteksti kannessa"/>
    <w:basedOn w:val="Normal"/>
    <w:qFormat/>
    <w:rsid w:val="00583DFB"/>
    <w:pPr>
      <w:jc w:val="both"/>
    </w:pPr>
    <w:rPr>
      <w:color w:val="FFFFFF" w:themeColor="background1"/>
      <w:spacing w:val="40"/>
    </w:rPr>
  </w:style>
  <w:style w:type="paragraph" w:customStyle="1" w:styleId="Sisllysluettelonmuuotsikko">
    <w:name w:val="Sisällysluettelon muu otsikko"/>
    <w:basedOn w:val="Title"/>
    <w:link w:val="SisllysluettelonmuuotsikkoChar"/>
    <w:qFormat/>
    <w:rsid w:val="00032104"/>
    <w:pPr>
      <w:spacing w:line="360" w:lineRule="auto"/>
    </w:pPr>
  </w:style>
  <w:style w:type="paragraph" w:customStyle="1" w:styleId="Muuotsikko-eisisllysluetteloon">
    <w:name w:val="Muu otsikko - ei sisällysluetteloon"/>
    <w:next w:val="Normal"/>
    <w:qFormat/>
    <w:rsid w:val="00A576E7"/>
    <w:pPr>
      <w:spacing w:after="160" w:line="360" w:lineRule="auto"/>
    </w:pPr>
    <w:rPr>
      <w:caps/>
      <w:sz w:val="22"/>
      <w:lang w:eastAsia="en-US"/>
    </w:rPr>
  </w:style>
  <w:style w:type="character" w:customStyle="1" w:styleId="SisllysluettelonmuuotsikkoChar">
    <w:name w:val="Sisällysluettelon muu otsikko Char"/>
    <w:basedOn w:val="TitleChar"/>
    <w:link w:val="Sisllysluettelonmuuotsikko"/>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rsid w:val="00B67CF2"/>
  </w:style>
  <w:style w:type="character" w:customStyle="1" w:styleId="subfielddata">
    <w:name w:val="subfielddata"/>
    <w:basedOn w:val="DefaultParagraphFont"/>
    <w:rsid w:val="00B67CF2"/>
  </w:style>
  <w:style w:type="character" w:customStyle="1" w:styleId="highlight">
    <w:name w:val="highlight"/>
    <w:basedOn w:val="DefaultParagraphFont"/>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l"/>
    <w:link w:val="Normaali12ptChar"/>
    <w:rsid w:val="00664168"/>
    <w:pPr>
      <w:ind w:left="0"/>
      <w:jc w:val="both"/>
    </w:pPr>
    <w:rPr>
      <w:rFonts w:eastAsia="Times New Roman" w:cs="Times New Roman"/>
      <w:sz w:val="24"/>
      <w:szCs w:val="24"/>
      <w:lang w:val="en-GB" w:eastAsia="fi-FI"/>
    </w:rPr>
  </w:style>
  <w:style w:type="character" w:customStyle="1" w:styleId="Normaali12ptChar">
    <w:name w:val="Normaali + 12 pt Char"/>
    <w:link w:val="Normaali12pt"/>
    <w:rsid w:val="00664168"/>
    <w:rPr>
      <w:rFonts w:eastAsia="Times New Roman" w:cs="Times New Roman"/>
      <w:sz w:val="24"/>
      <w:szCs w:val="24"/>
      <w:lang w:val="en-GB"/>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qFormat/>
    <w:rsid w:val="00A576E7"/>
    <w:pPr>
      <w:spacing w:after="200" w:line="276" w:lineRule="auto"/>
    </w:pPr>
  </w:style>
  <w:style w:type="character" w:customStyle="1" w:styleId="Nega">
    <w:name w:val="Nega"/>
    <w:basedOn w:val="DefaultParagraphFont"/>
    <w:uiPriority w:val="1"/>
    <w:rsid w:val="00DE24AB"/>
    <w:rPr>
      <w:rFonts w:ascii="Tahoma" w:hAnsi="Tahoma"/>
      <w:b/>
      <w:caps/>
      <w:smallCaps w:val="0"/>
      <w:color w:val="FFFFFF" w:themeColor="background1"/>
      <w:sz w:val="24"/>
    </w:rPr>
  </w:style>
  <w:style w:type="character" w:customStyle="1" w:styleId="LhteetChar">
    <w:name w:val="Lähteet Char"/>
    <w:basedOn w:val="DefaultParagraphFont"/>
    <w:link w:val="Lhteet"/>
    <w:rsid w:val="00A576E7"/>
    <w:rPr>
      <w:lang w:eastAsia="en-US"/>
    </w:rPr>
  </w:style>
  <w:style w:type="character" w:styleId="CommentReference">
    <w:name w:val="annotation reference"/>
    <w:basedOn w:val="DefaultParagraphFont"/>
    <w:uiPriority w:val="99"/>
    <w:semiHidden/>
    <w:unhideWhenUsed/>
    <w:rsid w:val="00C67703"/>
    <w:rPr>
      <w:sz w:val="16"/>
      <w:szCs w:val="16"/>
    </w:rPr>
  </w:style>
  <w:style w:type="character" w:customStyle="1" w:styleId="style7">
    <w:name w:val="style7"/>
    <w:basedOn w:val="DefaultParagraphFont"/>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485048452">
                                              <w:marLeft w:val="0"/>
                                              <w:marRight w:val="0"/>
                                              <w:marTop w:val="0"/>
                                              <w:marBottom w:val="0"/>
                                              <w:divBdr>
                                                <w:top w:val="none" w:sz="0" w:space="0" w:color="auto"/>
                                                <w:left w:val="none" w:sz="0" w:space="0" w:color="auto"/>
                                                <w:bottom w:val="none" w:sz="0" w:space="0" w:color="auto"/>
                                                <w:right w:val="none" w:sz="0" w:space="0" w:color="auto"/>
                                              </w:divBdr>
                                            </w:div>
                                            <w:div w:id="1370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CA02F9" w:rsidP="00CA02F9">
          <w:pPr>
            <w:pStyle w:val="F672C68A3D1C469BBA2C1C818B61F3A54"/>
          </w:pPr>
          <w:r w:rsidRPr="006E48F2">
            <w:rPr>
              <w:rStyle w:val="PlaceholderText"/>
              <w:rFonts w:asciiTheme="minorHAnsi" w:hAnsiTheme="minorHAnsi" w:cstheme="minorHAnsi"/>
              <w:b w:val="0"/>
              <w:caps/>
              <w:color w:val="FFFFFF" w:themeColor="background1"/>
              <w:sz w:val="28"/>
              <w:szCs w:val="28"/>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laceholderText"/>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laceholderText"/>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61E5B"/>
    <w:rsid w:val="00086CDF"/>
    <w:rsid w:val="000D201A"/>
    <w:rsid w:val="001109E1"/>
    <w:rsid w:val="00112DE3"/>
    <w:rsid w:val="0011526B"/>
    <w:rsid w:val="00117720"/>
    <w:rsid w:val="001215AB"/>
    <w:rsid w:val="001B2772"/>
    <w:rsid w:val="001E79E4"/>
    <w:rsid w:val="001F4D74"/>
    <w:rsid w:val="002071F6"/>
    <w:rsid w:val="00225ED8"/>
    <w:rsid w:val="00294A84"/>
    <w:rsid w:val="002C2CD7"/>
    <w:rsid w:val="002D76C6"/>
    <w:rsid w:val="002E7768"/>
    <w:rsid w:val="002F1EF3"/>
    <w:rsid w:val="0030454E"/>
    <w:rsid w:val="003149E2"/>
    <w:rsid w:val="00314DF0"/>
    <w:rsid w:val="0035300C"/>
    <w:rsid w:val="003612A4"/>
    <w:rsid w:val="00372BA5"/>
    <w:rsid w:val="003906AF"/>
    <w:rsid w:val="00406DC2"/>
    <w:rsid w:val="0042495C"/>
    <w:rsid w:val="00427586"/>
    <w:rsid w:val="00481EB6"/>
    <w:rsid w:val="004A31D5"/>
    <w:rsid w:val="004B0E87"/>
    <w:rsid w:val="004C0165"/>
    <w:rsid w:val="004F0D20"/>
    <w:rsid w:val="00583C42"/>
    <w:rsid w:val="00593C69"/>
    <w:rsid w:val="005A3071"/>
    <w:rsid w:val="005B7C52"/>
    <w:rsid w:val="005C040B"/>
    <w:rsid w:val="005D79F5"/>
    <w:rsid w:val="006250B2"/>
    <w:rsid w:val="0062779D"/>
    <w:rsid w:val="00636124"/>
    <w:rsid w:val="00655956"/>
    <w:rsid w:val="00666F50"/>
    <w:rsid w:val="0068696B"/>
    <w:rsid w:val="006A2A6C"/>
    <w:rsid w:val="006A38F3"/>
    <w:rsid w:val="006B0BDB"/>
    <w:rsid w:val="00706425"/>
    <w:rsid w:val="00712647"/>
    <w:rsid w:val="00725684"/>
    <w:rsid w:val="007400C3"/>
    <w:rsid w:val="007577BB"/>
    <w:rsid w:val="00784147"/>
    <w:rsid w:val="007908CF"/>
    <w:rsid w:val="007B27BC"/>
    <w:rsid w:val="00815EFD"/>
    <w:rsid w:val="00857310"/>
    <w:rsid w:val="00874C35"/>
    <w:rsid w:val="008872C9"/>
    <w:rsid w:val="008A3818"/>
    <w:rsid w:val="008A5493"/>
    <w:rsid w:val="008C6041"/>
    <w:rsid w:val="008D5118"/>
    <w:rsid w:val="008D6DA7"/>
    <w:rsid w:val="0090246F"/>
    <w:rsid w:val="00933933"/>
    <w:rsid w:val="00934A20"/>
    <w:rsid w:val="009673BA"/>
    <w:rsid w:val="009946FC"/>
    <w:rsid w:val="009A1DCF"/>
    <w:rsid w:val="009D17B0"/>
    <w:rsid w:val="00A01B34"/>
    <w:rsid w:val="00A359CB"/>
    <w:rsid w:val="00A433A9"/>
    <w:rsid w:val="00A6721B"/>
    <w:rsid w:val="00A96634"/>
    <w:rsid w:val="00AB5A9E"/>
    <w:rsid w:val="00AD1C39"/>
    <w:rsid w:val="00B05318"/>
    <w:rsid w:val="00B13657"/>
    <w:rsid w:val="00B465F9"/>
    <w:rsid w:val="00B5744A"/>
    <w:rsid w:val="00B61B19"/>
    <w:rsid w:val="00B872DD"/>
    <w:rsid w:val="00BE02F6"/>
    <w:rsid w:val="00BE242B"/>
    <w:rsid w:val="00C25458"/>
    <w:rsid w:val="00C26F78"/>
    <w:rsid w:val="00C322D3"/>
    <w:rsid w:val="00C72DB8"/>
    <w:rsid w:val="00C82D8C"/>
    <w:rsid w:val="00CA02F9"/>
    <w:rsid w:val="00CE7B08"/>
    <w:rsid w:val="00CF5CF7"/>
    <w:rsid w:val="00D15EAE"/>
    <w:rsid w:val="00D275BF"/>
    <w:rsid w:val="00D64F64"/>
    <w:rsid w:val="00D7774E"/>
    <w:rsid w:val="00D913A6"/>
    <w:rsid w:val="00DA57AB"/>
    <w:rsid w:val="00E940C5"/>
    <w:rsid w:val="00EB5C3E"/>
    <w:rsid w:val="00EC2883"/>
    <w:rsid w:val="00EE71BD"/>
    <w:rsid w:val="00F01E5D"/>
    <w:rsid w:val="00F102DD"/>
    <w:rsid w:val="00F1051E"/>
    <w:rsid w:val="00F21008"/>
    <w:rsid w:val="00F5092A"/>
    <w:rsid w:val="00F9026C"/>
    <w:rsid w:val="00F96D81"/>
    <w:rsid w:val="00FA18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A02F9"/>
    <w:rPr>
      <w:color w:val="808080"/>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4">
    <w:name w:val="F672C68A3D1C469BBA2C1C818B61F3A54"/>
    <w:rsid w:val="00CA02F9"/>
    <w:pPr>
      <w:spacing w:after="0" w:line="240" w:lineRule="auto"/>
      <w:jc w:val="center"/>
    </w:pPr>
    <w:rPr>
      <w:rFonts w:ascii="Arial" w:eastAsia="Times New Roman" w:hAnsi="Arial" w:cs="Times New Roman"/>
      <w:b/>
      <w:bCs/>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04DB3B3952C8024880B30941E7C8F913" ma:contentTypeVersion="4" ma:contentTypeDescription="Luo uusi asiakirja." ma:contentTypeScope="" ma:versionID="13efe5592662335064d806e82492ee08">
  <xsd:schema xmlns:xsd="http://www.w3.org/2001/XMLSchema" xmlns:xs="http://www.w3.org/2001/XMLSchema" xmlns:p="http://schemas.microsoft.com/office/2006/metadata/properties" xmlns:ns2="6736107d-81d5-4da2-9b02-53e247a1b340" xmlns:ns3="fee6e5ef-b03d-4f8f-9dda-e87e7cc476b4" targetNamespace="http://schemas.microsoft.com/office/2006/metadata/properties" ma:root="true" ma:fieldsID="80505473561e4e22f67082b504647afe" ns2:_="" ns3:_="">
    <xsd:import namespace="6736107d-81d5-4da2-9b02-53e247a1b340"/>
    <xsd:import namespace="fee6e5ef-b03d-4f8f-9dda-e87e7cc476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6107d-81d5-4da2-9b02-53e247a1b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6e5ef-b03d-4f8f-9dda-e87e7cc476b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785CA1-F809-4D01-8564-0EFBE87D4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6107d-81d5-4da2-9b02-53e247a1b340"/>
    <ds:schemaRef ds:uri="fee6e5ef-b03d-4f8f-9dda-e87e7cc4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E06FB5-579D-44C9-92BD-D0547C0BB4E7}">
  <ds:schemaRefs>
    <ds:schemaRef ds:uri="http://schemas.openxmlformats.org/officeDocument/2006/bibliography"/>
  </ds:schemaRefs>
</ds:datastoreItem>
</file>

<file path=customXml/itemProps3.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5CDAD-2DD3-412E-9704-F67371AD53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643</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2022-12-15T09:10:00Z</dcterms:created>
  <dcterms:modified xsi:type="dcterms:W3CDTF">2022-12-15T09:10:00Z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0x01010004DB3B3952C8024880B30941E7C8F913</vt:lpwstr>
  </property>
</Properties>
</file>