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FC399" w14:textId="0377DE4F" w:rsidR="00FE427C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0236B2">
        <w:rPr>
          <w:rFonts w:ascii="Times New Roman" w:hAnsi="Times New Roman" w:cs="Times New Roman"/>
          <w:sz w:val="36"/>
          <w:szCs w:val="36"/>
          <w:lang w:val="en-US"/>
        </w:rPr>
        <w:t xml:space="preserve">Project Code </w:t>
      </w:r>
      <w:r w:rsidR="00A1190E">
        <w:rPr>
          <w:rFonts w:ascii="Times New Roman" w:hAnsi="Times New Roman" w:cs="Times New Roman"/>
          <w:sz w:val="36"/>
          <w:szCs w:val="36"/>
          <w:lang w:val="en-US"/>
        </w:rPr>
        <w:t>README</w:t>
      </w:r>
    </w:p>
    <w:p w14:paraId="5681635A" w14:textId="491AF55C" w:rsidR="000236B2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a-DK"/>
        </w:rPr>
        <w:id w:val="-19091476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4E439" w14:textId="64A2441C" w:rsidR="000C5C1A" w:rsidRDefault="000C5C1A">
          <w:pPr>
            <w:pStyle w:val="TOCHeading"/>
          </w:pPr>
          <w:r>
            <w:t>Table of Contents</w:t>
          </w:r>
        </w:p>
        <w:p w14:paraId="55618321" w14:textId="12268823" w:rsidR="002B1C05" w:rsidRDefault="000C5C1A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 w:rsidRPr="000C5C1A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75817062" w:history="1">
            <w:r w:rsidR="002B1C05" w:rsidRPr="00260EF5">
              <w:rPr>
                <w:rStyle w:val="Hyperlink"/>
                <w:noProof/>
                <w:lang w:val="en-US"/>
              </w:rPr>
              <w:t>Data Cleaning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_Toc75817062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2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18F06707" w14:textId="04084D54" w:rsidR="002B1C05" w:rsidRDefault="005D31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3" w:history="1">
            <w:r w:rsidR="002B1C05" w:rsidRPr="00260EF5">
              <w:rPr>
                <w:rStyle w:val="Hyperlink"/>
                <w:noProof/>
                <w:lang w:val="en-US"/>
              </w:rPr>
              <w:t>Technical indicators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_Toc75817063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3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59AD2972" w14:textId="6085ED52" w:rsidR="002B1C05" w:rsidRDefault="005D31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4" w:history="1">
            <w:r w:rsidR="002B1C05" w:rsidRPr="00260EF5">
              <w:rPr>
                <w:rStyle w:val="Hyperlink"/>
                <w:noProof/>
                <w:lang w:val="en-US"/>
              </w:rPr>
              <w:t>Data Normalization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_Toc75817064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4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631BD334" w14:textId="6199E423" w:rsidR="002B1C05" w:rsidRDefault="005D31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5" w:history="1">
            <w:r w:rsidR="002B1C05" w:rsidRPr="00260EF5">
              <w:rPr>
                <w:rStyle w:val="Hyperlink"/>
                <w:noProof/>
                <w:lang w:val="en-US"/>
              </w:rPr>
              <w:t>Target Creation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_Toc75817065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5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3D825519" w14:textId="065E18C6" w:rsidR="002B1C05" w:rsidRDefault="005D31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6" w:history="1">
            <w:r w:rsidR="002B1C05" w:rsidRPr="00260EF5">
              <w:rPr>
                <w:rStyle w:val="Hyperlink"/>
                <w:noProof/>
                <w:lang w:val="en-US"/>
              </w:rPr>
              <w:t>Explore Feature correlation and importance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_Toc75817066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6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4C076670" w14:textId="42506EBB" w:rsidR="002B1C05" w:rsidRDefault="005D310E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75817067" w:history="1">
            <w:r w:rsidR="002B1C05" w:rsidRPr="00260EF5">
              <w:rPr>
                <w:rStyle w:val="Hyperlink"/>
                <w:noProof/>
                <w:lang w:val="en-US"/>
              </w:rPr>
              <w:t>Machine learning</w:t>
            </w:r>
            <w:r w:rsidR="002B1C05">
              <w:rPr>
                <w:noProof/>
                <w:webHidden/>
              </w:rPr>
              <w:tab/>
            </w:r>
            <w:r w:rsidR="002B1C05">
              <w:rPr>
                <w:noProof/>
                <w:webHidden/>
              </w:rPr>
              <w:fldChar w:fldCharType="begin"/>
            </w:r>
            <w:r w:rsidR="002B1C05">
              <w:rPr>
                <w:noProof/>
                <w:webHidden/>
              </w:rPr>
              <w:instrText xml:space="preserve"> PAGEREF _Toc75817067 \h </w:instrText>
            </w:r>
            <w:r w:rsidR="002B1C05">
              <w:rPr>
                <w:noProof/>
                <w:webHidden/>
              </w:rPr>
            </w:r>
            <w:r w:rsidR="002B1C05">
              <w:rPr>
                <w:noProof/>
                <w:webHidden/>
              </w:rPr>
              <w:fldChar w:fldCharType="separate"/>
            </w:r>
            <w:r w:rsidR="002B1C05">
              <w:rPr>
                <w:noProof/>
                <w:webHidden/>
              </w:rPr>
              <w:t>7</w:t>
            </w:r>
            <w:r w:rsidR="002B1C05">
              <w:rPr>
                <w:noProof/>
                <w:webHidden/>
              </w:rPr>
              <w:fldChar w:fldCharType="end"/>
            </w:r>
          </w:hyperlink>
        </w:p>
        <w:p w14:paraId="49044F06" w14:textId="52F1C608" w:rsidR="000C5C1A" w:rsidRPr="000C5C1A" w:rsidRDefault="000C5C1A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A43AE27" w14:textId="5E3621FE" w:rsidR="000C5C1A" w:rsidRDefault="005D310E">
      <w:pPr>
        <w:rPr>
          <w:rFonts w:ascii="Times New Roman" w:hAnsi="Times New Roman" w:cs="Times New Roman"/>
          <w:sz w:val="36"/>
          <w:szCs w:val="36"/>
          <w:lang w:val="en-US"/>
        </w:rPr>
      </w:pPr>
      <w:hyperlink r:id="rId7" w:history="1">
        <w:r w:rsidRPr="000E2009">
          <w:rPr>
            <w:rStyle w:val="Hyperlink"/>
            <w:rFonts w:ascii="Times New Roman" w:hAnsi="Times New Roman" w:cs="Times New Roman"/>
            <w:sz w:val="36"/>
            <w:szCs w:val="36"/>
            <w:lang w:val="en-US"/>
          </w:rPr>
          <w:t>https://github.com/EmilHaldan/Financial-Sector-s-prize-award-competition-Bachelor-Project</w:t>
        </w:r>
      </w:hyperlink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66459B18" w14:textId="78F370F8" w:rsidR="005D310E" w:rsidRDefault="005D310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3B68691B" w14:textId="5DCD4F71" w:rsidR="000C5C1A" w:rsidRDefault="00304EC1" w:rsidP="000C5C1A">
      <w:pPr>
        <w:pStyle w:val="Heading1"/>
        <w:rPr>
          <w:lang w:val="en-US"/>
        </w:rPr>
      </w:pPr>
      <w:bookmarkStart w:id="0" w:name="_Toc75817062"/>
      <w:r>
        <w:rPr>
          <w:lang w:val="en-US"/>
        </w:rPr>
        <w:lastRenderedPageBreak/>
        <w:t>Data Cleaning</w:t>
      </w:r>
      <w:bookmarkEnd w:id="0"/>
      <w:r>
        <w:rPr>
          <w:lang w:val="en-US"/>
        </w:rPr>
        <w:t xml:space="preserve"> </w:t>
      </w:r>
    </w:p>
    <w:p w14:paraId="33416C4C" w14:textId="10299F84" w:rsidR="00304EC1" w:rsidRDefault="00304EC1" w:rsidP="00304EC1">
      <w:pPr>
        <w:rPr>
          <w:lang w:val="en-US"/>
        </w:rPr>
      </w:pPr>
    </w:p>
    <w:p w14:paraId="626354DC" w14:textId="77777777" w:rsidR="00C15993" w:rsidRDefault="00A1190E">
      <w:pPr>
        <w:rPr>
          <w:lang w:val="en-US"/>
        </w:rPr>
      </w:pPr>
      <w:r>
        <w:rPr>
          <w:lang w:val="en-US"/>
        </w:rPr>
        <w:t xml:space="preserve">The cleaning aspect of the project was completed in one jupyter notebook called </w:t>
      </w:r>
      <w:r w:rsidR="005325A0" w:rsidRPr="005325A0">
        <w:rPr>
          <w:i/>
          <w:iCs/>
          <w:lang w:val="en-US"/>
        </w:rPr>
        <w:t>Dataset_cleaner.ipynb</w:t>
      </w:r>
      <w:r w:rsidR="00C15993">
        <w:rPr>
          <w:lang w:val="en-US"/>
        </w:rPr>
        <w:t>.</w:t>
      </w:r>
    </w:p>
    <w:p w14:paraId="5515EE85" w14:textId="77777777" w:rsidR="00B35201" w:rsidRDefault="00C15993">
      <w:pPr>
        <w:rPr>
          <w:lang w:val="en-US"/>
        </w:rPr>
      </w:pPr>
      <w:r>
        <w:rPr>
          <w:lang w:val="en-US"/>
        </w:rPr>
        <w:t xml:space="preserve">The script </w:t>
      </w:r>
      <w:r w:rsidR="00787D4C">
        <w:rPr>
          <w:lang w:val="en-US"/>
        </w:rPr>
        <w:t>loads the data (given the correct file structure and source files)</w:t>
      </w:r>
      <w:r w:rsidR="00707D1A">
        <w:rPr>
          <w:lang w:val="en-US"/>
        </w:rPr>
        <w:t xml:space="preserve"> from a csv file, to the desired structure and values in pandas. </w:t>
      </w:r>
    </w:p>
    <w:p w14:paraId="27D934C4" w14:textId="2D105987" w:rsidR="00304EC1" w:rsidRDefault="00B35201">
      <w:pPr>
        <w:rPr>
          <w:lang w:val="en-US"/>
        </w:rPr>
      </w:pPr>
      <w:r>
        <w:rPr>
          <w:lang w:val="en-US"/>
        </w:rPr>
        <w:t xml:space="preserve">The notebook called </w:t>
      </w:r>
      <w:r w:rsidRPr="00B35201">
        <w:rPr>
          <w:i/>
          <w:iCs/>
          <w:lang w:val="en-US"/>
        </w:rPr>
        <w:t>Finding Price inconsistencies.ipynb</w:t>
      </w:r>
      <w:r>
        <w:rPr>
          <w:lang w:val="en-US"/>
        </w:rPr>
        <w:t xml:space="preserve"> checks the effect of the cleaning process, and scans the dataset for price inconsistencies.</w:t>
      </w:r>
      <w:r w:rsidR="00304EC1">
        <w:rPr>
          <w:lang w:val="en-US"/>
        </w:rPr>
        <w:br w:type="page"/>
      </w:r>
    </w:p>
    <w:p w14:paraId="2B146B59" w14:textId="3627D6FF" w:rsidR="00304EC1" w:rsidRDefault="009B3081" w:rsidP="00304EC1">
      <w:pPr>
        <w:pStyle w:val="Heading1"/>
        <w:rPr>
          <w:lang w:val="en-US"/>
        </w:rPr>
      </w:pPr>
      <w:bookmarkStart w:id="1" w:name="_Toc75817063"/>
      <w:r>
        <w:rPr>
          <w:lang w:val="en-US"/>
        </w:rPr>
        <w:lastRenderedPageBreak/>
        <w:t>Technical indicators</w:t>
      </w:r>
      <w:bookmarkEnd w:id="1"/>
    </w:p>
    <w:p w14:paraId="316FBA8C" w14:textId="11F24CAC" w:rsidR="009B3081" w:rsidRDefault="009B3081" w:rsidP="009B3081">
      <w:pPr>
        <w:rPr>
          <w:lang w:val="en-US"/>
        </w:rPr>
      </w:pPr>
    </w:p>
    <w:p w14:paraId="17741729" w14:textId="113395FD" w:rsidR="00663186" w:rsidRDefault="00663186" w:rsidP="009B3081">
      <w:pPr>
        <w:rPr>
          <w:lang w:val="en-US"/>
        </w:rPr>
      </w:pPr>
      <w:r>
        <w:rPr>
          <w:lang w:val="en-US"/>
        </w:rPr>
        <w:t xml:space="preserve">The notebook </w:t>
      </w:r>
      <w:r>
        <w:rPr>
          <w:i/>
          <w:iCs/>
          <w:lang w:val="en-US"/>
        </w:rPr>
        <w:t>Visualize features</w:t>
      </w:r>
      <w:r w:rsidR="00607692">
        <w:rPr>
          <w:i/>
          <w:iCs/>
          <w:lang w:val="en-US"/>
        </w:rPr>
        <w:t>.ipynb</w:t>
      </w:r>
      <w:r>
        <w:rPr>
          <w:i/>
          <w:iCs/>
          <w:lang w:val="en-US"/>
        </w:rPr>
        <w:t xml:space="preserve"> </w:t>
      </w:r>
      <w:r w:rsidR="00592A7E">
        <w:rPr>
          <w:lang w:val="en-US"/>
        </w:rPr>
        <w:t xml:space="preserve">show the default settings for the technical indicators included. This notebook was used as a workbench for the primary </w:t>
      </w:r>
      <w:r w:rsidR="00D646D1">
        <w:rPr>
          <w:lang w:val="en-US"/>
        </w:rPr>
        <w:t>feature scripts with the filename format of:</w:t>
      </w:r>
    </w:p>
    <w:p w14:paraId="4954EBA8" w14:textId="34786C47" w:rsidR="00481FEB" w:rsidRDefault="000B0EA8" w:rsidP="009B3081">
      <w:pPr>
        <w:rPr>
          <w:lang w:val="en-US"/>
        </w:rPr>
      </w:pPr>
      <w:r>
        <w:rPr>
          <w:lang w:val="en-US"/>
        </w:rPr>
        <w:t xml:space="preserve">Feature_{feature_name}.py , where {feature_name} </w:t>
      </w:r>
      <w:r w:rsidR="001C073A">
        <w:rPr>
          <w:lang w:val="en-US"/>
        </w:rPr>
        <w:t>can be (BB, EMA, MACD, STCO, RSI, … , etc.)</w:t>
      </w:r>
      <w:r w:rsidR="00481FEB">
        <w:rPr>
          <w:lang w:val="en-US"/>
        </w:rPr>
        <w:br/>
        <w:t>Each of these scripts create the feature for 8 different windows of time for the formula.</w:t>
      </w:r>
    </w:p>
    <w:p w14:paraId="0ADEBE82" w14:textId="77777777" w:rsidR="00481FEB" w:rsidRPr="00592A7E" w:rsidRDefault="00481FEB" w:rsidP="009B3081">
      <w:pPr>
        <w:rPr>
          <w:lang w:val="en-US"/>
        </w:rPr>
      </w:pPr>
    </w:p>
    <w:p w14:paraId="0BE9B5C0" w14:textId="1FEE3E0D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11CF2E26" w14:textId="1BD18F07" w:rsidR="009B3081" w:rsidRDefault="009B3081" w:rsidP="009B3081">
      <w:pPr>
        <w:pStyle w:val="Heading1"/>
        <w:rPr>
          <w:lang w:val="en-US"/>
        </w:rPr>
      </w:pPr>
      <w:bookmarkStart w:id="2" w:name="_Toc75817064"/>
      <w:r>
        <w:rPr>
          <w:lang w:val="en-US"/>
        </w:rPr>
        <w:lastRenderedPageBreak/>
        <w:t>Data Normalization</w:t>
      </w:r>
      <w:bookmarkEnd w:id="2"/>
    </w:p>
    <w:p w14:paraId="0225C27A" w14:textId="77777777" w:rsidR="002B5B62" w:rsidRDefault="002B5B62">
      <w:pPr>
        <w:rPr>
          <w:lang w:val="en-US"/>
        </w:rPr>
      </w:pPr>
    </w:p>
    <w:p w14:paraId="019DD5B6" w14:textId="77777777" w:rsidR="00D70B6F" w:rsidRDefault="00D70B6F">
      <w:pPr>
        <w:rPr>
          <w:lang w:val="en-US"/>
        </w:rPr>
      </w:pPr>
      <w:r>
        <w:rPr>
          <w:lang w:val="en-US"/>
        </w:rPr>
        <w:t xml:space="preserve">The notebook called </w:t>
      </w:r>
      <w:r w:rsidRPr="00D70B6F">
        <w:rPr>
          <w:i/>
          <w:iCs/>
          <w:lang w:val="en-US"/>
        </w:rPr>
        <w:t>Find scalar vals for feature-standardization.ipynb</w:t>
      </w:r>
      <w:r>
        <w:rPr>
          <w:lang w:val="en-US"/>
        </w:rPr>
        <w:t xml:space="preserve"> was used to create files of values for individual indicators to be scaled with. Additionally, it performs the three different transformations mentioned in the research paper. </w:t>
      </w:r>
    </w:p>
    <w:p w14:paraId="1D0313F2" w14:textId="77777777" w:rsidR="00D70B6F" w:rsidRDefault="00D70B6F">
      <w:pPr>
        <w:rPr>
          <w:lang w:val="en-US"/>
        </w:rPr>
      </w:pPr>
    </w:p>
    <w:p w14:paraId="5168D1BD" w14:textId="1F1C555A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53B463F8" w14:textId="0AC02F88" w:rsidR="009B3081" w:rsidRDefault="009B3081" w:rsidP="009B3081">
      <w:pPr>
        <w:pStyle w:val="Heading1"/>
        <w:rPr>
          <w:lang w:val="en-US"/>
        </w:rPr>
      </w:pPr>
      <w:bookmarkStart w:id="3" w:name="_Toc75817065"/>
      <w:r>
        <w:rPr>
          <w:lang w:val="en-US"/>
        </w:rPr>
        <w:lastRenderedPageBreak/>
        <w:t>Target Creation</w:t>
      </w:r>
      <w:bookmarkEnd w:id="3"/>
    </w:p>
    <w:p w14:paraId="57EDF0CA" w14:textId="5CE59EF2" w:rsidR="009B3081" w:rsidRDefault="009B3081" w:rsidP="009B3081">
      <w:pPr>
        <w:rPr>
          <w:lang w:val="en-US"/>
        </w:rPr>
      </w:pPr>
    </w:p>
    <w:p w14:paraId="700F93CA" w14:textId="21B843AF" w:rsidR="009B3081" w:rsidRDefault="004D43A5" w:rsidP="009B3081">
      <w:pPr>
        <w:rPr>
          <w:lang w:val="en-US"/>
        </w:rPr>
      </w:pPr>
      <w:r>
        <w:rPr>
          <w:lang w:val="en-US"/>
        </w:rPr>
        <w:t xml:space="preserve">Target creation was made with the notebook called </w:t>
      </w:r>
      <w:r w:rsidR="00607692" w:rsidRPr="00607692">
        <w:rPr>
          <w:i/>
          <w:iCs/>
          <w:lang w:val="en-US"/>
        </w:rPr>
        <w:t>Target Creator</w:t>
      </w:r>
      <w:r w:rsidR="00607692">
        <w:rPr>
          <w:i/>
          <w:iCs/>
          <w:lang w:val="en-US"/>
        </w:rPr>
        <w:t>.ipy</w:t>
      </w:r>
      <w:r w:rsidR="00517667">
        <w:rPr>
          <w:i/>
          <w:iCs/>
          <w:lang w:val="en-US"/>
        </w:rPr>
        <w:t xml:space="preserve">nb. </w:t>
      </w:r>
      <w:r w:rsidR="00517667">
        <w:rPr>
          <w:lang w:val="en-US"/>
        </w:rPr>
        <w:t>It creates the target</w:t>
      </w:r>
      <w:r w:rsidR="00A755F7">
        <w:rPr>
          <w:lang w:val="en-US"/>
        </w:rPr>
        <w:t>s</w:t>
      </w:r>
      <w:r w:rsidR="00517667">
        <w:rPr>
          <w:lang w:val="en-US"/>
        </w:rPr>
        <w:t xml:space="preserve"> for the machine learning experiments </w:t>
      </w:r>
      <w:r w:rsidR="00A755F7">
        <w:rPr>
          <w:lang w:val="en-US"/>
        </w:rPr>
        <w:t>which is used as a hyperparameter.</w:t>
      </w:r>
    </w:p>
    <w:p w14:paraId="35095163" w14:textId="77777777" w:rsidR="00A755F7" w:rsidRPr="00A755F7" w:rsidRDefault="00A755F7" w:rsidP="009B3081">
      <w:pPr>
        <w:rPr>
          <w:lang w:val="en-US"/>
        </w:rPr>
      </w:pPr>
    </w:p>
    <w:p w14:paraId="0A967963" w14:textId="49BB7E11" w:rsidR="009B3081" w:rsidRDefault="009B3081">
      <w:pPr>
        <w:rPr>
          <w:lang w:val="en-US"/>
        </w:rPr>
      </w:pPr>
      <w:r>
        <w:rPr>
          <w:lang w:val="en-US"/>
        </w:rPr>
        <w:br w:type="page"/>
      </w:r>
    </w:p>
    <w:p w14:paraId="38E0275F" w14:textId="033BD7FF" w:rsidR="009B3081" w:rsidRDefault="00A755F7" w:rsidP="009B3081">
      <w:pPr>
        <w:pStyle w:val="Heading1"/>
        <w:rPr>
          <w:rFonts w:eastAsiaTheme="minorHAnsi"/>
          <w:lang w:val="en-US"/>
        </w:rPr>
      </w:pPr>
      <w:bookmarkStart w:id="4" w:name="_Toc75817066"/>
      <w:r w:rsidRPr="00A755F7">
        <w:rPr>
          <w:rFonts w:eastAsiaTheme="minorHAnsi"/>
          <w:lang w:val="en-US"/>
        </w:rPr>
        <w:lastRenderedPageBreak/>
        <w:t>Explore Feature correlation and importance</w:t>
      </w:r>
      <w:bookmarkEnd w:id="4"/>
    </w:p>
    <w:p w14:paraId="29DA0663" w14:textId="2C33D903" w:rsidR="00A755F7" w:rsidRDefault="00A755F7" w:rsidP="00A755F7">
      <w:pPr>
        <w:rPr>
          <w:lang w:val="en-US"/>
        </w:rPr>
      </w:pPr>
    </w:p>
    <w:p w14:paraId="5C1918C9" w14:textId="4B4B5A98" w:rsidR="00A755F7" w:rsidRDefault="00A755F7" w:rsidP="00A755F7">
      <w:pPr>
        <w:rPr>
          <w:lang w:val="en-US"/>
        </w:rPr>
      </w:pPr>
      <w:r>
        <w:rPr>
          <w:lang w:val="en-US"/>
        </w:rPr>
        <w:t xml:space="preserve">A notebook called </w:t>
      </w:r>
      <w:r w:rsidRPr="00A755F7">
        <w:rPr>
          <w:i/>
          <w:iCs/>
          <w:lang w:val="en-US"/>
        </w:rPr>
        <w:t>Explore Feature correlation and importance</w:t>
      </w:r>
      <w:r>
        <w:rPr>
          <w:i/>
          <w:iCs/>
          <w:lang w:val="en-US"/>
        </w:rPr>
        <w:t>.ipynb</w:t>
      </w:r>
      <w:r>
        <w:rPr>
          <w:lang w:val="en-US"/>
        </w:rPr>
        <w:t xml:space="preserve"> creates a </w:t>
      </w:r>
      <w:r w:rsidR="00533419">
        <w:rPr>
          <w:lang w:val="en-US"/>
        </w:rPr>
        <w:t xml:space="preserve">bar chart of pearsons correlation coefficient respective to all features used to the project. This was used as an exploratory data analysis method, </w:t>
      </w:r>
      <w:r w:rsidR="007D4276">
        <w:rPr>
          <w:lang w:val="en-US"/>
        </w:rPr>
        <w:t>to gain insight on the correlation of the data, which is part also helped with the conclusion of the paper.</w:t>
      </w:r>
    </w:p>
    <w:p w14:paraId="24DF5A07" w14:textId="278D8C18" w:rsidR="007D4276" w:rsidRDefault="007D4276" w:rsidP="00A755F7">
      <w:pPr>
        <w:rPr>
          <w:lang w:val="en-US"/>
        </w:rPr>
      </w:pPr>
    </w:p>
    <w:p w14:paraId="7C444E7B" w14:textId="6383B5C0" w:rsidR="007D4276" w:rsidRDefault="007D4276" w:rsidP="00A755F7">
      <w:pPr>
        <w:rPr>
          <w:lang w:val="en-US"/>
        </w:rPr>
      </w:pPr>
    </w:p>
    <w:p w14:paraId="4EE06456" w14:textId="11760C10" w:rsidR="007D4276" w:rsidRDefault="007D4276">
      <w:pPr>
        <w:rPr>
          <w:lang w:val="en-US"/>
        </w:rPr>
      </w:pPr>
      <w:r>
        <w:rPr>
          <w:lang w:val="en-US"/>
        </w:rPr>
        <w:br w:type="page"/>
      </w:r>
    </w:p>
    <w:p w14:paraId="78B98CF6" w14:textId="1BEF726E" w:rsidR="007D4276" w:rsidRDefault="00067B86" w:rsidP="007D4276">
      <w:pPr>
        <w:pStyle w:val="Heading1"/>
        <w:rPr>
          <w:lang w:val="en-US"/>
        </w:rPr>
      </w:pPr>
      <w:bookmarkStart w:id="5" w:name="_Toc75817067"/>
      <w:r>
        <w:rPr>
          <w:lang w:val="en-US"/>
        </w:rPr>
        <w:lastRenderedPageBreak/>
        <w:t>Machine learning</w:t>
      </w:r>
      <w:bookmarkEnd w:id="5"/>
      <w:r>
        <w:rPr>
          <w:lang w:val="en-US"/>
        </w:rPr>
        <w:t xml:space="preserve"> </w:t>
      </w:r>
    </w:p>
    <w:p w14:paraId="4C059F21" w14:textId="773BB730" w:rsidR="00067B86" w:rsidRDefault="00067B86" w:rsidP="00067B86">
      <w:pPr>
        <w:rPr>
          <w:lang w:val="en-US"/>
        </w:rPr>
      </w:pPr>
    </w:p>
    <w:p w14:paraId="48EF9407" w14:textId="03B45A29" w:rsidR="00D52BEE" w:rsidRDefault="00D52BEE" w:rsidP="00067B86">
      <w:pPr>
        <w:rPr>
          <w:lang w:val="en-US"/>
        </w:rPr>
      </w:pPr>
      <w:r w:rsidRPr="000D2351">
        <w:rPr>
          <w:i/>
          <w:iCs/>
          <w:lang w:val="en-US"/>
        </w:rPr>
        <w:t xml:space="preserve">data_set_builder.py , </w:t>
      </w:r>
      <w:r w:rsidR="00EE515B" w:rsidRPr="000D2351">
        <w:rPr>
          <w:i/>
          <w:iCs/>
          <w:lang w:val="en-US"/>
        </w:rPr>
        <w:t>create_lstm_train_test.py</w:t>
      </w:r>
      <w:r w:rsidR="00EE515B">
        <w:rPr>
          <w:lang w:val="en-US"/>
        </w:rPr>
        <w:t xml:space="preserve"> contained functions used by </w:t>
      </w:r>
      <w:r w:rsidR="00EE515B" w:rsidRPr="000D2351">
        <w:rPr>
          <w:i/>
          <w:iCs/>
          <w:lang w:val="en-US"/>
        </w:rPr>
        <w:t xml:space="preserve">Random_search_CNN.py </w:t>
      </w:r>
      <w:r w:rsidR="00EE515B" w:rsidRPr="000D2351">
        <w:rPr>
          <w:lang w:val="en-US"/>
        </w:rPr>
        <w:t>and</w:t>
      </w:r>
      <w:r w:rsidR="00EE515B" w:rsidRPr="000D2351">
        <w:rPr>
          <w:i/>
          <w:iCs/>
          <w:lang w:val="en-US"/>
        </w:rPr>
        <w:t xml:space="preserve"> Random_search_LSTM.py.</w:t>
      </w:r>
      <w:r w:rsidR="00EE515B">
        <w:rPr>
          <w:lang w:val="en-US"/>
        </w:rPr>
        <w:t xml:space="preserve"> The two last mentioned python applications were used to random search optimal hyperparameters. </w:t>
      </w:r>
    </w:p>
    <w:p w14:paraId="38F38E1E" w14:textId="729FE9B7" w:rsidR="000D2351" w:rsidRDefault="000D2351" w:rsidP="00067B86">
      <w:pPr>
        <w:rPr>
          <w:lang w:val="en-US"/>
        </w:rPr>
      </w:pPr>
    </w:p>
    <w:p w14:paraId="7BD602FE" w14:textId="3911EB00" w:rsidR="000D2351" w:rsidRDefault="000D2351" w:rsidP="00067B86">
      <w:pPr>
        <w:rPr>
          <w:lang w:val="en-US"/>
        </w:rPr>
      </w:pPr>
      <w:r w:rsidRPr="000D2351">
        <w:rPr>
          <w:i/>
          <w:iCs/>
          <w:lang w:val="en-US"/>
        </w:rPr>
        <w:t>Results for each model.ipynb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was used to </w:t>
      </w:r>
      <w:r w:rsidR="004F27A2">
        <w:rPr>
          <w:lang w:val="en-US"/>
        </w:rPr>
        <w:t>gain</w:t>
      </w:r>
      <w:r>
        <w:rPr>
          <w:lang w:val="en-US"/>
        </w:rPr>
        <w:t xml:space="preserve"> intelligence on </w:t>
      </w:r>
      <w:r w:rsidR="004F27A2">
        <w:rPr>
          <w:lang w:val="en-US"/>
        </w:rPr>
        <w:t>model performance</w:t>
      </w:r>
      <w:r w:rsidR="003047DB">
        <w:rPr>
          <w:lang w:val="en-US"/>
        </w:rPr>
        <w:t>, by using a self-implemented trading simulation algorithm.</w:t>
      </w:r>
    </w:p>
    <w:p w14:paraId="7F712E45" w14:textId="34091403" w:rsidR="003047DB" w:rsidRDefault="003047DB" w:rsidP="00067B86">
      <w:pPr>
        <w:rPr>
          <w:lang w:val="en-US"/>
        </w:rPr>
      </w:pPr>
    </w:p>
    <w:p w14:paraId="2FB20217" w14:textId="124460EF" w:rsidR="003047DB" w:rsidRPr="000D2351" w:rsidRDefault="003047DB" w:rsidP="00067B86">
      <w:pPr>
        <w:rPr>
          <w:lang w:val="en-US"/>
        </w:rPr>
      </w:pPr>
      <w:r>
        <w:rPr>
          <w:lang w:val="en-US"/>
        </w:rPr>
        <w:br w:type="page"/>
      </w:r>
    </w:p>
    <w:p w14:paraId="471953B5" w14:textId="77777777" w:rsidR="000236B2" w:rsidRPr="000236B2" w:rsidRDefault="000236B2" w:rsidP="000236B2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0236B2" w:rsidRPr="000236B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9167F" w14:textId="77777777" w:rsidR="000C5C1A" w:rsidRDefault="000C5C1A" w:rsidP="000C5C1A">
      <w:pPr>
        <w:spacing w:after="0" w:line="240" w:lineRule="auto"/>
      </w:pPr>
      <w:r>
        <w:separator/>
      </w:r>
    </w:p>
  </w:endnote>
  <w:endnote w:type="continuationSeparator" w:id="0">
    <w:p w14:paraId="16498E79" w14:textId="77777777" w:rsidR="000C5C1A" w:rsidRDefault="000C5C1A" w:rsidP="000C5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1B44" w14:textId="77777777" w:rsidR="000C5C1A" w:rsidRDefault="000C5C1A" w:rsidP="000C5C1A">
      <w:pPr>
        <w:spacing w:after="0" w:line="240" w:lineRule="auto"/>
      </w:pPr>
      <w:r>
        <w:separator/>
      </w:r>
    </w:p>
  </w:footnote>
  <w:footnote w:type="continuationSeparator" w:id="0">
    <w:p w14:paraId="5C33823A" w14:textId="77777777" w:rsidR="000C5C1A" w:rsidRDefault="000C5C1A" w:rsidP="000C5C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7C"/>
    <w:rsid w:val="000236B2"/>
    <w:rsid w:val="00067B86"/>
    <w:rsid w:val="000B0EA8"/>
    <w:rsid w:val="000C5C1A"/>
    <w:rsid w:val="000D2351"/>
    <w:rsid w:val="001C073A"/>
    <w:rsid w:val="002B1C05"/>
    <w:rsid w:val="002B5B62"/>
    <w:rsid w:val="003047DB"/>
    <w:rsid w:val="00304EC1"/>
    <w:rsid w:val="00481FEB"/>
    <w:rsid w:val="004D43A5"/>
    <w:rsid w:val="004F27A2"/>
    <w:rsid w:val="00517667"/>
    <w:rsid w:val="005325A0"/>
    <w:rsid w:val="00533419"/>
    <w:rsid w:val="00592A7E"/>
    <w:rsid w:val="005D310E"/>
    <w:rsid w:val="00607692"/>
    <w:rsid w:val="00663186"/>
    <w:rsid w:val="00707D1A"/>
    <w:rsid w:val="00787D4C"/>
    <w:rsid w:val="007D4276"/>
    <w:rsid w:val="009B3081"/>
    <w:rsid w:val="00A1190E"/>
    <w:rsid w:val="00A755F7"/>
    <w:rsid w:val="00B35201"/>
    <w:rsid w:val="00C15993"/>
    <w:rsid w:val="00D52BEE"/>
    <w:rsid w:val="00D646D1"/>
    <w:rsid w:val="00D70B6F"/>
    <w:rsid w:val="00EE515B"/>
    <w:rsid w:val="00F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93CED"/>
  <w15:chartTrackingRefBased/>
  <w15:docId w15:val="{115420DA-FF58-48AF-A112-6BFE9525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C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C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C5C1A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0C5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C1A"/>
  </w:style>
  <w:style w:type="paragraph" w:styleId="Footer">
    <w:name w:val="footer"/>
    <w:basedOn w:val="Normal"/>
    <w:link w:val="FooterChar"/>
    <w:uiPriority w:val="99"/>
    <w:unhideWhenUsed/>
    <w:rsid w:val="000C5C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C1A"/>
  </w:style>
  <w:style w:type="paragraph" w:styleId="TOC1">
    <w:name w:val="toc 1"/>
    <w:basedOn w:val="Normal"/>
    <w:next w:val="Normal"/>
    <w:autoRedefine/>
    <w:uiPriority w:val="39"/>
    <w:unhideWhenUsed/>
    <w:rsid w:val="00304E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04EC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B30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D31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milHaldan/Financial-Sector-s-prize-award-competition-Bachelor-Projec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72EED-AE3B-4ACB-8F4D-1A109B322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396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Haldan</dc:creator>
  <cp:keywords/>
  <dc:description/>
  <cp:lastModifiedBy>Emil Haldan</cp:lastModifiedBy>
  <cp:revision>33</cp:revision>
  <dcterms:created xsi:type="dcterms:W3CDTF">2021-06-28T21:21:00Z</dcterms:created>
  <dcterms:modified xsi:type="dcterms:W3CDTF">2021-06-28T22:14:00Z</dcterms:modified>
</cp:coreProperties>
</file>