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B26B8ED" w14:textId="0E8EAF20" w:rsidR="009303D9" w:rsidRPr="008B6524" w:rsidRDefault="004013D9" w:rsidP="008B6524">
      <w:pPr>
        <w:pStyle w:val="papertitle"/>
        <w:spacing w:before="5pt" w:beforeAutospacing="1" w:after="5pt" w:afterAutospacing="1"/>
        <w:rPr>
          <w:kern w:val="48"/>
        </w:rPr>
      </w:pPr>
      <w:r>
        <w:rPr>
          <w:kern w:val="48"/>
        </w:rPr>
        <w:t xml:space="preserve">LopezMOSS: An </w:t>
      </w:r>
      <w:r w:rsidR="005505E0">
        <w:rPr>
          <w:kern w:val="48"/>
        </w:rPr>
        <w:t>I</w:t>
      </w:r>
      <w:r>
        <w:rPr>
          <w:kern w:val="48"/>
        </w:rPr>
        <w:t>mplementation of Measure of Software Similarity Algorithms</w:t>
      </w:r>
    </w:p>
    <w:p w14:paraId="079115D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847A6" w:rsidRDefault="00BD670B" w:rsidP="007B6DDA">
      <w:pPr>
        <w:pStyle w:val="Author"/>
        <w:spacing w:before="5pt" w:beforeAutospacing="1"/>
        <w:rPr>
          <w:sz w:val="18"/>
          <w:szCs w:val="18"/>
        </w:rPr>
      </w:pPr>
      <w:r>
        <w:rPr>
          <w:sz w:val="18"/>
          <w:szCs w:val="18"/>
        </w:rPr>
        <w:br w:type="column"/>
      </w:r>
      <w:r w:rsidR="00BA0A02">
        <w:rPr>
          <w:sz w:val="18"/>
          <w:szCs w:val="18"/>
        </w:rPr>
        <w:t>Emil John Lopez</w:t>
      </w:r>
      <w:r w:rsidR="001A3B3D" w:rsidRPr="00F847A6">
        <w:rPr>
          <w:sz w:val="18"/>
          <w:szCs w:val="18"/>
        </w:rPr>
        <w:br/>
      </w:r>
      <w:r w:rsidR="00F06701">
        <w:rPr>
          <w:sz w:val="18"/>
          <w:szCs w:val="18"/>
        </w:rPr>
        <w:t>De La Salle University</w:t>
      </w:r>
      <w:r w:rsidR="001A3B3D" w:rsidRPr="00F847A6">
        <w:rPr>
          <w:i/>
          <w:sz w:val="18"/>
          <w:szCs w:val="18"/>
        </w:rPr>
        <w:br/>
      </w:r>
      <w:r w:rsidR="00F06701">
        <w:rPr>
          <w:sz w:val="18"/>
          <w:szCs w:val="18"/>
        </w:rPr>
        <w:t>Bataan, Philippines</w:t>
      </w:r>
      <w:r w:rsidR="001A3B3D" w:rsidRPr="00F847A6">
        <w:rPr>
          <w:sz w:val="18"/>
          <w:szCs w:val="18"/>
        </w:rPr>
        <w:br/>
      </w:r>
      <w:r w:rsidR="00F06701">
        <w:rPr>
          <w:sz w:val="18"/>
          <w:szCs w:val="18"/>
        </w:rPr>
        <w:t>emil_lopez@dlsu.edu.ph</w:t>
      </w:r>
    </w:p>
    <w:p w14:paraId="63D30A93" w14:textId="17587613" w:rsidR="00447BB9" w:rsidRDefault="00BD670B" w:rsidP="00BA0A02">
      <w:pPr>
        <w:pStyle w:val="Author"/>
        <w:spacing w:before="5pt" w:beforeAutospacing="1"/>
      </w:pPr>
      <w:r>
        <w:rPr>
          <w:sz w:val="18"/>
          <w:szCs w:val="18"/>
        </w:rPr>
        <w:br w:type="column"/>
      </w:r>
      <w:r w:rsidR="00447BB9">
        <w:t xml:space="preserve"> </w:t>
      </w:r>
    </w:p>
    <w:p w14:paraId="32498F0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E24F6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213429AA"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End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FE382C" w:rsidRPr="00FE382C">
            <w:rPr>
              <w:noProof/>
              <w:lang w:val="en-PH"/>
            </w:rPr>
            <w:t>[1]</w:t>
          </w:r>
          <w:r w:rsidR="00FE382C">
            <w:fldChar w:fldCharType="end"/>
          </w:r>
        </w:sdtContent>
      </w:sdt>
      <w:r w:rsidR="00FE382C">
        <w:t>.</w:t>
      </w:r>
    </w:p>
    <w:p w14:paraId="38023D97" w14:textId="51F76A22"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proofErr w:type="gramStart"/>
      <w:r w:rsidR="00943FB3">
        <w:t>In particular, it</w:t>
      </w:r>
      <w:proofErr w:type="gramEnd"/>
      <w:r w:rsidR="00943FB3">
        <w:t xml:space="preserve">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End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943FB3" w:rsidRPr="00943FB3">
            <w:rPr>
              <w:noProof/>
              <w:lang w:val="en-PH"/>
            </w:rPr>
            <w:t>[2]</w:t>
          </w:r>
          <w:r w:rsidR="00943FB3">
            <w:fldChar w:fldCharType="end"/>
          </w:r>
        </w:sdtContent>
      </w:sdt>
      <w:r w:rsidR="00E97F61">
        <w:t>.</w:t>
      </w:r>
    </w:p>
    <w:p w14:paraId="189FD1D1" w14:textId="67493DFD"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End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FF161F" w:rsidRPr="00FF161F">
            <w:rPr>
              <w:noProof/>
              <w:lang w:val="en-PH"/>
            </w:rPr>
            <w:t>[3]</w:t>
          </w:r>
          <w:r w:rsidR="00FF161F">
            <w:fldChar w:fldCharType="end"/>
          </w:r>
        </w:sdtContent>
      </w:sdt>
      <w:r w:rsidR="00FF161F">
        <w:t xml:space="preserve">. </w:t>
      </w:r>
    </w:p>
    <w:p w14:paraId="08175630" w14:textId="724F8E4E"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w:t>
      </w:r>
      <w:proofErr w:type="gramStart"/>
      <w:r>
        <w:t>similar to</w:t>
      </w:r>
      <w:proofErr w:type="gramEnd"/>
      <w:r>
        <w:t xml:space="preserve"> another document. </w:t>
      </w:r>
      <w:r w:rsidR="00FF161F">
        <w:t xml:space="preserve">Better fingerprinting algorithms have since been derived from this method, but it remains that the 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EndPr/>
        <w:sdtContent>
          <w:r>
            <w:fldChar w:fldCharType="begin"/>
          </w:r>
          <w:r>
            <w:rPr>
              <w:lang w:val="en-PH"/>
            </w:rPr>
            <w:instrText xml:space="preserve"> CITATION Heo15 \l</w:instrText>
          </w:r>
          <w:r w:rsidR="00E76A1D">
            <w:rPr>
              <w:lang w:val="en-PH"/>
            </w:rPr>
            <w:instrText xml:space="preserve"> en-PH </w:instrText>
          </w:r>
          <w:r>
            <w:fldChar w:fldCharType="separate"/>
          </w:r>
          <w:r w:rsidRPr="00951BD0">
            <w:rPr>
              <w:noProof/>
              <w:lang w:val="en-PH"/>
            </w:rPr>
            <w:t>[4]</w:t>
          </w:r>
          <w:r>
            <w:fldChar w:fldCharType="end"/>
          </w:r>
        </w:sdtContent>
      </w:sdt>
      <w:r w:rsidR="00E97F61">
        <w:t>.</w:t>
      </w:r>
    </w:p>
    <w:p w14:paraId="5465CEF2" w14:textId="1EC4DDB2" w:rsidR="00951BD0" w:rsidRPr="00E97F61" w:rsidRDefault="00951BD0" w:rsidP="00943FB3">
      <w:pPr>
        <w:ind w:firstLine="14.20pt"/>
        <w:jc w:val="both"/>
      </w:pPr>
      <w:r>
        <w:t xml:space="preserve">This paper will present an implementation of </w:t>
      </w:r>
      <w:r w:rsidR="00E97F61">
        <w:t>a variation</w:t>
      </w:r>
      <w:r>
        <w:t xml:space="preserve"> of </w:t>
      </w:r>
      <w:r w:rsidR="00E97F61">
        <w:t xml:space="preserve">these key fingerprinting algorithms. </w:t>
      </w:r>
      <w:proofErr w:type="gramStart"/>
      <w:r w:rsidR="00E97F61">
        <w:t>In particular, it</w:t>
      </w:r>
      <w:proofErr w:type="gramEnd"/>
      <w:r w:rsidR="00E97F61">
        <w:t xml:space="preserve"> 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2B297836" w14:textId="77777777" w:rsidR="00FE382C" w:rsidRDefault="00FE382C" w:rsidP="007E3D9D">
      <w:pPr>
        <w:ind w:firstLine="14.20pt"/>
        <w:jc w:val="both"/>
      </w:pPr>
    </w:p>
    <w:p w14:paraId="59073DE8" w14:textId="77777777" w:rsidR="00FE382C" w:rsidRPr="00FE382C" w:rsidRDefault="00FE382C" w:rsidP="007E3D9D">
      <w:pPr>
        <w:ind w:firstLine="14.20pt"/>
        <w:jc w:val="both"/>
      </w:pPr>
    </w:p>
    <w:p w14:paraId="6293118C" w14:textId="7832B86B" w:rsidR="009303D9" w:rsidRPr="006B6B66" w:rsidRDefault="00E97F61" w:rsidP="006B6B66">
      <w:pPr>
        <w:pStyle w:val="Heading1"/>
      </w:pPr>
      <w:r>
        <w:t>RELATED WORKS</w:t>
      </w:r>
    </w:p>
    <w:p w14:paraId="09A2A420" w14:textId="31DAE4A4" w:rsidR="009303D9" w:rsidRDefault="00E97F61" w:rsidP="006B6B66">
      <w:pPr>
        <w:pStyle w:val="Heading1"/>
      </w:pPr>
      <w:r>
        <w:t>METHODOLOGY</w:t>
      </w:r>
    </w:p>
    <w:p w14:paraId="35823821" w14:textId="31BB0B3E" w:rsidR="00797510" w:rsidRPr="00797510" w:rsidRDefault="00797510" w:rsidP="00797510">
      <w:pPr>
        <w:pStyle w:val="Heading2"/>
      </w:pPr>
      <w:r>
        <w:t>Header</w:t>
      </w:r>
    </w:p>
    <w:p w14:paraId="3E6F1B73" w14:textId="042C8813" w:rsidR="009303D9" w:rsidRDefault="009303D9" w:rsidP="00797510">
      <w:pPr>
        <w:pStyle w:val="Heading1"/>
      </w:pPr>
      <w:r>
        <w:t xml:space="preserve">Using the </w:t>
      </w:r>
      <w:r w:rsidRPr="005B520E">
        <w:t>Template</w:t>
      </w:r>
    </w:p>
    <w:p w14:paraId="7D39CD3A"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D83193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96A2EAA"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98CFCA3" w14:textId="72665651" w:rsidR="0080791D" w:rsidRDefault="0080791D" w:rsidP="00480125">
      <w:pPr>
        <w:pStyle w:val="Heading1"/>
      </w:pPr>
      <w:r w:rsidRPr="005B520E">
        <w:t>Acknowledgment</w:t>
      </w:r>
      <w:r>
        <w:t xml:space="preserve"> </w:t>
      </w:r>
    </w:p>
    <w:p w14:paraId="0C605243" w14:textId="123380CB" w:rsidR="009303D9" w:rsidRPr="005B520E" w:rsidRDefault="0080791D" w:rsidP="00480125">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sdt>
      <w:sdtPr>
        <w:id w:val="-891575321"/>
        <w:docPartObj>
          <w:docPartGallery w:val="Bibliographies"/>
          <w:docPartUnique/>
        </w:docPartObj>
      </w:sdtPr>
      <w:sdtEndPr>
        <w:rPr>
          <w:smallCaps w:val="0"/>
          <w:noProof w:val="0"/>
        </w:rPr>
      </w:sdtEndPr>
      <w:sdtContent>
        <w:p w14:paraId="4B549AB9" w14:textId="7B2A16DE" w:rsidR="00480125" w:rsidRDefault="00480125">
          <w:pPr>
            <w:pStyle w:val="Heading1"/>
          </w:pPr>
          <w:r>
            <w:t>References</w:t>
          </w:r>
        </w:p>
        <w:sdt>
          <w:sdtPr>
            <w:id w:val="-573587230"/>
            <w:bibliography/>
          </w:sdtPr>
          <w:sdtContent>
            <w:p w14:paraId="4E418628" w14:textId="77777777" w:rsidR="00480125"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480125" w14:paraId="62EC74CB" w14:textId="77777777">
                <w:trPr>
                  <w:divId w:val="263464881"/>
                  <w:tblCellSpacing w:w="0.75pt" w:type="dxa"/>
                </w:trPr>
                <w:tc>
                  <w:tcPr>
                    <w:tcW w:w="1.0%" w:type="pct"/>
                    <w:hideMark/>
                  </w:tcPr>
                  <w:p w14:paraId="34AF1C44" w14:textId="239CB7BD" w:rsidR="00480125" w:rsidRDefault="00480125" w:rsidP="00480125">
                    <w:pPr>
                      <w:pStyle w:val="Bibliography"/>
                      <w:jc w:val="start"/>
                      <w:rPr>
                        <w:noProof/>
                        <w:sz w:val="24"/>
                        <w:szCs w:val="24"/>
                      </w:rPr>
                    </w:pPr>
                    <w:r>
                      <w:rPr>
                        <w:noProof/>
                      </w:rPr>
                      <w:t xml:space="preserve">[1] </w:t>
                    </w:r>
                  </w:p>
                </w:tc>
                <w:tc>
                  <w:tcPr>
                    <w:tcW w:w="0pt" w:type="auto"/>
                    <w:hideMark/>
                  </w:tcPr>
                  <w:p w14:paraId="3CDC1A5F" w14:textId="77777777" w:rsidR="00480125" w:rsidRPr="00480125" w:rsidRDefault="00480125" w:rsidP="00480125">
                    <w:pPr>
                      <w:pStyle w:val="Bibliography"/>
                      <w:jc w:val="start"/>
                      <w:rPr>
                        <w:noProof/>
                        <w:sz w:val="16"/>
                        <w:szCs w:val="16"/>
                      </w:rPr>
                    </w:pPr>
                    <w:r w:rsidRPr="00480125">
                      <w:rPr>
                        <w:noProof/>
                        <w:sz w:val="16"/>
                        <w:szCs w:val="16"/>
                      </w:rPr>
                      <w:t xml:space="preserve">H. Maurer, F. Kappe and B. Zaka, "Plagiarism-A Survey," </w:t>
                    </w:r>
                    <w:r w:rsidRPr="00480125">
                      <w:rPr>
                        <w:i/>
                        <w:iCs/>
                        <w:noProof/>
                        <w:sz w:val="16"/>
                        <w:szCs w:val="16"/>
                      </w:rPr>
                      <w:t xml:space="preserve">Journal of Universal Computer Science, </w:t>
                    </w:r>
                    <w:r w:rsidRPr="00480125">
                      <w:rPr>
                        <w:noProof/>
                        <w:sz w:val="16"/>
                        <w:szCs w:val="16"/>
                      </w:rPr>
                      <w:t xml:space="preserve">vol. 12, no. 8, 2006. </w:t>
                    </w:r>
                  </w:p>
                </w:tc>
              </w:tr>
              <w:tr w:rsidR="00480125" w14:paraId="4CB2706F" w14:textId="77777777">
                <w:trPr>
                  <w:divId w:val="263464881"/>
                  <w:tblCellSpacing w:w="0.75pt" w:type="dxa"/>
                </w:trPr>
                <w:tc>
                  <w:tcPr>
                    <w:tcW w:w="1.0%" w:type="pct"/>
                    <w:hideMark/>
                  </w:tcPr>
                  <w:p w14:paraId="24497820" w14:textId="77777777" w:rsidR="00480125" w:rsidRDefault="00480125" w:rsidP="00480125">
                    <w:pPr>
                      <w:pStyle w:val="Bibliography"/>
                      <w:jc w:val="start"/>
                      <w:rPr>
                        <w:noProof/>
                      </w:rPr>
                    </w:pPr>
                    <w:r>
                      <w:rPr>
                        <w:noProof/>
                      </w:rPr>
                      <w:t xml:space="preserve">[2] </w:t>
                    </w:r>
                  </w:p>
                </w:tc>
                <w:tc>
                  <w:tcPr>
                    <w:tcW w:w="0pt" w:type="auto"/>
                    <w:hideMark/>
                  </w:tcPr>
                  <w:p w14:paraId="31921813" w14:textId="77777777" w:rsidR="00480125" w:rsidRPr="00480125" w:rsidRDefault="00480125" w:rsidP="00480125">
                    <w:pPr>
                      <w:pStyle w:val="Bibliography"/>
                      <w:jc w:val="start"/>
                      <w:rPr>
                        <w:noProof/>
                        <w:sz w:val="16"/>
                        <w:szCs w:val="16"/>
                      </w:rPr>
                    </w:pPr>
                    <w:r w:rsidRPr="00480125">
                      <w:rPr>
                        <w:noProof/>
                        <w:sz w:val="16"/>
                        <w:szCs w:val="16"/>
                      </w:rPr>
                      <w:t xml:space="preserve">K. Bowyer and L. Hall, "Experience Using "MOSS" to Detect Cheating On Programming Assignments," </w:t>
                    </w:r>
                    <w:r w:rsidRPr="00480125">
                      <w:rPr>
                        <w:i/>
                        <w:iCs/>
                        <w:noProof/>
                        <w:sz w:val="16"/>
                        <w:szCs w:val="16"/>
                      </w:rPr>
                      <w:t>Deparment of Computer Science and Engineering.</w:t>
                    </w:r>
                    <w:r w:rsidRPr="00480125">
                      <w:rPr>
                        <w:noProof/>
                        <w:sz w:val="16"/>
                        <w:szCs w:val="16"/>
                      </w:rPr>
                      <w:t xml:space="preserve"> </w:t>
                    </w:r>
                  </w:p>
                </w:tc>
              </w:tr>
              <w:tr w:rsidR="00480125" w14:paraId="164F90CD" w14:textId="77777777">
                <w:trPr>
                  <w:divId w:val="263464881"/>
                  <w:tblCellSpacing w:w="0.75pt" w:type="dxa"/>
                </w:trPr>
                <w:tc>
                  <w:tcPr>
                    <w:tcW w:w="1.0%" w:type="pct"/>
                    <w:hideMark/>
                  </w:tcPr>
                  <w:p w14:paraId="749042DD" w14:textId="77777777" w:rsidR="00480125" w:rsidRDefault="00480125" w:rsidP="00480125">
                    <w:pPr>
                      <w:pStyle w:val="Bibliography"/>
                      <w:jc w:val="start"/>
                      <w:rPr>
                        <w:noProof/>
                      </w:rPr>
                    </w:pPr>
                    <w:r>
                      <w:rPr>
                        <w:noProof/>
                      </w:rPr>
                      <w:t xml:space="preserve">[3] </w:t>
                    </w:r>
                  </w:p>
                </w:tc>
                <w:tc>
                  <w:tcPr>
                    <w:tcW w:w="0pt" w:type="auto"/>
                    <w:hideMark/>
                  </w:tcPr>
                  <w:p w14:paraId="5D6211BE" w14:textId="77777777" w:rsidR="00480125" w:rsidRPr="00480125" w:rsidRDefault="00480125" w:rsidP="00480125">
                    <w:pPr>
                      <w:pStyle w:val="Bibliography"/>
                      <w:jc w:val="start"/>
                      <w:rPr>
                        <w:noProof/>
                        <w:sz w:val="16"/>
                        <w:szCs w:val="16"/>
                      </w:rPr>
                    </w:pPr>
                    <w:r w:rsidRPr="00480125">
                      <w:rPr>
                        <w:noProof/>
                        <w:sz w:val="16"/>
                        <w:szCs w:val="16"/>
                      </w:rPr>
                      <w:t xml:space="preserve">S. Scheilmer, D. Wilkerson and A. Aiken, "Winnowing: Local Algorithms for Document Fingerprinting," </w:t>
                    </w:r>
                    <w:r w:rsidRPr="00480125">
                      <w:rPr>
                        <w:i/>
                        <w:iCs/>
                        <w:noProof/>
                        <w:sz w:val="16"/>
                        <w:szCs w:val="16"/>
                      </w:rPr>
                      <w:t xml:space="preserve">SIGMOD, </w:t>
                    </w:r>
                    <w:r w:rsidRPr="00480125">
                      <w:rPr>
                        <w:noProof/>
                        <w:sz w:val="16"/>
                        <w:szCs w:val="16"/>
                      </w:rPr>
                      <w:t xml:space="preserve">2003. </w:t>
                    </w:r>
                  </w:p>
                </w:tc>
              </w:tr>
              <w:tr w:rsidR="00480125" w14:paraId="0A2530BF" w14:textId="77777777">
                <w:trPr>
                  <w:divId w:val="263464881"/>
                  <w:tblCellSpacing w:w="0.75pt" w:type="dxa"/>
                </w:trPr>
                <w:tc>
                  <w:tcPr>
                    <w:tcW w:w="1.0%" w:type="pct"/>
                    <w:hideMark/>
                  </w:tcPr>
                  <w:p w14:paraId="0572B5BC" w14:textId="77777777" w:rsidR="00480125" w:rsidRDefault="00480125" w:rsidP="00480125">
                    <w:pPr>
                      <w:pStyle w:val="Bibliography"/>
                      <w:jc w:val="start"/>
                      <w:rPr>
                        <w:noProof/>
                      </w:rPr>
                    </w:pPr>
                    <w:r>
                      <w:rPr>
                        <w:noProof/>
                      </w:rPr>
                      <w:t xml:space="preserve">[4] </w:t>
                    </w:r>
                  </w:p>
                </w:tc>
                <w:tc>
                  <w:tcPr>
                    <w:tcW w:w="0pt" w:type="auto"/>
                    <w:hideMark/>
                  </w:tcPr>
                  <w:p w14:paraId="1CB295B0" w14:textId="77777777" w:rsidR="00480125" w:rsidRPr="00480125" w:rsidRDefault="00480125" w:rsidP="00480125">
                    <w:pPr>
                      <w:pStyle w:val="Bibliography"/>
                      <w:jc w:val="start"/>
                      <w:rPr>
                        <w:noProof/>
                        <w:sz w:val="16"/>
                        <w:szCs w:val="16"/>
                      </w:rPr>
                    </w:pPr>
                    <w:r w:rsidRPr="00480125">
                      <w:rPr>
                        <w:noProof/>
                        <w:sz w:val="16"/>
                        <w:szCs w:val="16"/>
                      </w:rPr>
                      <w:t xml:space="preserve">M. Heon and D. Murvihill, "Program Similarity Detection with Checksims," </w:t>
                    </w:r>
                    <w:r w:rsidRPr="00480125">
                      <w:rPr>
                        <w:i/>
                        <w:iCs/>
                        <w:noProof/>
                        <w:sz w:val="16"/>
                        <w:szCs w:val="16"/>
                      </w:rPr>
                      <w:t xml:space="preserve">Worchester Polytechnic Institute, </w:t>
                    </w:r>
                    <w:r w:rsidRPr="00480125">
                      <w:rPr>
                        <w:noProof/>
                        <w:sz w:val="16"/>
                        <w:szCs w:val="16"/>
                      </w:rPr>
                      <w:t xml:space="preserve">2015. </w:t>
                    </w:r>
                  </w:p>
                </w:tc>
              </w:tr>
            </w:tbl>
            <w:p w14:paraId="4FCBBE84" w14:textId="77777777" w:rsidR="00480125" w:rsidRDefault="00480125">
              <w:pPr>
                <w:divId w:val="263464881"/>
                <w:rPr>
                  <w:rFonts w:eastAsia="Times New Roman"/>
                  <w:noProof/>
                </w:rPr>
              </w:pPr>
            </w:p>
            <w:p w14:paraId="07C08DF7" w14:textId="08247F08" w:rsidR="00480125" w:rsidRDefault="00480125" w:rsidP="00480125">
              <w:pPr>
                <w:jc w:val="both"/>
              </w:pPr>
              <w:r>
                <w:rPr>
                  <w:b/>
                  <w:bCs/>
                  <w:noProof/>
                </w:rPr>
                <w:fldChar w:fldCharType="end"/>
              </w:r>
            </w:p>
          </w:sdtContent>
        </w:sdt>
      </w:sdtContent>
    </w:sdt>
    <w:p w14:paraId="6C13092C" w14:textId="77777777" w:rsidR="009303D9" w:rsidRDefault="009303D9" w:rsidP="00836367">
      <w:pPr>
        <w:pStyle w:val="references"/>
        <w:numPr>
          <w:ilvl w:val="0"/>
          <w:numId w:val="0"/>
        </w:numPr>
        <w:ind w:start="18pt" w:hanging="18pt"/>
      </w:pPr>
    </w:p>
    <w:p w14:paraId="3153BBEB" w14:textId="64566C69" w:rsidR="00836367" w:rsidRPr="00F96569" w:rsidRDefault="00836367" w:rsidP="0048012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45D059A" w14:textId="7A84191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B23A715" w14:textId="77777777" w:rsidR="00C81677" w:rsidRDefault="00C81677" w:rsidP="001A3B3D">
      <w:r>
        <w:separator/>
      </w:r>
    </w:p>
  </w:endnote>
  <w:endnote w:type="continuationSeparator" w:id="0">
    <w:p w14:paraId="19765640" w14:textId="77777777" w:rsidR="00C81677" w:rsidRDefault="00C8167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7810B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052BB893" w14:textId="77777777" w:rsidR="00C81677" w:rsidRDefault="00C81677" w:rsidP="001A3B3D">
      <w:r>
        <w:separator/>
      </w:r>
    </w:p>
  </w:footnote>
  <w:footnote w:type="continuationSeparator" w:id="0">
    <w:p w14:paraId="3A350EB3" w14:textId="77777777" w:rsidR="00C81677" w:rsidRDefault="00C8167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5609F"/>
    <w:rsid w:val="002850E3"/>
    <w:rsid w:val="00286828"/>
    <w:rsid w:val="00354FCF"/>
    <w:rsid w:val="003A19E2"/>
    <w:rsid w:val="003B2B40"/>
    <w:rsid w:val="003B4E04"/>
    <w:rsid w:val="003F5A08"/>
    <w:rsid w:val="004013D9"/>
    <w:rsid w:val="00420716"/>
    <w:rsid w:val="004325FB"/>
    <w:rsid w:val="004432BA"/>
    <w:rsid w:val="0044407E"/>
    <w:rsid w:val="00447BB9"/>
    <w:rsid w:val="0046031D"/>
    <w:rsid w:val="00473AC9"/>
    <w:rsid w:val="00480125"/>
    <w:rsid w:val="004D72B5"/>
    <w:rsid w:val="005505E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97510"/>
    <w:rsid w:val="007B33F1"/>
    <w:rsid w:val="007B6DDA"/>
    <w:rsid w:val="007C0308"/>
    <w:rsid w:val="007C2FF2"/>
    <w:rsid w:val="007D6232"/>
    <w:rsid w:val="007E3D9D"/>
    <w:rsid w:val="007F1F99"/>
    <w:rsid w:val="007F768F"/>
    <w:rsid w:val="0080791D"/>
    <w:rsid w:val="00836367"/>
    <w:rsid w:val="00873603"/>
    <w:rsid w:val="008A2C7D"/>
    <w:rsid w:val="008B6524"/>
    <w:rsid w:val="008C4B23"/>
    <w:rsid w:val="008F6E2C"/>
    <w:rsid w:val="009303D9"/>
    <w:rsid w:val="00933C64"/>
    <w:rsid w:val="00943FB3"/>
    <w:rsid w:val="00951BD0"/>
    <w:rsid w:val="00972203"/>
    <w:rsid w:val="009D4255"/>
    <w:rsid w:val="009F1D79"/>
    <w:rsid w:val="00A059B3"/>
    <w:rsid w:val="00AE3409"/>
    <w:rsid w:val="00B11A60"/>
    <w:rsid w:val="00B22613"/>
    <w:rsid w:val="00B44A76"/>
    <w:rsid w:val="00B768D1"/>
    <w:rsid w:val="00BA0A02"/>
    <w:rsid w:val="00BA1025"/>
    <w:rsid w:val="00BC3420"/>
    <w:rsid w:val="00BD670B"/>
    <w:rsid w:val="00BE7D3C"/>
    <w:rsid w:val="00BF5FF6"/>
    <w:rsid w:val="00C0207F"/>
    <w:rsid w:val="00C16117"/>
    <w:rsid w:val="00C3075A"/>
    <w:rsid w:val="00C81677"/>
    <w:rsid w:val="00C919A4"/>
    <w:rsid w:val="00CA4392"/>
    <w:rsid w:val="00CC393F"/>
    <w:rsid w:val="00D2176E"/>
    <w:rsid w:val="00D632BE"/>
    <w:rsid w:val="00D72D06"/>
    <w:rsid w:val="00D7522C"/>
    <w:rsid w:val="00D7536F"/>
    <w:rsid w:val="00D76668"/>
    <w:rsid w:val="00E07383"/>
    <w:rsid w:val="00E165BC"/>
    <w:rsid w:val="00E61E12"/>
    <w:rsid w:val="00E7596C"/>
    <w:rsid w:val="00E76A1D"/>
    <w:rsid w:val="00E878F2"/>
    <w:rsid w:val="00E97F61"/>
    <w:rsid w:val="00ED0149"/>
    <w:rsid w:val="00EF7DE3"/>
    <w:rsid w:val="00F03103"/>
    <w:rsid w:val="00F06701"/>
    <w:rsid w:val="00F271DE"/>
    <w:rsid w:val="00F627DA"/>
    <w:rsid w:val="00F7288F"/>
    <w:rsid w:val="00F847A6"/>
    <w:rsid w:val="00F9441B"/>
    <w:rsid w:val="00FA4C32"/>
    <w:rsid w:val="00FE382C"/>
    <w:rsid w:val="00FE7114"/>
    <w:rsid w:val="00FF1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s>
</file>

<file path=customXml/itemProps1.xml><?xml version="1.0" encoding="utf-8"?>
<ds:datastoreItem xmlns:ds="http://purl.oclc.org/ooxml/officeDocument/customXml" ds:itemID="{88AB3C9E-509B-49BF-927E-AD747D8CFC0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90</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14</cp:revision>
  <dcterms:created xsi:type="dcterms:W3CDTF">2019-01-08T18:42:00Z</dcterms:created>
  <dcterms:modified xsi:type="dcterms:W3CDTF">2020-02-06T13:42:00Z</dcterms:modified>
</cp:coreProperties>
</file>