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66D4" w:rsidRDefault="003D66D4" w:rsidP="003D66D4">
      <w:pPr>
        <w:jc w:val="center"/>
        <w:rPr>
          <w:rFonts w:ascii="Franklin Gothic Medium" w:eastAsia="Franklin Gothic Medium" w:hAnsi="Franklin Gothic Medium" w:cs="Franklin Gothic Medium"/>
          <w:sz w:val="36"/>
          <w:szCs w:val="36"/>
        </w:rPr>
      </w:pPr>
      <w:r w:rsidRPr="00BB81DD">
        <w:rPr>
          <w:rFonts w:ascii="Franklin Gothic Medium" w:eastAsia="Franklin Gothic Medium" w:hAnsi="Franklin Gothic Medium" w:cs="Franklin Gothic Medium"/>
          <w:color w:val="2E74B5" w:themeColor="accent1" w:themeShade="BF"/>
          <w:sz w:val="36"/>
          <w:szCs w:val="36"/>
        </w:rPr>
        <w:t>Instituto Tecnológico de Las Américas</w:t>
      </w:r>
    </w:p>
    <w:p w:rsidR="003D66D4" w:rsidRDefault="003D66D4" w:rsidP="003D66D4">
      <w:pPr>
        <w:jc w:val="center"/>
        <w:rPr>
          <w:rFonts w:ascii="Franklin Gothic Medium" w:eastAsia="Franklin Gothic Medium" w:hAnsi="Franklin Gothic Medium" w:cs="Franklin Gothic Medium"/>
          <w:color w:val="2E74B5" w:themeColor="accent1" w:themeShade="BF"/>
          <w:sz w:val="36"/>
          <w:szCs w:val="36"/>
        </w:rPr>
      </w:pPr>
    </w:p>
    <w:p w:rsidR="003D66D4" w:rsidRDefault="003D66D4" w:rsidP="003D66D4">
      <w:pPr>
        <w:jc w:val="center"/>
      </w:pPr>
      <w:r>
        <w:rPr>
          <w:noProof/>
          <w:lang w:val="en-US"/>
        </w:rPr>
        <w:drawing>
          <wp:inline distT="0" distB="0" distL="0" distR="0" wp14:anchorId="1E81C830" wp14:editId="73E9A21D">
            <wp:extent cx="2143125" cy="2143125"/>
            <wp:effectExtent l="0" t="0" r="0" b="0"/>
            <wp:docPr id="18241069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D4" w:rsidRDefault="003D66D4" w:rsidP="003D66D4">
      <w:pPr>
        <w:jc w:val="center"/>
        <w:rPr>
          <w:rFonts w:ascii="Franklin Gothic Medium" w:eastAsia="Franklin Gothic Medium" w:hAnsi="Franklin Gothic Medium" w:cs="Franklin Gothic Medium"/>
          <w:color w:val="9CC2E5" w:themeColor="accent1" w:themeTint="99"/>
          <w:sz w:val="36"/>
          <w:szCs w:val="36"/>
        </w:rPr>
      </w:pPr>
      <w:r w:rsidRPr="00BB81DD">
        <w:rPr>
          <w:rFonts w:ascii="Franklin Gothic Medium" w:eastAsia="Franklin Gothic Medium" w:hAnsi="Franklin Gothic Medium" w:cs="Franklin Gothic Medium"/>
          <w:color w:val="262626" w:themeColor="text1" w:themeTint="D9"/>
          <w:sz w:val="36"/>
          <w:szCs w:val="36"/>
        </w:rPr>
        <w:t>Nombres: Emil Pérez Barranco</w:t>
      </w:r>
    </w:p>
    <w:p w:rsidR="003D66D4" w:rsidRDefault="003D66D4" w:rsidP="003D66D4">
      <w:pPr>
        <w:jc w:val="center"/>
        <w:rPr>
          <w:rFonts w:ascii="Franklin Gothic Medium" w:eastAsia="Franklin Gothic Medium" w:hAnsi="Franklin Gothic Medium" w:cs="Franklin Gothic Medium"/>
          <w:color w:val="262626" w:themeColor="text1" w:themeTint="D9"/>
          <w:sz w:val="36"/>
          <w:szCs w:val="36"/>
        </w:rPr>
      </w:pPr>
    </w:p>
    <w:p w:rsidR="003D66D4" w:rsidRDefault="003D66D4" w:rsidP="003D66D4">
      <w:pPr>
        <w:jc w:val="center"/>
        <w:rPr>
          <w:rFonts w:ascii="Franklin Gothic Medium" w:eastAsia="Franklin Gothic Medium" w:hAnsi="Franklin Gothic Medium" w:cs="Franklin Gothic Medium"/>
          <w:color w:val="262626" w:themeColor="text1" w:themeTint="D9"/>
          <w:sz w:val="36"/>
          <w:szCs w:val="36"/>
        </w:rPr>
      </w:pPr>
      <w:r w:rsidRPr="00BB81DD">
        <w:rPr>
          <w:rFonts w:ascii="Franklin Gothic Medium" w:eastAsia="Franklin Gothic Medium" w:hAnsi="Franklin Gothic Medium" w:cs="Franklin Gothic Medium"/>
          <w:color w:val="262626" w:themeColor="text1" w:themeTint="D9"/>
          <w:sz w:val="36"/>
          <w:szCs w:val="36"/>
        </w:rPr>
        <w:t>Matrícula: 2018 – 6076</w:t>
      </w:r>
    </w:p>
    <w:p w:rsidR="003D66D4" w:rsidRDefault="003D66D4" w:rsidP="003D66D4">
      <w:pPr>
        <w:jc w:val="center"/>
        <w:rPr>
          <w:rFonts w:ascii="Franklin Gothic Medium" w:eastAsia="Franklin Gothic Medium" w:hAnsi="Franklin Gothic Medium" w:cs="Franklin Gothic Medium"/>
          <w:color w:val="262626" w:themeColor="text1" w:themeTint="D9"/>
          <w:sz w:val="36"/>
          <w:szCs w:val="36"/>
        </w:rPr>
      </w:pPr>
    </w:p>
    <w:p w:rsidR="003D66D4" w:rsidRDefault="003D66D4" w:rsidP="003D66D4">
      <w:pPr>
        <w:jc w:val="center"/>
        <w:rPr>
          <w:rFonts w:ascii="Franklin Gothic Medium" w:eastAsia="Franklin Gothic Medium" w:hAnsi="Franklin Gothic Medium" w:cs="Franklin Gothic Medium"/>
          <w:color w:val="262626" w:themeColor="text1" w:themeTint="D9"/>
          <w:sz w:val="36"/>
          <w:szCs w:val="36"/>
        </w:rPr>
      </w:pPr>
      <w:r w:rsidRPr="00BB81DD">
        <w:rPr>
          <w:rFonts w:ascii="Franklin Gothic Medium" w:eastAsia="Franklin Gothic Medium" w:hAnsi="Franklin Gothic Medium" w:cs="Franklin Gothic Medium"/>
          <w:color w:val="262626" w:themeColor="text1" w:themeTint="D9"/>
          <w:sz w:val="36"/>
          <w:szCs w:val="36"/>
        </w:rPr>
        <w:t>Carrera: Tecnología en Desarrollo de Software</w:t>
      </w:r>
    </w:p>
    <w:p w:rsidR="003D66D4" w:rsidRDefault="003D66D4" w:rsidP="003D66D4">
      <w:pPr>
        <w:jc w:val="center"/>
        <w:rPr>
          <w:rFonts w:ascii="Franklin Gothic Medium" w:eastAsia="Franklin Gothic Medium" w:hAnsi="Franklin Gothic Medium" w:cs="Franklin Gothic Medium"/>
          <w:color w:val="262626" w:themeColor="text1" w:themeTint="D9"/>
          <w:sz w:val="36"/>
          <w:szCs w:val="36"/>
        </w:rPr>
      </w:pPr>
    </w:p>
    <w:p w:rsidR="003D66D4" w:rsidRDefault="003D66D4" w:rsidP="003D66D4">
      <w:pPr>
        <w:jc w:val="center"/>
        <w:rPr>
          <w:rFonts w:ascii="Franklin Gothic Medium" w:eastAsia="Franklin Gothic Medium" w:hAnsi="Franklin Gothic Medium" w:cs="Franklin Gothic Medium"/>
          <w:color w:val="262626" w:themeColor="text1" w:themeTint="D9"/>
          <w:sz w:val="36"/>
          <w:szCs w:val="36"/>
        </w:rPr>
      </w:pPr>
      <w:r w:rsidRPr="00BB81DD">
        <w:rPr>
          <w:rFonts w:ascii="Franklin Gothic Medium" w:eastAsia="Franklin Gothic Medium" w:hAnsi="Franklin Gothic Medium" w:cs="Franklin Gothic Medium"/>
          <w:color w:val="262626" w:themeColor="text1" w:themeTint="D9"/>
          <w:sz w:val="36"/>
          <w:szCs w:val="36"/>
        </w:rPr>
        <w:t>Período: 2018-C-3</w:t>
      </w:r>
    </w:p>
    <w:p w:rsidR="003D66D4" w:rsidRDefault="003D66D4" w:rsidP="003D66D4">
      <w:pPr>
        <w:jc w:val="center"/>
        <w:rPr>
          <w:rFonts w:ascii="Franklin Gothic Medium" w:eastAsia="Franklin Gothic Medium" w:hAnsi="Franklin Gothic Medium" w:cs="Franklin Gothic Medium"/>
          <w:color w:val="262626" w:themeColor="text1" w:themeTint="D9"/>
          <w:sz w:val="36"/>
          <w:szCs w:val="36"/>
        </w:rPr>
      </w:pPr>
    </w:p>
    <w:p w:rsidR="003D66D4" w:rsidRDefault="003D66D4" w:rsidP="003D66D4">
      <w:pPr>
        <w:jc w:val="center"/>
        <w:rPr>
          <w:rFonts w:ascii="Franklin Gothic Medium" w:eastAsia="Franklin Gothic Medium" w:hAnsi="Franklin Gothic Medium" w:cs="Franklin Gothic Medium"/>
          <w:color w:val="262626" w:themeColor="text1" w:themeTint="D9"/>
          <w:sz w:val="36"/>
          <w:szCs w:val="36"/>
        </w:rPr>
      </w:pPr>
      <w:r>
        <w:rPr>
          <w:rFonts w:ascii="Franklin Gothic Medium" w:eastAsia="Franklin Gothic Medium" w:hAnsi="Franklin Gothic Medium" w:cs="Franklin Gothic Medium"/>
          <w:color w:val="262626" w:themeColor="text1" w:themeTint="D9"/>
          <w:sz w:val="36"/>
          <w:szCs w:val="36"/>
        </w:rPr>
        <w:t>Asignatura: Introducción a Bases de Datos</w:t>
      </w:r>
    </w:p>
    <w:p w:rsidR="003D66D4" w:rsidRDefault="003D66D4" w:rsidP="003D66D4">
      <w:pPr>
        <w:jc w:val="center"/>
        <w:rPr>
          <w:rFonts w:ascii="Franklin Gothic Medium" w:eastAsia="Franklin Gothic Medium" w:hAnsi="Franklin Gothic Medium" w:cs="Franklin Gothic Medium"/>
          <w:color w:val="262626" w:themeColor="text1" w:themeTint="D9"/>
          <w:sz w:val="36"/>
          <w:szCs w:val="36"/>
        </w:rPr>
      </w:pPr>
    </w:p>
    <w:p w:rsidR="003D66D4" w:rsidRDefault="003D66D4" w:rsidP="003D66D4">
      <w:pPr>
        <w:jc w:val="center"/>
        <w:rPr>
          <w:rFonts w:ascii="Franklin Gothic Medium" w:eastAsia="Franklin Gothic Medium" w:hAnsi="Franklin Gothic Medium" w:cs="Franklin Gothic Medium"/>
          <w:color w:val="262626" w:themeColor="text1" w:themeTint="D9"/>
          <w:sz w:val="36"/>
          <w:szCs w:val="36"/>
        </w:rPr>
      </w:pPr>
    </w:p>
    <w:p w:rsidR="003C13DF" w:rsidRDefault="00463C59"/>
    <w:p w:rsidR="003D66D4" w:rsidRDefault="003D66D4"/>
    <w:p w:rsidR="003D66D4" w:rsidRDefault="003D66D4"/>
    <w:p w:rsidR="003D66D4" w:rsidRDefault="003D66D4"/>
    <w:p w:rsidR="003D66D4" w:rsidRDefault="003D66D4"/>
    <w:p w:rsidR="003D66D4" w:rsidRDefault="003D66D4"/>
    <w:p w:rsidR="003D66D4" w:rsidRPr="003D66D4" w:rsidRDefault="003D66D4">
      <w:pPr>
        <w:rPr>
          <w:rFonts w:ascii="Franklin Gothic Medium" w:eastAsia="MingLiU-ExtB" w:hAnsi="Franklin Gothic Medium" w:cs="MingLiU-ExtB"/>
          <w:color w:val="262626" w:themeColor="text1" w:themeTint="D9"/>
          <w:sz w:val="36"/>
          <w:szCs w:val="36"/>
          <w:lang w:eastAsia="zh-CN"/>
        </w:rPr>
      </w:pPr>
      <w:r>
        <w:rPr>
          <w:rFonts w:ascii="Franklin Gothic Medium" w:eastAsia="Franklin Gothic Medium" w:hAnsi="Franklin Gothic Medium" w:cs="Franklin Gothic Medium"/>
          <w:color w:val="262626" w:themeColor="text1" w:themeTint="D9"/>
          <w:sz w:val="36"/>
          <w:szCs w:val="36"/>
        </w:rPr>
        <w:lastRenderedPageBreak/>
        <w:t xml:space="preserve">Análisis a una </w:t>
      </w:r>
      <w:r w:rsidRPr="003D66D4">
        <w:rPr>
          <w:rFonts w:ascii="Franklin Gothic Medium" w:eastAsia="Franklin Gothic Medium" w:hAnsi="Franklin Gothic Medium" w:cs="Franklin Gothic Medium"/>
          <w:color w:val="262626" w:themeColor="text1" w:themeTint="D9"/>
          <w:sz w:val="36"/>
          <w:szCs w:val="36"/>
        </w:rPr>
        <w:t>P</w:t>
      </w:r>
      <w:r w:rsidRPr="003D66D4">
        <w:rPr>
          <w:rFonts w:ascii="Franklin Gothic Medium" w:eastAsia="MingLiU-ExtB" w:hAnsi="Franklin Gothic Medium" w:cs="MingLiU-ExtB"/>
          <w:color w:val="262626" w:themeColor="text1" w:themeTint="D9"/>
          <w:sz w:val="36"/>
          <w:szCs w:val="36"/>
          <w:lang w:eastAsia="zh-CN"/>
        </w:rPr>
        <w:t>ágina Web:</w:t>
      </w:r>
      <w:r>
        <w:rPr>
          <w:rFonts w:ascii="Franklin Gothic Medium" w:eastAsia="MingLiU-ExtB" w:hAnsi="Franklin Gothic Medium" w:cs="MingLiU-ExtB"/>
          <w:color w:val="262626" w:themeColor="text1" w:themeTint="D9"/>
          <w:sz w:val="36"/>
          <w:szCs w:val="36"/>
          <w:lang w:eastAsia="zh-CN"/>
        </w:rPr>
        <w:t xml:space="preserve"> (</w:t>
      </w:r>
      <w:r w:rsidRPr="003D66D4">
        <w:rPr>
          <w:rFonts w:ascii="Franklin Gothic Medium" w:eastAsia="MingLiU-ExtB" w:hAnsi="Franklin Gothic Medium" w:cs="MingLiU-ExtB"/>
          <w:color w:val="262626" w:themeColor="text1" w:themeTint="D9"/>
          <w:sz w:val="36"/>
          <w:szCs w:val="36"/>
          <w:lang w:eastAsia="zh-CN"/>
        </w:rPr>
        <w:t>https://</w:t>
      </w:r>
      <w:r w:rsidR="00FC14AA">
        <w:rPr>
          <w:rFonts w:ascii="Franklin Gothic Medium" w:eastAsia="MingLiU-ExtB" w:hAnsi="Franklin Gothic Medium" w:cs="MingLiU-ExtB"/>
          <w:color w:val="262626" w:themeColor="text1" w:themeTint="D9"/>
          <w:sz w:val="36"/>
          <w:szCs w:val="36"/>
          <w:lang w:eastAsia="zh-CN"/>
        </w:rPr>
        <w:t>udemy</w:t>
      </w:r>
      <w:r w:rsidRPr="003D66D4">
        <w:rPr>
          <w:rFonts w:ascii="Franklin Gothic Medium" w:eastAsia="MingLiU-ExtB" w:hAnsi="Franklin Gothic Medium" w:cs="MingLiU-ExtB"/>
          <w:color w:val="262626" w:themeColor="text1" w:themeTint="D9"/>
          <w:sz w:val="36"/>
          <w:szCs w:val="36"/>
          <w:lang w:eastAsia="zh-CN"/>
        </w:rPr>
        <w:t>.com</w:t>
      </w:r>
      <w:r>
        <w:rPr>
          <w:rFonts w:ascii="Franklin Gothic Medium" w:eastAsia="MingLiU-ExtB" w:hAnsi="Franklin Gothic Medium" w:cs="MingLiU-ExtB"/>
          <w:color w:val="262626" w:themeColor="text1" w:themeTint="D9"/>
          <w:sz w:val="36"/>
          <w:szCs w:val="36"/>
          <w:lang w:eastAsia="zh-CN"/>
        </w:rPr>
        <w:t>)</w:t>
      </w:r>
    </w:p>
    <w:p w:rsidR="003D66D4" w:rsidRDefault="003D66D4">
      <w:pPr>
        <w:rPr>
          <w:rFonts w:ascii="Franklin Gothic Medium" w:eastAsia="MingLiU-ExtB" w:hAnsi="Franklin Gothic Medium" w:cs="MingLiU-ExtB"/>
          <w:color w:val="262626" w:themeColor="text1" w:themeTint="D9"/>
          <w:sz w:val="36"/>
          <w:szCs w:val="36"/>
          <w:lang w:eastAsia="zh-CN"/>
        </w:rPr>
      </w:pPr>
    </w:p>
    <w:p w:rsidR="003D66D4" w:rsidRDefault="00FC14AA">
      <w:pPr>
        <w:rPr>
          <w:rFonts w:ascii="MingLiU-ExtB" w:eastAsia="MingLiU-ExtB" w:hAnsi="MingLiU-ExtB" w:cs="MingLiU-ExtB"/>
          <w:lang w:eastAsia="zh-CN"/>
        </w:rPr>
      </w:pPr>
      <w:r>
        <w:rPr>
          <w:noProof/>
          <w:lang w:val="en-US"/>
        </w:rPr>
        <w:drawing>
          <wp:inline distT="0" distB="0" distL="0" distR="0" wp14:anchorId="2C6BCE57" wp14:editId="04F85693">
            <wp:extent cx="5731510" cy="322389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D4" w:rsidRDefault="003D66D4">
      <w:pPr>
        <w:rPr>
          <w:rFonts w:ascii="MingLiU-ExtB" w:eastAsia="MingLiU-ExtB" w:hAnsi="MingLiU-ExtB" w:cs="MingLiU-ExtB"/>
          <w:lang w:eastAsia="zh-CN"/>
        </w:rPr>
      </w:pPr>
    </w:p>
    <w:p w:rsidR="00FC14AA" w:rsidRDefault="00FC14AA">
      <w:pPr>
        <w:rPr>
          <w:rFonts w:ascii="MingLiU-ExtB" w:eastAsia="MingLiU-ExtB" w:hAnsi="MingLiU-ExtB" w:cs="MingLiU-ExtB"/>
          <w:lang w:eastAsia="zh-CN"/>
        </w:rPr>
      </w:pPr>
    </w:p>
    <w:p w:rsidR="003D66D4" w:rsidRDefault="00FC14AA">
      <w:pPr>
        <w:rPr>
          <w:rFonts w:ascii="Franklin Gothic Medium" w:eastAsia="MingLiU-ExtB" w:hAnsi="Franklin Gothic Medium" w:cs="MingLiU-ExtB"/>
          <w:sz w:val="32"/>
          <w:szCs w:val="32"/>
          <w:lang w:eastAsia="zh-CN"/>
        </w:rPr>
      </w:pPr>
      <w:r>
        <w:rPr>
          <w:rFonts w:ascii="Franklin Gothic Medium" w:eastAsia="MingLiU-ExtB" w:hAnsi="Franklin Gothic Medium" w:cs="MingLiU-ExtB"/>
          <w:sz w:val="32"/>
          <w:szCs w:val="32"/>
          <w:lang w:eastAsia="zh-CN"/>
        </w:rPr>
        <w:t>Udemy es una página dedicada a proveer de cursos y talleres en determinadas áreas, ya sea programación, diseño, entre otras cosas.</w:t>
      </w:r>
    </w:p>
    <w:p w:rsidR="00FC14AA" w:rsidRDefault="00FC14AA">
      <w:pPr>
        <w:rPr>
          <w:rFonts w:ascii="Franklin Gothic Medium" w:eastAsia="MingLiU-ExtB" w:hAnsi="Franklin Gothic Medium" w:cs="MingLiU-ExtB"/>
          <w:sz w:val="32"/>
          <w:szCs w:val="32"/>
          <w:lang w:eastAsia="zh-CN"/>
        </w:rPr>
      </w:pPr>
      <w:r>
        <w:rPr>
          <w:rFonts w:ascii="Franklin Gothic Medium" w:eastAsia="MingLiU-ExtB" w:hAnsi="Franklin Gothic Medium" w:cs="MingLiU-ExtB"/>
          <w:sz w:val="32"/>
          <w:szCs w:val="32"/>
          <w:lang w:eastAsia="zh-CN"/>
        </w:rPr>
        <w:t>Almacena datos de los cursos en proceso</w:t>
      </w:r>
      <w:r w:rsidR="00DE45D2">
        <w:rPr>
          <w:rFonts w:ascii="Franklin Gothic Medium" w:eastAsia="MingLiU-ExtB" w:hAnsi="Franklin Gothic Medium" w:cs="MingLiU-ExtB"/>
          <w:sz w:val="32"/>
          <w:szCs w:val="32"/>
          <w:lang w:eastAsia="zh-CN"/>
        </w:rPr>
        <w:t>,</w:t>
      </w:r>
      <w:r>
        <w:rPr>
          <w:rFonts w:ascii="Franklin Gothic Medium" w:eastAsia="MingLiU-ExtB" w:hAnsi="Franklin Gothic Medium" w:cs="MingLiU-ExtB"/>
          <w:sz w:val="32"/>
          <w:szCs w:val="32"/>
          <w:lang w:eastAsia="zh-CN"/>
        </w:rPr>
        <w:t xml:space="preserve"> de los usuarios</w:t>
      </w:r>
      <w:r w:rsidR="00DE45D2">
        <w:rPr>
          <w:rFonts w:ascii="Franklin Gothic Medium" w:eastAsia="MingLiU-ExtB" w:hAnsi="Franklin Gothic Medium" w:cs="MingLiU-ExtB"/>
          <w:sz w:val="32"/>
          <w:szCs w:val="32"/>
          <w:lang w:eastAsia="zh-CN"/>
        </w:rPr>
        <w:t xml:space="preserve"> que practican ejercicios</w:t>
      </w:r>
      <w:r>
        <w:rPr>
          <w:rFonts w:ascii="Franklin Gothic Medium" w:eastAsia="MingLiU-ExtB" w:hAnsi="Franklin Gothic Medium" w:cs="MingLiU-ExtB"/>
          <w:sz w:val="32"/>
          <w:szCs w:val="32"/>
          <w:lang w:eastAsia="zh-CN"/>
        </w:rPr>
        <w:t xml:space="preserve"> y de los instructores</w:t>
      </w:r>
      <w:r w:rsidR="00DE45D2">
        <w:rPr>
          <w:rFonts w:ascii="Franklin Gothic Medium" w:eastAsia="MingLiU-ExtB" w:hAnsi="Franklin Gothic Medium" w:cs="MingLiU-ExtB"/>
          <w:sz w:val="32"/>
          <w:szCs w:val="32"/>
          <w:lang w:eastAsia="zh-CN"/>
        </w:rPr>
        <w:t xml:space="preserve">. Los cursos poseen un nombre y un ID único </w:t>
      </w:r>
      <w:r w:rsidR="005345B3">
        <w:rPr>
          <w:rFonts w:ascii="Franklin Gothic Medium" w:eastAsia="MingLiU-ExtB" w:hAnsi="Franklin Gothic Medium" w:cs="MingLiU-ExtB"/>
          <w:sz w:val="32"/>
          <w:szCs w:val="32"/>
          <w:lang w:eastAsia="zh-CN"/>
        </w:rPr>
        <w:t>que funcionan como punto de guardado:</w:t>
      </w:r>
    </w:p>
    <w:p w:rsidR="005345B3" w:rsidRDefault="005345B3">
      <w:pPr>
        <w:rPr>
          <w:rFonts w:ascii="Franklin Gothic Medium" w:eastAsia="MingLiU-ExtB" w:hAnsi="Franklin Gothic Medium" w:cs="MingLiU-ExtB"/>
          <w:sz w:val="32"/>
          <w:szCs w:val="32"/>
          <w:lang w:eastAsia="zh-CN"/>
        </w:rPr>
      </w:pPr>
    </w:p>
    <w:p w:rsidR="005345B3" w:rsidRDefault="005345B3">
      <w:pPr>
        <w:rPr>
          <w:rFonts w:ascii="Franklin Gothic Medium" w:eastAsia="MingLiU-ExtB" w:hAnsi="Franklin Gothic Medium" w:cs="MingLiU-ExtB"/>
          <w:b/>
          <w:color w:val="4472C4" w:themeColor="accent5"/>
          <w:sz w:val="32"/>
          <w:szCs w:val="32"/>
          <w:lang w:eastAsia="zh-C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345B3">
        <w:rPr>
          <w:rFonts w:ascii="Franklin Gothic Medium" w:eastAsia="MingLiU-ExtB" w:hAnsi="Franklin Gothic Medium" w:cs="MingLiU-ExtB"/>
          <w:b/>
          <w:color w:val="4472C4" w:themeColor="accent5"/>
          <w:sz w:val="32"/>
          <w:szCs w:val="32"/>
          <w:lang w:eastAsia="zh-C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My Courses</w:t>
      </w:r>
    </w:p>
    <w:p w:rsidR="005345B3" w:rsidRDefault="005345B3">
      <w:pP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Este botón hace un </w:t>
      </w:r>
      <w:proofErr w:type="spellStart"/>
      <w: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</w:t>
      </w:r>
      <w:proofErr w:type="spellEnd"/>
      <w: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="00602530"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consulta</w:t>
      </w:r>
      <w: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(en el caso de SQL) la tabla de</w:t>
      </w:r>
      <w:r w:rsidR="00602530"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cursos que posee el usuario, estén</w:t>
      </w:r>
      <w: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terminad</w:t>
      </w:r>
      <w:r w:rsidR="00602530"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os o no, y hacen </w:t>
      </w:r>
      <w:proofErr w:type="spellStart"/>
      <w:r w:rsidR="00602530"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retrieve</w:t>
      </w:r>
      <w:proofErr w:type="spellEnd"/>
      <w:r w:rsidR="00602530"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los datos, en mi caso me muestra los cursos pendientes.</w:t>
      </w:r>
    </w:p>
    <w:p w:rsidR="00602530" w:rsidRDefault="006F5419">
      <w:pP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Franklin Gothic Medium" w:eastAsia="MingLiU-ExtB" w:hAnsi="Franklin Gothic Medium" w:cs="MingLiU-ExtB"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>
            <wp:extent cx="5731510" cy="395097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ycours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75" w:rsidRDefault="00316175">
      <w:pP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02530" w:rsidRDefault="00602530" w:rsidP="00602530">
      <w:pPr>
        <w:rPr>
          <w:rFonts w:ascii="Franklin Gothic Medium" w:eastAsia="MingLiU-ExtB" w:hAnsi="Franklin Gothic Medium" w:cs="MingLiU-ExtB"/>
          <w:b/>
          <w:color w:val="4472C4" w:themeColor="accent5"/>
          <w:sz w:val="32"/>
          <w:szCs w:val="32"/>
          <w:lang w:eastAsia="zh-C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Franklin Gothic Medium" w:eastAsia="MingLiU-ExtB" w:hAnsi="Franklin Gothic Medium" w:cs="MingLiU-ExtB"/>
          <w:b/>
          <w:color w:val="4472C4" w:themeColor="accent5"/>
          <w:sz w:val="32"/>
          <w:szCs w:val="32"/>
          <w:lang w:eastAsia="zh-C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Shopping Cart</w:t>
      </w:r>
    </w:p>
    <w:p w:rsidR="00602530" w:rsidRDefault="00602530" w:rsidP="00602530">
      <w:pP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 botón del carrito de compras, consulta los cursos que se tienen enlistados para comprar, y al darle </w:t>
      </w:r>
      <w:proofErr w:type="spellStart"/>
      <w: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</w:t>
      </w:r>
      <w:proofErr w:type="spellEnd"/>
      <w: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llevan a la parte de introducir datos de pago, también consulta la tabla </w:t>
      </w:r>
      <w:proofErr w:type="spellStart"/>
      <w: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Billing</w:t>
      </w:r>
      <w:proofErr w:type="spellEnd"/>
      <w: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/Información de Pago, </w:t>
      </w:r>
      <w:r w:rsidR="006F5419"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 comprar.</w:t>
      </w:r>
    </w:p>
    <w:p w:rsidR="00316175" w:rsidRDefault="00316175" w:rsidP="00602530">
      <w:pP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Franklin Gothic Medium" w:eastAsia="MingLiU-ExtB" w:hAnsi="Franklin Gothic Medium" w:cs="MingLiU-ExtB"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>
            <wp:extent cx="5731510" cy="3195320"/>
            <wp:effectExtent l="0" t="0" r="254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o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19" w:rsidRDefault="006F5419" w:rsidP="00602530">
      <w:pP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5419" w:rsidRDefault="006F5419" w:rsidP="006F5419">
      <w:pPr>
        <w:rPr>
          <w:rFonts w:ascii="Franklin Gothic Medium" w:eastAsia="MingLiU-ExtB" w:hAnsi="Franklin Gothic Medium" w:cs="MingLiU-ExtB"/>
          <w:b/>
          <w:color w:val="4472C4" w:themeColor="accent5"/>
          <w:sz w:val="32"/>
          <w:szCs w:val="32"/>
          <w:lang w:eastAsia="zh-C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Franklin Gothic Medium" w:eastAsia="MingLiU-ExtB" w:hAnsi="Franklin Gothic Medium" w:cs="MingLiU-ExtB"/>
          <w:b/>
          <w:color w:val="4472C4" w:themeColor="accent5"/>
          <w:sz w:val="32"/>
          <w:szCs w:val="32"/>
          <w:lang w:eastAsia="zh-C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Categories</w:t>
      </w:r>
    </w:p>
    <w:p w:rsidR="006F5419" w:rsidRDefault="006F5419" w:rsidP="006F5419">
      <w:pP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Este botón consulta la tabla de categorías, divididas por área, ya sea programación, música, marketing, diseño, </w:t>
      </w:r>
      <w:proofErr w:type="spellStart"/>
      <w: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y muestra todas las disponibles, si es elegida una categoría, busca todos los contenidos referentes.</w:t>
      </w:r>
      <w:r w:rsidR="00316175">
        <w:rPr>
          <w:rFonts w:ascii="Franklin Gothic Medium" w:eastAsia="MingLiU-ExtB" w:hAnsi="Franklin Gothic Medium" w:cs="MingLiU-ExtB"/>
          <w:noProof/>
          <w:color w:val="000000" w:themeColor="text1"/>
          <w:sz w:val="32"/>
          <w:szCs w:val="32"/>
          <w:lang w:val="en-US"/>
        </w:rPr>
        <w:drawing>
          <wp:inline distT="0" distB="0" distL="0" distR="0">
            <wp:extent cx="5731510" cy="3611245"/>
            <wp:effectExtent l="0" t="0" r="254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5419" w:rsidRDefault="006F5419" w:rsidP="006F5419">
      <w:pPr>
        <w:rPr>
          <w:rFonts w:ascii="Franklin Gothic Medium" w:eastAsia="MingLiU-ExtB" w:hAnsi="Franklin Gothic Medium" w:cs="MingLiU-ExtB"/>
          <w:b/>
          <w:color w:val="4472C4" w:themeColor="accent5"/>
          <w:sz w:val="32"/>
          <w:szCs w:val="32"/>
          <w:lang w:eastAsia="zh-C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>
        <w:rPr>
          <w:rFonts w:ascii="Franklin Gothic Medium" w:eastAsia="MingLiU-ExtB" w:hAnsi="Franklin Gothic Medium" w:cs="MingLiU-ExtB"/>
          <w:b/>
          <w:color w:val="4472C4" w:themeColor="accent5"/>
          <w:sz w:val="32"/>
          <w:szCs w:val="32"/>
          <w:lang w:eastAsia="zh-C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Profile</w:t>
      </w:r>
      <w:proofErr w:type="spellEnd"/>
    </w:p>
    <w:p w:rsidR="006F5419" w:rsidRDefault="006F5419" w:rsidP="006F5419">
      <w:pP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Muestra una </w:t>
      </w:r>
      <w:proofErr w:type="spellStart"/>
      <w: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pagina</w:t>
      </w:r>
      <w:proofErr w:type="spellEnd"/>
      <w: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 una forma que contiene la información actual del usuario, permite hacer cambios en los mismos, y conectarse con redes sociales para paginas externas, también muestra opciones para alterar </w:t>
      </w:r>
      <w:r w:rsidR="00316175"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información bancaria, notificaciones, privacidad, etc.</w:t>
      </w:r>
    </w:p>
    <w:p w:rsidR="00316175" w:rsidRDefault="00316175" w:rsidP="006F5419">
      <w:pPr>
        <w:rPr>
          <w:rFonts w:ascii="Franklin Gothic Medium" w:eastAsia="MingLiU-ExtB" w:hAnsi="Franklin Gothic Medium" w:cs="MingLiU-ExtB"/>
          <w:b/>
          <w:color w:val="4472C4" w:themeColor="accent5"/>
          <w:sz w:val="32"/>
          <w:szCs w:val="32"/>
          <w:lang w:eastAsia="zh-C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Franklin Gothic Medium" w:eastAsia="MingLiU-ExtB" w:hAnsi="Franklin Gothic Medium" w:cs="MingLiU-ExtB"/>
          <w:b/>
          <w:noProof/>
          <w:color w:val="4472C4" w:themeColor="accent5"/>
          <w:sz w:val="32"/>
          <w:szCs w:val="32"/>
          <w:lang w:val="en-US"/>
        </w:rPr>
        <w:drawing>
          <wp:inline distT="0" distB="0" distL="0" distR="0">
            <wp:extent cx="5731510" cy="269240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19" w:rsidRDefault="006F5419" w:rsidP="00602530">
      <w:pPr>
        <w:rPr>
          <w:rFonts w:ascii="Franklin Gothic Medium" w:eastAsia="MingLiU-ExtB" w:hAnsi="Franklin Gothic Medium" w:cs="MingLiU-ExtB"/>
          <w:b/>
          <w:color w:val="4472C4" w:themeColor="accent5"/>
          <w:sz w:val="32"/>
          <w:szCs w:val="32"/>
          <w:lang w:eastAsia="zh-C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16175" w:rsidRDefault="00316175" w:rsidP="00602530">
      <w:pPr>
        <w:rPr>
          <w:rFonts w:ascii="Franklin Gothic Medium" w:eastAsia="MingLiU-ExtB" w:hAnsi="Franklin Gothic Medium" w:cs="MingLiU-ExtB"/>
          <w:b/>
          <w:color w:val="4472C4" w:themeColor="accent5"/>
          <w:sz w:val="32"/>
          <w:szCs w:val="32"/>
          <w:lang w:eastAsia="zh-C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02530" w:rsidRPr="005345B3" w:rsidRDefault="00602530">
      <w:pPr>
        <w:rPr>
          <w:rFonts w:ascii="Franklin Gothic Medium" w:eastAsia="MingLiU-ExtB" w:hAnsi="Franklin Gothic Medium" w:cs="MingLiU-ExtB"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345B3" w:rsidRPr="005345B3" w:rsidRDefault="005345B3">
      <w:pPr>
        <w:rPr>
          <w:rFonts w:ascii="Franklin Gothic Medium" w:eastAsia="MingLiU-ExtB" w:hAnsi="Franklin Gothic Medium" w:cs="MingLiU-ExtB"/>
          <w:b/>
          <w:color w:val="4472C4" w:themeColor="accent5"/>
          <w:sz w:val="32"/>
          <w:szCs w:val="32"/>
          <w:lang w:eastAsia="zh-C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5345B3" w:rsidRPr="005345B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432"/>
    <w:rsid w:val="002D3A11"/>
    <w:rsid w:val="00316175"/>
    <w:rsid w:val="003D66D4"/>
    <w:rsid w:val="00463C59"/>
    <w:rsid w:val="005345B3"/>
    <w:rsid w:val="00547C81"/>
    <w:rsid w:val="00602530"/>
    <w:rsid w:val="006A7432"/>
    <w:rsid w:val="006F5419"/>
    <w:rsid w:val="00DE45D2"/>
    <w:rsid w:val="00FC14AA"/>
    <w:rsid w:val="00FE1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E7BB4"/>
  <w15:chartTrackingRefBased/>
  <w15:docId w15:val="{37EBE3F0-CDE5-4661-BE77-C6788FAEE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6D4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5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Barranco</dc:creator>
  <cp:keywords/>
  <dc:description/>
  <cp:lastModifiedBy>Emil Barranco</cp:lastModifiedBy>
  <cp:revision>5</cp:revision>
  <dcterms:created xsi:type="dcterms:W3CDTF">2018-09-22T20:29:00Z</dcterms:created>
  <dcterms:modified xsi:type="dcterms:W3CDTF">2018-09-25T23:35:00Z</dcterms:modified>
</cp:coreProperties>
</file>