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7032D" w:rsidRDefault="00A7032D">
      <w:r>
        <w:t xml:space="preserve">Mit der AEG-Turbinenfabrik setzte Peter Behrens fort, was </w:t>
      </w:r>
      <w:proofErr w:type="spellStart"/>
      <w:r>
        <w:t>Labrouste</w:t>
      </w:r>
      <w:proofErr w:type="spellEnd"/>
      <w:r>
        <w:t xml:space="preserve"> 50 Jahre zuvor als Pionier begonnen hatte. </w:t>
      </w:r>
      <w:r w:rsidR="005B5E48">
        <w:t>Die Industrie, hier in Gestalt einer Produktionshalle, dringt in das kulturelle Feld vor. Behrens Entwurf macht diese Halle zum Monument mit abstrahierten Tempelmotiven</w:t>
      </w:r>
      <w:proofErr w:type="gramStart"/>
      <w:r w:rsidR="005B5E48">
        <w:t>, ohne</w:t>
      </w:r>
      <w:proofErr w:type="gramEnd"/>
      <w:r w:rsidR="005B5E48">
        <w:t xml:space="preserve"> auf Elemente historischer oder klassischer Architektur zurückzugreifen. Er unterstützt die Ziele des 1907 gegründeten Deutschen Werkbunds und vertritt die Meinung, dass die Kunstform nicht aus der Technik zu entstehen habe, sondern jene Konstruktionsform gewählt werden müsse, die sich den primär künstlerischen Intentionen am besten anpasse.</w:t>
      </w:r>
    </w:p>
    <w:p w:rsidR="00A7032D" w:rsidRDefault="00A7032D"/>
    <w:p w:rsidR="00A7032D" w:rsidRDefault="00A7032D">
      <w:r>
        <w:t xml:space="preserve">Quellen: Ein Tempel für Maschinen : Die AEG-Turbinenhalle von Peter Behrens, Tilmann </w:t>
      </w:r>
      <w:proofErr w:type="spellStart"/>
      <w:r>
        <w:t>Buddensieg</w:t>
      </w:r>
      <w:proofErr w:type="spellEnd"/>
      <w:r>
        <w:t xml:space="preserve"> in Kultur &amp; Technik 02/2002, Beck, München. 2002</w:t>
      </w:r>
      <w:r>
        <w:tab/>
      </w:r>
      <w:r>
        <w:br/>
      </w:r>
      <w:r w:rsidRPr="00A7032D">
        <w:t>Architektur! : das 20. Jahrhundert</w:t>
      </w:r>
      <w:r>
        <w:t xml:space="preserve">, Sabine </w:t>
      </w:r>
      <w:proofErr w:type="spellStart"/>
      <w:r>
        <w:t>Thiel-Siling</w:t>
      </w:r>
      <w:proofErr w:type="spellEnd"/>
      <w:r>
        <w:t xml:space="preserve"> (Hrsg.), </w:t>
      </w:r>
      <w:proofErr w:type="spellStart"/>
      <w:r>
        <w:t>Prestel</w:t>
      </w:r>
      <w:proofErr w:type="spellEnd"/>
      <w:r>
        <w:t>, München, 1998</w:t>
      </w:r>
      <w:r>
        <w:br/>
        <w:t xml:space="preserve">Peter Behrens : Architektur </w:t>
      </w:r>
      <w:proofErr w:type="spellStart"/>
      <w:r>
        <w:t>Architecture</w:t>
      </w:r>
      <w:proofErr w:type="spellEnd"/>
      <w:r>
        <w:t>, Carsten Krohn, Weimarer Verlagsgesellschaft, 2013</w:t>
      </w:r>
    </w:p>
    <w:sectPr w:rsidR="00A7032D" w:rsidSect="00A7032D">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A7032D"/>
    <w:rsid w:val="005B5E48"/>
    <w:rsid w:val="00A7032D"/>
  </w:rsids>
  <m:mathPr>
    <m:mathFont m:val="Adobe Arabic"/>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DB4481"/>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s>
</file>

<file path=word/webSettings.xml><?xml version="1.0" encoding="utf-8"?>
<w:webSettings xmlns:r="http://schemas.openxmlformats.org/officeDocument/2006/relationships" xmlns:w="http://schemas.openxmlformats.org/wordprocessingml/2006/main">
  <w:divs>
    <w:div w:id="16220311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Word 12.0.0</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Lara</cp:lastModifiedBy>
  <cp:revision>1</cp:revision>
  <dcterms:created xsi:type="dcterms:W3CDTF">2020-02-19T14:58:00Z</dcterms:created>
  <dcterms:modified xsi:type="dcterms:W3CDTF">2020-02-19T18:28:00Z</dcterms:modified>
</cp:coreProperties>
</file>