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6F6F74" w:themeColor="accent1"/>
        </w:rPr>
        <w:id w:val="520672053"/>
        <w:docPartObj>
          <w:docPartGallery w:val="Cover Pages"/>
          <w:docPartUnique/>
        </w:docPartObj>
      </w:sdtPr>
      <w:sdtEndPr>
        <w:rPr>
          <w:color w:val="auto"/>
        </w:rPr>
      </w:sdtEndPr>
      <w:sdtContent>
        <w:p w14:paraId="1D7C88EB" w14:textId="77777777" w:rsidR="00CE769A" w:rsidRDefault="003447F7">
          <w:pPr>
            <w:pStyle w:val="a3"/>
            <w:spacing w:before="1540" w:after="240"/>
            <w:jc w:val="center"/>
            <w:rPr>
              <w:color w:val="6F6F74" w:themeColor="accent1"/>
            </w:rPr>
          </w:pPr>
          <w:r w:rsidRPr="00CE769A">
            <w:rPr>
              <w:noProof/>
              <w:color w:val="6F6F74" w:themeColor="accent1"/>
            </w:rPr>
            <w:drawing>
              <wp:inline distT="0" distB="0" distL="0" distR="0" wp14:anchorId="0D2D3E6F" wp14:editId="1BC0DEA6">
                <wp:extent cx="1890990" cy="821088"/>
                <wp:effectExtent l="0" t="0" r="0" b="0"/>
                <wp:docPr id="8" name="Picture 7">
                  <a:extLst xmlns:a="http://schemas.openxmlformats.org/drawingml/2006/main">
                    <a:ext uri="{FF2B5EF4-FFF2-40B4-BE49-F238E27FC236}">
                      <a16:creationId xmlns:a16="http://schemas.microsoft.com/office/drawing/2014/main" id="{E1065684-BF3A-4F9D-B0E4-C589DC50D5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1065684-BF3A-4F9D-B0E4-C589DC50D57E}"/>
                            </a:ext>
                          </a:extLst>
                        </pic:cNvPr>
                        <pic:cNvPicPr>
                          <a:picLocks noChangeAspect="1"/>
                        </pic:cNvPicPr>
                      </pic:nvPicPr>
                      <pic:blipFill>
                        <a:blip r:embed="rId6"/>
                        <a:stretch>
                          <a:fillRect/>
                        </a:stretch>
                      </pic:blipFill>
                      <pic:spPr>
                        <a:xfrm>
                          <a:off x="0" y="0"/>
                          <a:ext cx="1890990" cy="821088"/>
                        </a:xfrm>
                        <a:prstGeom prst="rect">
                          <a:avLst/>
                        </a:prstGeom>
                      </pic:spPr>
                    </pic:pic>
                  </a:graphicData>
                </a:graphic>
              </wp:inline>
            </w:drawing>
          </w:r>
        </w:p>
        <w:sdt>
          <w:sdtPr>
            <w:rPr>
              <w:rFonts w:asciiTheme="majorHAnsi" w:eastAsiaTheme="majorEastAsia" w:hAnsiTheme="majorHAnsi" w:cstheme="majorBidi"/>
              <w:caps/>
              <w:color w:val="6F6F74" w:themeColor="accent1"/>
              <w:sz w:val="72"/>
              <w:szCs w:val="72"/>
            </w:rPr>
            <w:alias w:val="Title"/>
            <w:tag w:val=""/>
            <w:id w:val="1735040861"/>
            <w:placeholder>
              <w:docPart w:val="84D7E6A9221B4AA4B90D7C18BC0CA5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9D6A39" w14:textId="08E35A01" w:rsidR="00CE769A" w:rsidRDefault="00CE769A">
              <w:pPr>
                <w:pStyle w:val="a3"/>
                <w:pBdr>
                  <w:top w:val="single" w:sz="6" w:space="6" w:color="6F6F74" w:themeColor="accent1"/>
                  <w:bottom w:val="single" w:sz="6" w:space="6" w:color="6F6F74" w:themeColor="accent1"/>
                </w:pBdr>
                <w:spacing w:after="240"/>
                <w:jc w:val="center"/>
                <w:rPr>
                  <w:rFonts w:asciiTheme="majorHAnsi" w:eastAsiaTheme="majorEastAsia" w:hAnsiTheme="majorHAnsi" w:cstheme="majorBidi"/>
                  <w:caps/>
                  <w:color w:val="6F6F74" w:themeColor="accent1"/>
                  <w:sz w:val="80"/>
                  <w:szCs w:val="80"/>
                </w:rPr>
              </w:pPr>
              <w:r>
                <w:rPr>
                  <w:rFonts w:asciiTheme="majorHAnsi" w:eastAsiaTheme="majorEastAsia" w:hAnsiTheme="majorHAnsi" w:cstheme="majorBidi"/>
                  <w:caps/>
                  <w:color w:val="6F6F74" w:themeColor="accent1"/>
                  <w:sz w:val="72"/>
                  <w:szCs w:val="72"/>
                </w:rPr>
                <w:t xml:space="preserve">Data Scientist </w:t>
              </w:r>
              <w:r w:rsidR="00235750">
                <w:rPr>
                  <w:rFonts w:asciiTheme="majorHAnsi" w:eastAsiaTheme="majorEastAsia" w:hAnsiTheme="majorHAnsi" w:cstheme="majorBidi"/>
                  <w:caps/>
                  <w:color w:val="6F6F74" w:themeColor="accent1"/>
                  <w:sz w:val="72"/>
                  <w:szCs w:val="72"/>
                </w:rPr>
                <w:t xml:space="preserve">technical </w:t>
              </w:r>
              <w:r>
                <w:rPr>
                  <w:rFonts w:asciiTheme="majorHAnsi" w:eastAsiaTheme="majorEastAsia" w:hAnsiTheme="majorHAnsi" w:cstheme="majorBidi"/>
                  <w:caps/>
                  <w:color w:val="6F6F74" w:themeColor="accent1"/>
                  <w:sz w:val="72"/>
                  <w:szCs w:val="72"/>
                </w:rPr>
                <w:t>Interview</w:t>
              </w:r>
            </w:p>
          </w:sdtContent>
        </w:sdt>
        <w:sdt>
          <w:sdtPr>
            <w:rPr>
              <w:color w:val="6F6F74" w:themeColor="accent1"/>
              <w:sz w:val="28"/>
              <w:szCs w:val="28"/>
            </w:rPr>
            <w:alias w:val="Subtitle"/>
            <w:tag w:val=""/>
            <w:id w:val="328029620"/>
            <w:placeholder>
              <w:docPart w:val="46F1154C4B3E4CD29F53464C8AF6EC25"/>
            </w:placeholder>
            <w:dataBinding w:prefixMappings="xmlns:ns0='http://purl.org/dc/elements/1.1/' xmlns:ns1='http://schemas.openxmlformats.org/package/2006/metadata/core-properties' " w:xpath="/ns1:coreProperties[1]/ns0:subject[1]" w:storeItemID="{6C3C8BC8-F283-45AE-878A-BAB7291924A1}"/>
            <w:text/>
          </w:sdtPr>
          <w:sdtEndPr/>
          <w:sdtContent>
            <w:p w14:paraId="2B00F828" w14:textId="77777777" w:rsidR="00CE769A" w:rsidRDefault="003447F7">
              <w:pPr>
                <w:pStyle w:val="a3"/>
                <w:jc w:val="center"/>
                <w:rPr>
                  <w:color w:val="6F6F74" w:themeColor="accent1"/>
                  <w:sz w:val="28"/>
                  <w:szCs w:val="28"/>
                </w:rPr>
              </w:pPr>
              <w:r>
                <w:rPr>
                  <w:color w:val="6F6F74" w:themeColor="accent1"/>
                  <w:sz w:val="28"/>
                  <w:szCs w:val="28"/>
                </w:rPr>
                <w:t>Data S</w:t>
              </w:r>
              <w:r w:rsidR="00CE769A">
                <w:rPr>
                  <w:color w:val="6F6F74" w:themeColor="accent1"/>
                  <w:sz w:val="28"/>
                  <w:szCs w:val="28"/>
                </w:rPr>
                <w:t xml:space="preserve">cientist technical interview </w:t>
              </w:r>
              <w:r>
                <w:rPr>
                  <w:color w:val="6F6F74" w:themeColor="accent1"/>
                  <w:sz w:val="28"/>
                  <w:szCs w:val="28"/>
                </w:rPr>
                <w:t>questions &amp; tasks</w:t>
              </w:r>
            </w:p>
          </w:sdtContent>
        </w:sdt>
        <w:p w14:paraId="5F3CDC23" w14:textId="77777777" w:rsidR="00CE769A" w:rsidRDefault="00CE769A">
          <w:pPr>
            <w:pStyle w:val="a3"/>
            <w:spacing w:before="480"/>
            <w:jc w:val="center"/>
            <w:rPr>
              <w:color w:val="6F6F74" w:themeColor="accent1"/>
            </w:rPr>
          </w:pPr>
          <w:r>
            <w:rPr>
              <w:noProof/>
              <w:color w:val="6F6F74" w:themeColor="accent1"/>
            </w:rPr>
            <mc:AlternateContent>
              <mc:Choice Requires="wps">
                <w:drawing>
                  <wp:anchor distT="0" distB="0" distL="114300" distR="114300" simplePos="0" relativeHeight="251659264" behindDoc="0" locked="0" layoutInCell="1" allowOverlap="1" wp14:anchorId="68C7A5F0" wp14:editId="4E35E4F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F6F7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7T00:00:00Z">
                                    <w:dateFormat w:val="MMMM d, yyyy"/>
                                    <w:lid w:val="en-US"/>
                                    <w:storeMappedDataAs w:val="dateTime"/>
                                    <w:calendar w:val="gregorian"/>
                                  </w:date>
                                </w:sdtPr>
                                <w:sdtEndPr/>
                                <w:sdtContent>
                                  <w:p w14:paraId="6E662510" w14:textId="141685A4" w:rsidR="00CE769A" w:rsidRDefault="009D44F1">
                                    <w:pPr>
                                      <w:pStyle w:val="a3"/>
                                      <w:spacing w:after="40"/>
                                      <w:jc w:val="center"/>
                                      <w:rPr>
                                        <w:caps/>
                                        <w:color w:val="6F6F74" w:themeColor="accent1"/>
                                        <w:sz w:val="28"/>
                                        <w:szCs w:val="28"/>
                                      </w:rPr>
                                    </w:pPr>
                                    <w:r>
                                      <w:rPr>
                                        <w:caps/>
                                        <w:color w:val="6F6F74" w:themeColor="accent1"/>
                                        <w:sz w:val="28"/>
                                        <w:szCs w:val="28"/>
                                      </w:rPr>
                                      <w:t>February 17, 2022</w:t>
                                    </w:r>
                                  </w:p>
                                </w:sdtContent>
                              </w:sdt>
                              <w:p w14:paraId="5FA8CABA" w14:textId="77777777" w:rsidR="00CE769A" w:rsidRDefault="003426B3" w:rsidP="00CE769A">
                                <w:pPr>
                                  <w:pStyle w:val="a3"/>
                                  <w:jc w:val="center"/>
                                  <w:rPr>
                                    <w:color w:val="6F6F74" w:themeColor="accent1"/>
                                  </w:rPr>
                                </w:pPr>
                                <w:sdt>
                                  <w:sdtPr>
                                    <w:rPr>
                                      <w:caps/>
                                      <w:color w:val="6F6F7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769A">
                                      <w:rPr>
                                        <w:caps/>
                                        <w:color w:val="6F6F74" w:themeColor="accent1"/>
                                      </w:rPr>
                                      <w:t>PaSHA HOLDING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C7A5F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6F6F7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7T00:00:00Z">
                              <w:dateFormat w:val="MMMM d, yyyy"/>
                              <w:lid w:val="en-US"/>
                              <w:storeMappedDataAs w:val="dateTime"/>
                              <w:calendar w:val="gregorian"/>
                            </w:date>
                          </w:sdtPr>
                          <w:sdtEndPr/>
                          <w:sdtContent>
                            <w:p w14:paraId="6E662510" w14:textId="141685A4" w:rsidR="00CE769A" w:rsidRDefault="009D44F1">
                              <w:pPr>
                                <w:pStyle w:val="NoSpacing"/>
                                <w:spacing w:after="40"/>
                                <w:jc w:val="center"/>
                                <w:rPr>
                                  <w:caps/>
                                  <w:color w:val="6F6F74" w:themeColor="accent1"/>
                                  <w:sz w:val="28"/>
                                  <w:szCs w:val="28"/>
                                </w:rPr>
                              </w:pPr>
                              <w:r>
                                <w:rPr>
                                  <w:caps/>
                                  <w:color w:val="6F6F74" w:themeColor="accent1"/>
                                  <w:sz w:val="28"/>
                                  <w:szCs w:val="28"/>
                                </w:rPr>
                                <w:t>February 17, 2022</w:t>
                              </w:r>
                            </w:p>
                          </w:sdtContent>
                        </w:sdt>
                        <w:p w14:paraId="5FA8CABA" w14:textId="77777777" w:rsidR="00CE769A" w:rsidRDefault="00253512" w:rsidP="00CE769A">
                          <w:pPr>
                            <w:pStyle w:val="NoSpacing"/>
                            <w:jc w:val="center"/>
                            <w:rPr>
                              <w:color w:val="6F6F74" w:themeColor="accent1"/>
                            </w:rPr>
                          </w:pPr>
                          <w:sdt>
                            <w:sdtPr>
                              <w:rPr>
                                <w:caps/>
                                <w:color w:val="6F6F7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769A">
                                <w:rPr>
                                  <w:caps/>
                                  <w:color w:val="6F6F74" w:themeColor="accent1"/>
                                </w:rPr>
                                <w:t>PaSHA HOLDING</w:t>
                              </w:r>
                            </w:sdtContent>
                          </w:sdt>
                        </w:p>
                      </w:txbxContent>
                    </v:textbox>
                    <w10:wrap anchorx="margin" anchory="page"/>
                  </v:shape>
                </w:pict>
              </mc:Fallback>
            </mc:AlternateContent>
          </w:r>
        </w:p>
        <w:p w14:paraId="2540642C" w14:textId="77777777" w:rsidR="00D319AB" w:rsidRDefault="00CE769A">
          <w:r>
            <w:br w:type="page"/>
          </w:r>
        </w:p>
        <w:p w14:paraId="252E093F" w14:textId="24D41C1D" w:rsidR="00BE46FD" w:rsidRDefault="00D319AB" w:rsidP="00BE46FD">
          <w:pPr>
            <w:pStyle w:val="1"/>
          </w:pPr>
          <w:r>
            <w:lastRenderedPageBreak/>
            <w:t>Notes</w:t>
          </w:r>
        </w:p>
        <w:p w14:paraId="78475202" w14:textId="77777777" w:rsidR="00BE46FD" w:rsidRPr="00BE46FD" w:rsidRDefault="00BE46FD" w:rsidP="00BE46FD"/>
        <w:p w14:paraId="2A04DF3E" w14:textId="19D7F916" w:rsidR="00BE46FD" w:rsidRDefault="00BE46FD" w:rsidP="00BE46FD">
          <w:pPr>
            <w:pStyle w:val="a5"/>
            <w:numPr>
              <w:ilvl w:val="0"/>
              <w:numId w:val="3"/>
            </w:numPr>
          </w:pPr>
          <w:r>
            <w:t>Please avoid sharing the technical interview file and questions with third parties.</w:t>
          </w:r>
        </w:p>
        <w:p w14:paraId="17F5239E" w14:textId="77777777" w:rsidR="00BE46FD" w:rsidRDefault="00BE46FD" w:rsidP="00BE46FD">
          <w:pPr>
            <w:pStyle w:val="a5"/>
          </w:pPr>
        </w:p>
        <w:p w14:paraId="326432ED" w14:textId="4B3BD541" w:rsidR="00BE46FD" w:rsidRDefault="00BE46FD" w:rsidP="00BE46FD">
          <w:pPr>
            <w:pStyle w:val="a5"/>
            <w:numPr>
              <w:ilvl w:val="0"/>
              <w:numId w:val="3"/>
            </w:numPr>
          </w:pPr>
          <w:r>
            <w:t>Using open sources to understand concepts better while solving the tasks is totally allowed and recommended. Nevertheless, it is forbidden to replicate answers from these sources. To ensure the originality of the solutions Plagiarism Check will be performed. Likewise, you should refrain from getting direct help from another person.</w:t>
          </w:r>
        </w:p>
        <w:p w14:paraId="49026F5C" w14:textId="77777777" w:rsidR="00BE46FD" w:rsidRDefault="00BE46FD" w:rsidP="00BE46FD">
          <w:pPr>
            <w:pStyle w:val="a5"/>
          </w:pPr>
        </w:p>
        <w:p w14:paraId="7D76FE46" w14:textId="104F97B6" w:rsidR="00BE46FD" w:rsidRDefault="00BE46FD" w:rsidP="00BE46FD">
          <w:pPr>
            <w:pStyle w:val="a5"/>
            <w:numPr>
              <w:ilvl w:val="0"/>
              <w:numId w:val="3"/>
            </w:numPr>
          </w:pPr>
          <w:r>
            <w:t>You are given open tasks meaning that there is not an explicit answer to the questions rather it is expected to put a Data Scientific approach and solution to the questions.</w:t>
          </w:r>
        </w:p>
        <w:p w14:paraId="5905CC2C" w14:textId="77777777" w:rsidR="00BE46FD" w:rsidRDefault="00BE46FD" w:rsidP="00BE46FD">
          <w:pPr>
            <w:pStyle w:val="a5"/>
          </w:pPr>
        </w:p>
        <w:p w14:paraId="4E76A0DB" w14:textId="0514F8BC" w:rsidR="00BE46FD" w:rsidRDefault="00BE46FD" w:rsidP="00CF0EDE">
          <w:pPr>
            <w:pStyle w:val="a5"/>
            <w:numPr>
              <w:ilvl w:val="0"/>
              <w:numId w:val="3"/>
            </w:numPr>
          </w:pPr>
          <w:r>
            <w:t xml:space="preserve">It is recommended to elaborate solutions as much as you can while keeping them </w:t>
          </w:r>
          <w:r w:rsidR="00CF0EDE" w:rsidRPr="00CF0EDE">
            <w:t>succinct</w:t>
          </w:r>
          <w:r>
            <w:t>.</w:t>
          </w:r>
        </w:p>
        <w:p w14:paraId="3805C87A" w14:textId="77777777" w:rsidR="00BE46FD" w:rsidRDefault="00BE46FD" w:rsidP="00BE46FD">
          <w:pPr>
            <w:pStyle w:val="a5"/>
          </w:pPr>
        </w:p>
        <w:p w14:paraId="665AA07A" w14:textId="5517B1A4" w:rsidR="00D319AB" w:rsidRDefault="00BE46FD" w:rsidP="00BE46FD">
          <w:pPr>
            <w:pStyle w:val="a5"/>
            <w:numPr>
              <w:ilvl w:val="0"/>
              <w:numId w:val="3"/>
            </w:numPr>
          </w:pPr>
          <w:r>
            <w:t>You should not only give ultimate answers to the questions but also explain your way of solving them and why do you prefer such an approach.</w:t>
          </w:r>
        </w:p>
        <w:p w14:paraId="3CD6211A" w14:textId="2FEA63AC" w:rsidR="00CE769A" w:rsidRDefault="00D319AB" w:rsidP="00253512">
          <w:pPr>
            <w:pStyle w:val="a5"/>
            <w:numPr>
              <w:ilvl w:val="0"/>
              <w:numId w:val="2"/>
            </w:numPr>
          </w:pPr>
          <w:r>
            <w:br w:type="page"/>
          </w:r>
        </w:p>
      </w:sdtContent>
    </w:sdt>
    <w:p w14:paraId="078D24B5" w14:textId="132B58B7" w:rsidR="00E11EBE" w:rsidRDefault="00E11EBE" w:rsidP="00E11EBE">
      <w:pPr>
        <w:pStyle w:val="1"/>
      </w:pPr>
      <w:r>
        <w:lastRenderedPageBreak/>
        <w:t>R</w:t>
      </w:r>
      <w:r>
        <w:rPr>
          <w:vertAlign w:val="superscript"/>
        </w:rPr>
        <w:t>2</w:t>
      </w:r>
      <w:r>
        <w:t xml:space="preserve"> vs MAPE</w:t>
      </w:r>
      <w:r w:rsidR="00A57360">
        <w:t xml:space="preserve"> (30 points)</w:t>
      </w:r>
    </w:p>
    <w:p w14:paraId="4B9C73DC" w14:textId="7DD73867" w:rsidR="00E11EBE" w:rsidRDefault="002372CA" w:rsidP="00E11EBE">
      <w:r>
        <w:t xml:space="preserve">Imagine your regression model has low </w:t>
      </w:r>
      <w:r w:rsidR="00E11EBE">
        <w:t>R</w:t>
      </w:r>
      <w:r w:rsidR="00E11EBE">
        <w:rPr>
          <w:vertAlign w:val="superscript"/>
        </w:rPr>
        <w:t>2</w:t>
      </w:r>
      <w:r w:rsidR="00E11EBE">
        <w:t xml:space="preserve"> and MAPE (Mean </w:t>
      </w:r>
      <w:r>
        <w:t>Absolute Percentage E</w:t>
      </w:r>
      <w:r w:rsidR="00E11EBE">
        <w:t>rror)</w:t>
      </w:r>
      <w:r>
        <w:t>.</w:t>
      </w:r>
      <w:r w:rsidR="008902F2">
        <w:t xml:space="preserve"> At first glance, low R</w:t>
      </w:r>
      <w:r w:rsidR="008902F2">
        <w:rPr>
          <w:vertAlign w:val="superscript"/>
        </w:rPr>
        <w:t xml:space="preserve">2 </w:t>
      </w:r>
      <w:r w:rsidR="008902F2">
        <w:t>is a sign of bad predictions by the model, however, low MAPE might be considered as a good result.</w:t>
      </w:r>
      <w:r>
        <w:t xml:space="preserve"> In what conditions this </w:t>
      </w:r>
      <w:r w:rsidR="008902F2">
        <w:t>(low R</w:t>
      </w:r>
      <w:r w:rsidR="008902F2">
        <w:rPr>
          <w:vertAlign w:val="superscript"/>
        </w:rPr>
        <w:t>2</w:t>
      </w:r>
      <w:r w:rsidR="008902F2">
        <w:t xml:space="preserve"> and low MAPE simultaneously) </w:t>
      </w:r>
      <w:r>
        <w:t xml:space="preserve">may happen? </w:t>
      </w:r>
      <w:r w:rsidR="008902F2">
        <w:t xml:space="preserve">Would it be due to some relation between actual and predicted values? </w:t>
      </w:r>
      <w:r>
        <w:t>How would you interpret such a model? (Consider</w:t>
      </w:r>
      <w:r w:rsidR="006D575A">
        <w:t xml:space="preserve"> that</w:t>
      </w:r>
      <w:r>
        <w:t xml:space="preserve"> the model has R</w:t>
      </w:r>
      <w:r>
        <w:rPr>
          <w:vertAlign w:val="superscript"/>
        </w:rPr>
        <w:t>2</w:t>
      </w:r>
      <w:r>
        <w:t xml:space="preserve"> </w:t>
      </w:r>
      <w:r w:rsidR="006D575A">
        <w:t>= 20</w:t>
      </w:r>
      <w:r>
        <w:t>% and MAPE = 10%).</w:t>
      </w:r>
    </w:p>
    <w:p w14:paraId="054CE4DF" w14:textId="04178F18" w:rsidR="00B114A5" w:rsidRDefault="00B114A5" w:rsidP="00B114A5">
      <w:pPr>
        <w:pStyle w:val="1"/>
      </w:pPr>
      <w:r>
        <w:t>Cancer Detection Model</w:t>
      </w:r>
      <w:r w:rsidR="00A57360">
        <w:t xml:space="preserve"> (20 points)</w:t>
      </w:r>
    </w:p>
    <w:p w14:paraId="70FEBA79" w14:textId="1925179C" w:rsidR="003F0CDA" w:rsidRDefault="00531A27" w:rsidP="00D23BBE">
      <w:r w:rsidRPr="00531A27">
        <w:t>You are building a cancer detection model from a given data. What would be your main focus on the predictions of the model? What performance metric would you use to evaluate the model?</w:t>
      </w:r>
    </w:p>
    <w:p w14:paraId="2CA7E5D7" w14:textId="0E64C199" w:rsidR="00DA785C" w:rsidRDefault="00203B8C" w:rsidP="00203B8C">
      <w:pPr>
        <w:pStyle w:val="1"/>
      </w:pPr>
      <w:r>
        <w:t>Imputing missing values</w:t>
      </w:r>
      <w:r w:rsidR="00531A27">
        <w:t xml:space="preserve"> (30 points)</w:t>
      </w:r>
    </w:p>
    <w:p w14:paraId="3817C8B0" w14:textId="78FBC61A" w:rsidR="00203B8C" w:rsidRPr="00203B8C" w:rsidRDefault="00531A27" w:rsidP="00203B8C">
      <w:r w:rsidRPr="00531A27">
        <w:t>Below you are given a sample of a dataset from Company X. Dataset contains employees’ personal details and there is a single missing value in the Salary column. Fill in the missing value</w:t>
      </w:r>
      <w:r w:rsidR="00C4461A">
        <w:t>.</w:t>
      </w:r>
    </w:p>
    <w:tbl>
      <w:tblPr>
        <w:tblStyle w:val="a6"/>
        <w:tblW w:w="0" w:type="auto"/>
        <w:tblLook w:val="04A0" w:firstRow="1" w:lastRow="0" w:firstColumn="1" w:lastColumn="0" w:noHBand="0" w:noVBand="1"/>
      </w:tblPr>
      <w:tblGrid>
        <w:gridCol w:w="2337"/>
        <w:gridCol w:w="2698"/>
        <w:gridCol w:w="1620"/>
        <w:gridCol w:w="2695"/>
      </w:tblGrid>
      <w:tr w:rsidR="00C45484" w14:paraId="5AB40191" w14:textId="77777777" w:rsidTr="00DA785C">
        <w:tc>
          <w:tcPr>
            <w:tcW w:w="2337" w:type="dxa"/>
          </w:tcPr>
          <w:p w14:paraId="64DBBEB4" w14:textId="75EA8421" w:rsidR="00C45484" w:rsidRDefault="00203B8C" w:rsidP="00D23BBE">
            <w:r>
              <w:t>Employee</w:t>
            </w:r>
            <w:r w:rsidR="00C45484">
              <w:t>ID</w:t>
            </w:r>
          </w:p>
        </w:tc>
        <w:tc>
          <w:tcPr>
            <w:tcW w:w="2698" w:type="dxa"/>
          </w:tcPr>
          <w:p w14:paraId="5D2FDF13" w14:textId="7D93F567" w:rsidR="00C45484" w:rsidRDefault="00C45484" w:rsidP="00D23BBE">
            <w:r>
              <w:t>Experience</w:t>
            </w:r>
            <w:r w:rsidR="00DA785C">
              <w:t xml:space="preserve"> (in years)</w:t>
            </w:r>
          </w:p>
        </w:tc>
        <w:tc>
          <w:tcPr>
            <w:tcW w:w="1620" w:type="dxa"/>
          </w:tcPr>
          <w:p w14:paraId="108DB405" w14:textId="66428B3B" w:rsidR="00C45484" w:rsidRDefault="00DA785C" w:rsidP="00D23BBE">
            <w:r>
              <w:t>Age</w:t>
            </w:r>
          </w:p>
        </w:tc>
        <w:tc>
          <w:tcPr>
            <w:tcW w:w="2695" w:type="dxa"/>
          </w:tcPr>
          <w:p w14:paraId="273FEEAC" w14:textId="7DD4C21F" w:rsidR="00C45484" w:rsidRDefault="00DA785C" w:rsidP="00D23BBE">
            <w:r>
              <w:t>Salary</w:t>
            </w:r>
          </w:p>
        </w:tc>
      </w:tr>
      <w:tr w:rsidR="00C45484" w14:paraId="7F400EA1" w14:textId="77777777" w:rsidTr="00DA785C">
        <w:tc>
          <w:tcPr>
            <w:tcW w:w="2337" w:type="dxa"/>
          </w:tcPr>
          <w:p w14:paraId="46AD03A6" w14:textId="34A51716" w:rsidR="00C45484" w:rsidRDefault="00DA785C" w:rsidP="00D23BBE">
            <w:r>
              <w:t>1</w:t>
            </w:r>
          </w:p>
        </w:tc>
        <w:tc>
          <w:tcPr>
            <w:tcW w:w="2698" w:type="dxa"/>
          </w:tcPr>
          <w:p w14:paraId="7671C753" w14:textId="6AE1FDB7" w:rsidR="00C45484" w:rsidRDefault="00DA785C" w:rsidP="00D23BBE">
            <w:r>
              <w:t>5</w:t>
            </w:r>
          </w:p>
        </w:tc>
        <w:tc>
          <w:tcPr>
            <w:tcW w:w="1620" w:type="dxa"/>
          </w:tcPr>
          <w:p w14:paraId="05F8BB0F" w14:textId="605F7B9C" w:rsidR="00C45484" w:rsidRDefault="00DA785C" w:rsidP="00D23BBE">
            <w:r>
              <w:t>31</w:t>
            </w:r>
          </w:p>
        </w:tc>
        <w:tc>
          <w:tcPr>
            <w:tcW w:w="2695" w:type="dxa"/>
          </w:tcPr>
          <w:p w14:paraId="322CE453" w14:textId="315CB747" w:rsidR="00C45484" w:rsidRDefault="00203B8C" w:rsidP="00D23BBE">
            <w:r>
              <w:t>21</w:t>
            </w:r>
            <w:r w:rsidR="00DA785C">
              <w:t>00</w:t>
            </w:r>
          </w:p>
        </w:tc>
      </w:tr>
      <w:tr w:rsidR="00C45484" w14:paraId="2BCAFD89" w14:textId="77777777" w:rsidTr="00DA785C">
        <w:tc>
          <w:tcPr>
            <w:tcW w:w="2337" w:type="dxa"/>
          </w:tcPr>
          <w:p w14:paraId="577E2575" w14:textId="3C736C27" w:rsidR="00C45484" w:rsidRDefault="00DA785C" w:rsidP="00D23BBE">
            <w:r>
              <w:t>2</w:t>
            </w:r>
          </w:p>
        </w:tc>
        <w:tc>
          <w:tcPr>
            <w:tcW w:w="2698" w:type="dxa"/>
          </w:tcPr>
          <w:p w14:paraId="1D6FD3CC" w14:textId="7B53F791" w:rsidR="00C45484" w:rsidRDefault="00DA785C" w:rsidP="00D23BBE">
            <w:r>
              <w:t>10</w:t>
            </w:r>
          </w:p>
        </w:tc>
        <w:tc>
          <w:tcPr>
            <w:tcW w:w="1620" w:type="dxa"/>
          </w:tcPr>
          <w:p w14:paraId="661CE7DD" w14:textId="40ABBAD2" w:rsidR="00C45484" w:rsidRDefault="00DA785C" w:rsidP="00D23BBE">
            <w:r>
              <w:t>40</w:t>
            </w:r>
          </w:p>
        </w:tc>
        <w:tc>
          <w:tcPr>
            <w:tcW w:w="2695" w:type="dxa"/>
          </w:tcPr>
          <w:p w14:paraId="7DF7F04F" w14:textId="0438858E" w:rsidR="00C45484" w:rsidRDefault="00DA785C" w:rsidP="00D23BBE">
            <w:r>
              <w:t>3700</w:t>
            </w:r>
          </w:p>
        </w:tc>
      </w:tr>
      <w:tr w:rsidR="00C45484" w14:paraId="0CBAE02B" w14:textId="77777777" w:rsidTr="00DA785C">
        <w:tc>
          <w:tcPr>
            <w:tcW w:w="2337" w:type="dxa"/>
          </w:tcPr>
          <w:p w14:paraId="256D4DE8" w14:textId="3308E0BF" w:rsidR="00C45484" w:rsidRDefault="00DA785C" w:rsidP="00D23BBE">
            <w:r>
              <w:t>3</w:t>
            </w:r>
          </w:p>
        </w:tc>
        <w:tc>
          <w:tcPr>
            <w:tcW w:w="2698" w:type="dxa"/>
          </w:tcPr>
          <w:p w14:paraId="6D528EA7" w14:textId="7BB95BE2" w:rsidR="00C45484" w:rsidRDefault="002839C5" w:rsidP="00D23BBE">
            <w:r>
              <w:t>1</w:t>
            </w:r>
          </w:p>
        </w:tc>
        <w:tc>
          <w:tcPr>
            <w:tcW w:w="1620" w:type="dxa"/>
          </w:tcPr>
          <w:p w14:paraId="1337808D" w14:textId="5D2476AF" w:rsidR="00C45484" w:rsidRDefault="002839C5" w:rsidP="00D23BBE">
            <w:r>
              <w:t>2</w:t>
            </w:r>
            <w:r w:rsidR="009E623B">
              <w:t>4</w:t>
            </w:r>
          </w:p>
        </w:tc>
        <w:tc>
          <w:tcPr>
            <w:tcW w:w="2695" w:type="dxa"/>
          </w:tcPr>
          <w:p w14:paraId="534B59A5" w14:textId="07672A05" w:rsidR="00C45484" w:rsidRDefault="00CA78F6" w:rsidP="009E623B">
            <w:r>
              <w:t>49</w:t>
            </w:r>
            <w:r w:rsidR="009E623B">
              <w:t>00</w:t>
            </w:r>
          </w:p>
        </w:tc>
      </w:tr>
      <w:tr w:rsidR="00C45484" w14:paraId="3FE51BB4" w14:textId="77777777" w:rsidTr="00DA785C">
        <w:tc>
          <w:tcPr>
            <w:tcW w:w="2337" w:type="dxa"/>
          </w:tcPr>
          <w:p w14:paraId="78368133" w14:textId="76A2CB49" w:rsidR="00C45484" w:rsidRDefault="00DA785C" w:rsidP="00D23BBE">
            <w:r>
              <w:t>4</w:t>
            </w:r>
          </w:p>
        </w:tc>
        <w:tc>
          <w:tcPr>
            <w:tcW w:w="2698" w:type="dxa"/>
          </w:tcPr>
          <w:p w14:paraId="5E07687A" w14:textId="398D8C0A" w:rsidR="00C45484" w:rsidRDefault="00DA785C" w:rsidP="00D23BBE">
            <w:r>
              <w:t>1</w:t>
            </w:r>
          </w:p>
        </w:tc>
        <w:tc>
          <w:tcPr>
            <w:tcW w:w="1620" w:type="dxa"/>
          </w:tcPr>
          <w:p w14:paraId="5D400056" w14:textId="0A178989" w:rsidR="00C45484" w:rsidRDefault="00DA785C" w:rsidP="00D23BBE">
            <w:r>
              <w:t>24</w:t>
            </w:r>
          </w:p>
        </w:tc>
        <w:tc>
          <w:tcPr>
            <w:tcW w:w="2695" w:type="dxa"/>
          </w:tcPr>
          <w:p w14:paraId="7B59D248" w14:textId="65701FDA" w:rsidR="00C45484" w:rsidRDefault="00DA785C" w:rsidP="00D23BBE">
            <w:r>
              <w:t>700</w:t>
            </w:r>
          </w:p>
        </w:tc>
      </w:tr>
      <w:tr w:rsidR="00C45484" w14:paraId="2FB1D261" w14:textId="77777777" w:rsidTr="00DA785C">
        <w:tc>
          <w:tcPr>
            <w:tcW w:w="2337" w:type="dxa"/>
          </w:tcPr>
          <w:p w14:paraId="5364927E" w14:textId="5E5DAFCC" w:rsidR="00C45484" w:rsidRDefault="00DA785C" w:rsidP="00D23BBE">
            <w:r>
              <w:t>5</w:t>
            </w:r>
          </w:p>
        </w:tc>
        <w:tc>
          <w:tcPr>
            <w:tcW w:w="2698" w:type="dxa"/>
          </w:tcPr>
          <w:p w14:paraId="5454DE43" w14:textId="29F2B2E1" w:rsidR="00C45484" w:rsidRDefault="00DA785C" w:rsidP="00D23BBE">
            <w:r>
              <w:t>2</w:t>
            </w:r>
          </w:p>
        </w:tc>
        <w:tc>
          <w:tcPr>
            <w:tcW w:w="1620" w:type="dxa"/>
          </w:tcPr>
          <w:p w14:paraId="56DF9F28" w14:textId="6ABF3CF9" w:rsidR="00C45484" w:rsidRDefault="00DA785C" w:rsidP="00D23BBE">
            <w:r>
              <w:t>26</w:t>
            </w:r>
          </w:p>
        </w:tc>
        <w:tc>
          <w:tcPr>
            <w:tcW w:w="2695" w:type="dxa"/>
          </w:tcPr>
          <w:p w14:paraId="5BE9B42C" w14:textId="14DB8CA8" w:rsidR="00C45484" w:rsidRDefault="00DA785C" w:rsidP="00D23BBE">
            <w:r>
              <w:t>NA</w:t>
            </w:r>
          </w:p>
        </w:tc>
      </w:tr>
      <w:tr w:rsidR="00DA785C" w14:paraId="0A9F586C" w14:textId="77777777" w:rsidTr="00DA785C">
        <w:tc>
          <w:tcPr>
            <w:tcW w:w="2337" w:type="dxa"/>
          </w:tcPr>
          <w:p w14:paraId="777C9C45" w14:textId="23507D5C" w:rsidR="00DA785C" w:rsidRDefault="00DA785C" w:rsidP="00D23BBE">
            <w:r>
              <w:t>6</w:t>
            </w:r>
          </w:p>
        </w:tc>
        <w:tc>
          <w:tcPr>
            <w:tcW w:w="2698" w:type="dxa"/>
          </w:tcPr>
          <w:p w14:paraId="0283ECF2" w14:textId="23E7EC27" w:rsidR="00DA785C" w:rsidRDefault="00DA785C" w:rsidP="00D23BBE">
            <w:r>
              <w:t>3</w:t>
            </w:r>
          </w:p>
        </w:tc>
        <w:tc>
          <w:tcPr>
            <w:tcW w:w="1620" w:type="dxa"/>
          </w:tcPr>
          <w:p w14:paraId="1A25A65B" w14:textId="591DC94D" w:rsidR="00DA785C" w:rsidRDefault="002839C5" w:rsidP="00D23BBE">
            <w:r>
              <w:t>27</w:t>
            </w:r>
          </w:p>
        </w:tc>
        <w:tc>
          <w:tcPr>
            <w:tcW w:w="2695" w:type="dxa"/>
          </w:tcPr>
          <w:p w14:paraId="316BAB82" w14:textId="1FAE4901" w:rsidR="00DA785C" w:rsidRDefault="00DA785C" w:rsidP="00D23BBE">
            <w:r>
              <w:t>1100</w:t>
            </w:r>
          </w:p>
        </w:tc>
      </w:tr>
      <w:tr w:rsidR="00DA785C" w14:paraId="2D8D5DB4" w14:textId="77777777" w:rsidTr="00DA785C">
        <w:tc>
          <w:tcPr>
            <w:tcW w:w="2337" w:type="dxa"/>
          </w:tcPr>
          <w:p w14:paraId="255E7445" w14:textId="61E60A63" w:rsidR="00DA785C" w:rsidRDefault="00DA785C" w:rsidP="00D23BBE">
            <w:r>
              <w:t>7</w:t>
            </w:r>
          </w:p>
        </w:tc>
        <w:tc>
          <w:tcPr>
            <w:tcW w:w="2698" w:type="dxa"/>
          </w:tcPr>
          <w:p w14:paraId="339F34EA" w14:textId="453D28A5" w:rsidR="00DA785C" w:rsidRDefault="00DA785C" w:rsidP="00D23BBE">
            <w:r>
              <w:t>2</w:t>
            </w:r>
          </w:p>
        </w:tc>
        <w:tc>
          <w:tcPr>
            <w:tcW w:w="1620" w:type="dxa"/>
          </w:tcPr>
          <w:p w14:paraId="7DBDB12C" w14:textId="5CEC5A4E" w:rsidR="00DA785C" w:rsidRDefault="00DA785C" w:rsidP="00D23BBE">
            <w:r>
              <w:t>25</w:t>
            </w:r>
          </w:p>
        </w:tc>
        <w:tc>
          <w:tcPr>
            <w:tcW w:w="2695" w:type="dxa"/>
          </w:tcPr>
          <w:p w14:paraId="7142DFB7" w14:textId="7CD08238" w:rsidR="00DA785C" w:rsidRDefault="00DA785C" w:rsidP="00D23BBE">
            <w:r>
              <w:t>850</w:t>
            </w:r>
          </w:p>
        </w:tc>
      </w:tr>
      <w:tr w:rsidR="00DA785C" w14:paraId="4995E56C" w14:textId="77777777" w:rsidTr="00DA785C">
        <w:tc>
          <w:tcPr>
            <w:tcW w:w="2337" w:type="dxa"/>
          </w:tcPr>
          <w:p w14:paraId="191B869C" w14:textId="049634F5" w:rsidR="00DA785C" w:rsidRDefault="00DA785C" w:rsidP="00D23BBE">
            <w:r>
              <w:t>8</w:t>
            </w:r>
          </w:p>
        </w:tc>
        <w:tc>
          <w:tcPr>
            <w:tcW w:w="2698" w:type="dxa"/>
          </w:tcPr>
          <w:p w14:paraId="5007DF5E" w14:textId="6C57A540" w:rsidR="00DA785C" w:rsidRDefault="00DA785C" w:rsidP="00D23BBE">
            <w:r>
              <w:t>8</w:t>
            </w:r>
          </w:p>
        </w:tc>
        <w:tc>
          <w:tcPr>
            <w:tcW w:w="1620" w:type="dxa"/>
          </w:tcPr>
          <w:p w14:paraId="59110B0A" w14:textId="3158FDB4" w:rsidR="00DA785C" w:rsidRDefault="00DA785C" w:rsidP="00D23BBE">
            <w:r>
              <w:t>30</w:t>
            </w:r>
          </w:p>
        </w:tc>
        <w:tc>
          <w:tcPr>
            <w:tcW w:w="2695" w:type="dxa"/>
          </w:tcPr>
          <w:p w14:paraId="7DE15C11" w14:textId="343A0D5C" w:rsidR="00DA785C" w:rsidRDefault="00DA785C" w:rsidP="00D23BBE">
            <w:r>
              <w:t>3000</w:t>
            </w:r>
          </w:p>
        </w:tc>
      </w:tr>
      <w:tr w:rsidR="00DA785C" w14:paraId="1DCAB533" w14:textId="77777777" w:rsidTr="00DA785C">
        <w:tc>
          <w:tcPr>
            <w:tcW w:w="2337" w:type="dxa"/>
          </w:tcPr>
          <w:p w14:paraId="2EC149E9" w14:textId="117A3CCD" w:rsidR="00DA785C" w:rsidRDefault="00DA785C" w:rsidP="00D23BBE">
            <w:r>
              <w:t>9</w:t>
            </w:r>
          </w:p>
        </w:tc>
        <w:tc>
          <w:tcPr>
            <w:tcW w:w="2698" w:type="dxa"/>
          </w:tcPr>
          <w:p w14:paraId="483D4164" w14:textId="4E3F41BA" w:rsidR="00DA785C" w:rsidRDefault="00DA785C" w:rsidP="00D23BBE">
            <w:r>
              <w:t>4</w:t>
            </w:r>
          </w:p>
        </w:tc>
        <w:tc>
          <w:tcPr>
            <w:tcW w:w="1620" w:type="dxa"/>
          </w:tcPr>
          <w:p w14:paraId="710279AF" w14:textId="13005DB8" w:rsidR="00DA785C" w:rsidRDefault="00DA785C" w:rsidP="00D23BBE">
            <w:r>
              <w:t>28</w:t>
            </w:r>
          </w:p>
        </w:tc>
        <w:tc>
          <w:tcPr>
            <w:tcW w:w="2695" w:type="dxa"/>
          </w:tcPr>
          <w:p w14:paraId="07031F0C" w14:textId="29152D9D" w:rsidR="00DA785C" w:rsidRDefault="00203B8C" w:rsidP="00D23BBE">
            <w:r>
              <w:t>19</w:t>
            </w:r>
            <w:r w:rsidR="00DA785C">
              <w:t>00</w:t>
            </w:r>
          </w:p>
        </w:tc>
      </w:tr>
      <w:tr w:rsidR="00DA785C" w14:paraId="177106CF" w14:textId="77777777" w:rsidTr="00DA785C">
        <w:tc>
          <w:tcPr>
            <w:tcW w:w="2337" w:type="dxa"/>
          </w:tcPr>
          <w:p w14:paraId="237FC90E" w14:textId="4A450F5D" w:rsidR="00DA785C" w:rsidRDefault="00DA785C" w:rsidP="00D23BBE">
            <w:r>
              <w:t>10</w:t>
            </w:r>
          </w:p>
        </w:tc>
        <w:tc>
          <w:tcPr>
            <w:tcW w:w="2698" w:type="dxa"/>
          </w:tcPr>
          <w:p w14:paraId="7850EA82" w14:textId="566B4A1C" w:rsidR="00DA785C" w:rsidRDefault="00DA785C" w:rsidP="00D23BBE">
            <w:r>
              <w:t>7</w:t>
            </w:r>
          </w:p>
        </w:tc>
        <w:tc>
          <w:tcPr>
            <w:tcW w:w="1620" w:type="dxa"/>
          </w:tcPr>
          <w:p w14:paraId="534187EB" w14:textId="0472A116" w:rsidR="00DA785C" w:rsidRDefault="00DA785C" w:rsidP="00D23BBE">
            <w:r>
              <w:t>29</w:t>
            </w:r>
          </w:p>
        </w:tc>
        <w:tc>
          <w:tcPr>
            <w:tcW w:w="2695" w:type="dxa"/>
          </w:tcPr>
          <w:p w14:paraId="1408249B" w14:textId="0C708B49" w:rsidR="00DA785C" w:rsidRDefault="00DA785C" w:rsidP="00D23BBE">
            <w:r>
              <w:t>2400</w:t>
            </w:r>
          </w:p>
        </w:tc>
      </w:tr>
    </w:tbl>
    <w:p w14:paraId="5151DCB3" w14:textId="6CA34347" w:rsidR="00C45484" w:rsidRDefault="00C45484" w:rsidP="00D23BBE"/>
    <w:p w14:paraId="4E58FB85" w14:textId="316431C1" w:rsidR="001E2C4B" w:rsidRDefault="0030060D" w:rsidP="001E2C4B">
      <w:pPr>
        <w:pStyle w:val="1"/>
      </w:pPr>
      <w:r>
        <w:t>Service Duration</w:t>
      </w:r>
      <w:r w:rsidR="00531A27">
        <w:t xml:space="preserve"> (20 points)</w:t>
      </w:r>
    </w:p>
    <w:p w14:paraId="265A72D0" w14:textId="06C9402E" w:rsidR="001E2C4B" w:rsidRDefault="00531A27" w:rsidP="001E2C4B">
      <w:r w:rsidRPr="00531A27">
        <w:t>Consider that there is a business process that customers are given loans. For each customer, the service time of the business process may differ depending on various reasons. Compute representative usual service time and also identify abnormal services. Explain your work.</w:t>
      </w:r>
    </w:p>
    <w:tbl>
      <w:tblPr>
        <w:tblStyle w:val="a6"/>
        <w:tblW w:w="0" w:type="auto"/>
        <w:tblLook w:val="04A0" w:firstRow="1" w:lastRow="0" w:firstColumn="1" w:lastColumn="0" w:noHBand="0" w:noVBand="1"/>
      </w:tblPr>
      <w:tblGrid>
        <w:gridCol w:w="4675"/>
        <w:gridCol w:w="4675"/>
      </w:tblGrid>
      <w:tr w:rsidR="002F7969" w14:paraId="7D104349" w14:textId="77777777" w:rsidTr="002F7969">
        <w:tc>
          <w:tcPr>
            <w:tcW w:w="4675" w:type="dxa"/>
          </w:tcPr>
          <w:p w14:paraId="1B415532" w14:textId="25B81B85" w:rsidR="002F7969" w:rsidRDefault="002F7969" w:rsidP="001E2C4B">
            <w:r>
              <w:t>Customer</w:t>
            </w:r>
          </w:p>
        </w:tc>
        <w:tc>
          <w:tcPr>
            <w:tcW w:w="4675" w:type="dxa"/>
          </w:tcPr>
          <w:p w14:paraId="346E0DB2" w14:textId="4388EAD1" w:rsidR="002F7969" w:rsidRDefault="002F7969" w:rsidP="001E2C4B">
            <w:r>
              <w:t>Service Duration (in minutes)</w:t>
            </w:r>
          </w:p>
        </w:tc>
      </w:tr>
      <w:tr w:rsidR="002F7969" w14:paraId="4300633E" w14:textId="77777777" w:rsidTr="002F7969">
        <w:tc>
          <w:tcPr>
            <w:tcW w:w="4675" w:type="dxa"/>
          </w:tcPr>
          <w:p w14:paraId="73F23300" w14:textId="34A1DAB6" w:rsidR="002F7969" w:rsidRDefault="002F7969" w:rsidP="001E2C4B">
            <w:r>
              <w:t>1</w:t>
            </w:r>
          </w:p>
        </w:tc>
        <w:tc>
          <w:tcPr>
            <w:tcW w:w="4675" w:type="dxa"/>
          </w:tcPr>
          <w:p w14:paraId="2D9B89C0" w14:textId="615B1359" w:rsidR="002F7969" w:rsidRDefault="002F7969" w:rsidP="001E2C4B">
            <w:r>
              <w:t>15</w:t>
            </w:r>
          </w:p>
        </w:tc>
      </w:tr>
      <w:tr w:rsidR="002F7969" w14:paraId="34DC86E7" w14:textId="77777777" w:rsidTr="002F7969">
        <w:tc>
          <w:tcPr>
            <w:tcW w:w="4675" w:type="dxa"/>
          </w:tcPr>
          <w:p w14:paraId="00EC08DC" w14:textId="40504BE3" w:rsidR="002F7969" w:rsidRDefault="002F7969" w:rsidP="001E2C4B">
            <w:r>
              <w:t>2</w:t>
            </w:r>
          </w:p>
        </w:tc>
        <w:tc>
          <w:tcPr>
            <w:tcW w:w="4675" w:type="dxa"/>
          </w:tcPr>
          <w:p w14:paraId="7A1C9066" w14:textId="31486445" w:rsidR="002F7969" w:rsidRDefault="002F7969" w:rsidP="001E2C4B">
            <w:r>
              <w:t>18</w:t>
            </w:r>
          </w:p>
        </w:tc>
      </w:tr>
      <w:tr w:rsidR="002F7969" w14:paraId="4DF0BB5F" w14:textId="77777777" w:rsidTr="002F7969">
        <w:tc>
          <w:tcPr>
            <w:tcW w:w="4675" w:type="dxa"/>
          </w:tcPr>
          <w:p w14:paraId="0B3015E0" w14:textId="637C2026" w:rsidR="002F7969" w:rsidRDefault="002F7969" w:rsidP="001E2C4B">
            <w:r>
              <w:t>3</w:t>
            </w:r>
          </w:p>
        </w:tc>
        <w:tc>
          <w:tcPr>
            <w:tcW w:w="4675" w:type="dxa"/>
          </w:tcPr>
          <w:p w14:paraId="4EC3F091" w14:textId="217DDFF1" w:rsidR="002F7969" w:rsidRDefault="002F7969" w:rsidP="001E2C4B">
            <w:r>
              <w:t>23</w:t>
            </w:r>
          </w:p>
        </w:tc>
      </w:tr>
      <w:tr w:rsidR="002F7969" w14:paraId="0BD5F972" w14:textId="77777777" w:rsidTr="002F7969">
        <w:tc>
          <w:tcPr>
            <w:tcW w:w="4675" w:type="dxa"/>
          </w:tcPr>
          <w:p w14:paraId="27511D68" w14:textId="2BEA4618" w:rsidR="002F7969" w:rsidRDefault="002F7969" w:rsidP="001E2C4B">
            <w:r>
              <w:t>4</w:t>
            </w:r>
          </w:p>
        </w:tc>
        <w:tc>
          <w:tcPr>
            <w:tcW w:w="4675" w:type="dxa"/>
          </w:tcPr>
          <w:p w14:paraId="6DE1D5DA" w14:textId="56B6D1A9" w:rsidR="002F7969" w:rsidRDefault="002F7969" w:rsidP="001E2C4B">
            <w:r>
              <w:t>14</w:t>
            </w:r>
          </w:p>
        </w:tc>
      </w:tr>
      <w:tr w:rsidR="002F7969" w14:paraId="653EBA12" w14:textId="77777777" w:rsidTr="002F7969">
        <w:tc>
          <w:tcPr>
            <w:tcW w:w="4675" w:type="dxa"/>
          </w:tcPr>
          <w:p w14:paraId="2ACF3799" w14:textId="558FDCF6" w:rsidR="002F7969" w:rsidRDefault="002F7969" w:rsidP="001E2C4B">
            <w:r>
              <w:t>5</w:t>
            </w:r>
          </w:p>
        </w:tc>
        <w:tc>
          <w:tcPr>
            <w:tcW w:w="4675" w:type="dxa"/>
          </w:tcPr>
          <w:p w14:paraId="6A94B05C" w14:textId="20DDB16F" w:rsidR="002F7969" w:rsidRDefault="002F7969" w:rsidP="001E2C4B">
            <w:r>
              <w:t>19</w:t>
            </w:r>
          </w:p>
        </w:tc>
      </w:tr>
      <w:tr w:rsidR="002F7969" w14:paraId="6415BCF1" w14:textId="77777777" w:rsidTr="002F7969">
        <w:tc>
          <w:tcPr>
            <w:tcW w:w="4675" w:type="dxa"/>
          </w:tcPr>
          <w:p w14:paraId="32754006" w14:textId="0B1CA5D5" w:rsidR="002F7969" w:rsidRDefault="002F7969" w:rsidP="001E2C4B">
            <w:r>
              <w:t>6</w:t>
            </w:r>
          </w:p>
        </w:tc>
        <w:tc>
          <w:tcPr>
            <w:tcW w:w="4675" w:type="dxa"/>
          </w:tcPr>
          <w:p w14:paraId="5725E6D7" w14:textId="12B3A4FE" w:rsidR="002F7969" w:rsidRDefault="002F7969" w:rsidP="001E2C4B">
            <w:r>
              <w:t>95</w:t>
            </w:r>
          </w:p>
        </w:tc>
      </w:tr>
      <w:tr w:rsidR="002F7969" w14:paraId="5861A9CC" w14:textId="77777777" w:rsidTr="002F7969">
        <w:tc>
          <w:tcPr>
            <w:tcW w:w="4675" w:type="dxa"/>
          </w:tcPr>
          <w:p w14:paraId="30FE468A" w14:textId="65129566" w:rsidR="002F7969" w:rsidRDefault="002F7969" w:rsidP="001E2C4B">
            <w:r>
              <w:t>7</w:t>
            </w:r>
          </w:p>
        </w:tc>
        <w:tc>
          <w:tcPr>
            <w:tcW w:w="4675" w:type="dxa"/>
          </w:tcPr>
          <w:p w14:paraId="25E4DF92" w14:textId="63F09ACA" w:rsidR="002F7969" w:rsidRDefault="002F7969" w:rsidP="001E2C4B">
            <w:r>
              <w:t>14</w:t>
            </w:r>
          </w:p>
        </w:tc>
      </w:tr>
      <w:tr w:rsidR="002F7969" w14:paraId="60994DD3" w14:textId="77777777" w:rsidTr="002F7969">
        <w:tc>
          <w:tcPr>
            <w:tcW w:w="4675" w:type="dxa"/>
          </w:tcPr>
          <w:p w14:paraId="197D51E3" w14:textId="4EFB67D2" w:rsidR="002F7969" w:rsidRDefault="002F7969" w:rsidP="001E2C4B">
            <w:r>
              <w:t>8</w:t>
            </w:r>
          </w:p>
        </w:tc>
        <w:tc>
          <w:tcPr>
            <w:tcW w:w="4675" w:type="dxa"/>
          </w:tcPr>
          <w:p w14:paraId="77BB1ECB" w14:textId="6507CEEC" w:rsidR="002F7969" w:rsidRDefault="002F7969" w:rsidP="001E2C4B">
            <w:r>
              <w:t>28</w:t>
            </w:r>
          </w:p>
        </w:tc>
      </w:tr>
      <w:tr w:rsidR="002F7969" w14:paraId="1839BAE6" w14:textId="77777777" w:rsidTr="002F7969">
        <w:tc>
          <w:tcPr>
            <w:tcW w:w="4675" w:type="dxa"/>
          </w:tcPr>
          <w:p w14:paraId="3B157258" w14:textId="1DCABE54" w:rsidR="002F7969" w:rsidRDefault="002F7969" w:rsidP="001E2C4B">
            <w:r>
              <w:t>9</w:t>
            </w:r>
          </w:p>
        </w:tc>
        <w:tc>
          <w:tcPr>
            <w:tcW w:w="4675" w:type="dxa"/>
          </w:tcPr>
          <w:p w14:paraId="40D07588" w14:textId="6E85B55C" w:rsidR="002F7969" w:rsidRDefault="002F7969" w:rsidP="001E2C4B">
            <w:r>
              <w:t>26</w:t>
            </w:r>
          </w:p>
        </w:tc>
      </w:tr>
      <w:tr w:rsidR="002F7969" w14:paraId="79F534E6" w14:textId="77777777" w:rsidTr="002F7969">
        <w:tc>
          <w:tcPr>
            <w:tcW w:w="4675" w:type="dxa"/>
          </w:tcPr>
          <w:p w14:paraId="4AEE7D41" w14:textId="0CAA070A" w:rsidR="002F7969" w:rsidRDefault="002F7969" w:rsidP="001E2C4B">
            <w:r>
              <w:t>10</w:t>
            </w:r>
          </w:p>
        </w:tc>
        <w:tc>
          <w:tcPr>
            <w:tcW w:w="4675" w:type="dxa"/>
          </w:tcPr>
          <w:p w14:paraId="3A48125C" w14:textId="7720E48F" w:rsidR="002F7969" w:rsidRDefault="002F7969" w:rsidP="001E2C4B">
            <w:r>
              <w:t>20</w:t>
            </w:r>
          </w:p>
        </w:tc>
      </w:tr>
    </w:tbl>
    <w:p w14:paraId="6963F21C" w14:textId="77777777" w:rsidR="002F7969" w:rsidRPr="001E2C4B" w:rsidRDefault="002F7969" w:rsidP="001E2C4B"/>
    <w:sectPr w:rsidR="002F7969" w:rsidRPr="001E2C4B" w:rsidSect="00CE76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732"/>
    <w:multiLevelType w:val="hybridMultilevel"/>
    <w:tmpl w:val="17CE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CA"/>
    <w:multiLevelType w:val="hybridMultilevel"/>
    <w:tmpl w:val="5CE2E668"/>
    <w:lvl w:ilvl="0" w:tplc="19A42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B262AE"/>
    <w:multiLevelType w:val="hybridMultilevel"/>
    <w:tmpl w:val="C9E84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987"/>
    <w:rsid w:val="001643AD"/>
    <w:rsid w:val="001E2C4B"/>
    <w:rsid w:val="00203B8C"/>
    <w:rsid w:val="00235750"/>
    <w:rsid w:val="002372CA"/>
    <w:rsid w:val="00253512"/>
    <w:rsid w:val="002839C5"/>
    <w:rsid w:val="002F7969"/>
    <w:rsid w:val="0030060D"/>
    <w:rsid w:val="003218AE"/>
    <w:rsid w:val="003301E9"/>
    <w:rsid w:val="003426B3"/>
    <w:rsid w:val="003447F7"/>
    <w:rsid w:val="003824CD"/>
    <w:rsid w:val="003F0CDA"/>
    <w:rsid w:val="00412405"/>
    <w:rsid w:val="004250B9"/>
    <w:rsid w:val="00434237"/>
    <w:rsid w:val="004426B1"/>
    <w:rsid w:val="004B7A60"/>
    <w:rsid w:val="00515987"/>
    <w:rsid w:val="00531A27"/>
    <w:rsid w:val="00593352"/>
    <w:rsid w:val="00595BB3"/>
    <w:rsid w:val="005A6841"/>
    <w:rsid w:val="00627B41"/>
    <w:rsid w:val="00633065"/>
    <w:rsid w:val="00693368"/>
    <w:rsid w:val="006D575A"/>
    <w:rsid w:val="00735E7E"/>
    <w:rsid w:val="007D3F4B"/>
    <w:rsid w:val="008902F2"/>
    <w:rsid w:val="0097575D"/>
    <w:rsid w:val="009D44F1"/>
    <w:rsid w:val="009E623B"/>
    <w:rsid w:val="00A57360"/>
    <w:rsid w:val="00B00F24"/>
    <w:rsid w:val="00B114A5"/>
    <w:rsid w:val="00BA104E"/>
    <w:rsid w:val="00BE46FD"/>
    <w:rsid w:val="00C4461A"/>
    <w:rsid w:val="00C45484"/>
    <w:rsid w:val="00C82ADE"/>
    <w:rsid w:val="00CA78F6"/>
    <w:rsid w:val="00CD4A75"/>
    <w:rsid w:val="00CE769A"/>
    <w:rsid w:val="00CF0EDE"/>
    <w:rsid w:val="00CF13D8"/>
    <w:rsid w:val="00D23BBE"/>
    <w:rsid w:val="00D319AB"/>
    <w:rsid w:val="00DA785C"/>
    <w:rsid w:val="00DD3588"/>
    <w:rsid w:val="00E11EBE"/>
    <w:rsid w:val="00EA3F59"/>
    <w:rsid w:val="00EA43B8"/>
    <w:rsid w:val="00EC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9C1B"/>
  <w15:chartTrackingRefBased/>
  <w15:docId w15:val="{9717BE8A-87D7-4735-80D6-9194C884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1EBE"/>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E769A"/>
    <w:pPr>
      <w:spacing w:after="0" w:line="240" w:lineRule="auto"/>
    </w:pPr>
    <w:rPr>
      <w:rFonts w:eastAsiaTheme="minorEastAsia"/>
    </w:rPr>
  </w:style>
  <w:style w:type="character" w:customStyle="1" w:styleId="a4">
    <w:name w:val="Без интервала Знак"/>
    <w:basedOn w:val="a0"/>
    <w:link w:val="a3"/>
    <w:uiPriority w:val="1"/>
    <w:rsid w:val="00CE769A"/>
    <w:rPr>
      <w:rFonts w:eastAsiaTheme="minorEastAsia"/>
    </w:rPr>
  </w:style>
  <w:style w:type="paragraph" w:styleId="a5">
    <w:name w:val="List Paragraph"/>
    <w:basedOn w:val="a"/>
    <w:uiPriority w:val="34"/>
    <w:qFormat/>
    <w:rsid w:val="00CE769A"/>
    <w:pPr>
      <w:ind w:left="720"/>
      <w:contextualSpacing/>
    </w:pPr>
  </w:style>
  <w:style w:type="character" w:customStyle="1" w:styleId="10">
    <w:name w:val="Заголовок 1 Знак"/>
    <w:basedOn w:val="a0"/>
    <w:link w:val="1"/>
    <w:uiPriority w:val="9"/>
    <w:rsid w:val="00E11EBE"/>
    <w:rPr>
      <w:rFonts w:asciiTheme="majorHAnsi" w:eastAsiaTheme="majorEastAsia" w:hAnsiTheme="majorHAnsi" w:cstheme="majorBidi"/>
      <w:color w:val="535356" w:themeColor="accent1" w:themeShade="BF"/>
      <w:sz w:val="32"/>
      <w:szCs w:val="32"/>
    </w:rPr>
  </w:style>
  <w:style w:type="table" w:styleId="a6">
    <w:name w:val="Table Grid"/>
    <w:basedOn w:val="a1"/>
    <w:uiPriority w:val="39"/>
    <w:rsid w:val="00C4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D7E6A9221B4AA4B90D7C18BC0CA5F1"/>
        <w:category>
          <w:name w:val="General"/>
          <w:gallery w:val="placeholder"/>
        </w:category>
        <w:types>
          <w:type w:val="bbPlcHdr"/>
        </w:types>
        <w:behaviors>
          <w:behavior w:val="content"/>
        </w:behaviors>
        <w:guid w:val="{DFA9E047-DC9F-4338-8D8A-F70CB904D2FC}"/>
      </w:docPartPr>
      <w:docPartBody>
        <w:p w:rsidR="000F4EDA" w:rsidRDefault="00934FDA" w:rsidP="00934FDA">
          <w:pPr>
            <w:pStyle w:val="84D7E6A9221B4AA4B90D7C18BC0CA5F1"/>
          </w:pPr>
          <w:r>
            <w:rPr>
              <w:rFonts w:asciiTheme="majorHAnsi" w:eastAsiaTheme="majorEastAsia" w:hAnsiTheme="majorHAnsi" w:cstheme="majorBidi"/>
              <w:caps/>
              <w:color w:val="4472C4" w:themeColor="accent1"/>
              <w:sz w:val="80"/>
              <w:szCs w:val="80"/>
            </w:rPr>
            <w:t>[Document title]</w:t>
          </w:r>
        </w:p>
      </w:docPartBody>
    </w:docPart>
    <w:docPart>
      <w:docPartPr>
        <w:name w:val="46F1154C4B3E4CD29F53464C8AF6EC25"/>
        <w:category>
          <w:name w:val="General"/>
          <w:gallery w:val="placeholder"/>
        </w:category>
        <w:types>
          <w:type w:val="bbPlcHdr"/>
        </w:types>
        <w:behaviors>
          <w:behavior w:val="content"/>
        </w:behaviors>
        <w:guid w:val="{E458DD86-F59C-43AD-A935-8227B8CB0A98}"/>
      </w:docPartPr>
      <w:docPartBody>
        <w:p w:rsidR="000F4EDA" w:rsidRDefault="00934FDA" w:rsidP="00934FDA">
          <w:pPr>
            <w:pStyle w:val="46F1154C4B3E4CD29F53464C8AF6EC2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FDA"/>
    <w:rsid w:val="000F4EDA"/>
    <w:rsid w:val="008C01FD"/>
    <w:rsid w:val="00934FDA"/>
    <w:rsid w:val="00EF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D7E6A9221B4AA4B90D7C18BC0CA5F1">
    <w:name w:val="84D7E6A9221B4AA4B90D7C18BC0CA5F1"/>
    <w:rsid w:val="00934FDA"/>
  </w:style>
  <w:style w:type="paragraph" w:customStyle="1" w:styleId="46F1154C4B3E4CD29F53464C8AF6EC25">
    <w:name w:val="46F1154C4B3E4CD29F53464C8AF6EC25"/>
    <w:rsid w:val="00934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2022-02-17T00:00:00</PublishDate>
  <Abstract/>
  <CompanyAddress>Port Baku Towers, Neftçilər prospekti 153, AZ1010, Bakı, Azərbaycan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Data Scientist technical Interview</vt:lpstr>
    </vt:vector>
  </TitlesOfParts>
  <Company>PaSHA HOLDING</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Scientist technical Interview</dc:title>
  <dc:subject>Data Scientist technical interview questions &amp; tasks</dc:subject>
  <dc:creator>Shahriyar Mammadli</dc:creator>
  <cp:keywords/>
  <dc:description/>
  <cp:lastModifiedBy>Emil Seyfullayev</cp:lastModifiedBy>
  <cp:revision>2</cp:revision>
  <dcterms:created xsi:type="dcterms:W3CDTF">2022-02-26T08:13:00Z</dcterms:created>
  <dcterms:modified xsi:type="dcterms:W3CDTF">2022-02-26T08:13:00Z</dcterms:modified>
</cp:coreProperties>
</file>