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F19B8D" w14:textId="610C281A" w:rsidR="00502EDC" w:rsidRDefault="7227B41A" w:rsidP="6542EE23">
      <w:pPr>
        <w:spacing w:before="240" w:after="158" w:line="360" w:lineRule="auto"/>
      </w:pPr>
      <w:bookmarkStart w:id="0" w:name="_GoBack"/>
      <w:bookmarkEnd w:id="0"/>
      <w:r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ЭМУЛЯЦИЯ </w:t>
      </w:r>
      <w:r w:rsidR="29871AE1"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СТЕКА MESHTASTIC </w:t>
      </w:r>
      <w:r w:rsidR="009E5F52">
        <w:br/>
      </w:r>
      <w:r w:rsidR="7B2FCC74"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>Анастасия Александровна Мельникова</w:t>
      </w:r>
    </w:p>
    <w:p w14:paraId="2151194D" w14:textId="712973A1" w:rsidR="00502EDC" w:rsidRDefault="7B2FCC74" w:rsidP="6542EE23">
      <w:pPr>
        <w:spacing w:before="240" w:after="158" w:line="360" w:lineRule="auto"/>
      </w:pPr>
      <w:r w:rsidRPr="6542EE23">
        <w:rPr>
          <w:rFonts w:ascii="Times New Roman" w:eastAsia="Times New Roman" w:hAnsi="Times New Roman" w:cs="Times New Roman"/>
          <w:sz w:val="28"/>
          <w:szCs w:val="28"/>
        </w:rPr>
        <w:t>Старший преподаватель кафедры инновационных технологий языковой коммуникации. Уфимский университет науки и технологий, Уфа, Российская Федерация.</w:t>
      </w:r>
    </w:p>
    <w:p w14:paraId="66A066D2" w14:textId="2EDE59CE" w:rsidR="00502EDC" w:rsidRDefault="7B2FCC74" w:rsidP="6542EE23">
      <w:pPr>
        <w:spacing w:before="240" w:after="158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Эмиль </w:t>
      </w:r>
      <w:proofErr w:type="spellStart"/>
      <w:r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>Рафкатович</w:t>
      </w:r>
      <w:proofErr w:type="spellEnd"/>
      <w:r w:rsidR="5CB26464"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Багманов</w:t>
      </w:r>
    </w:p>
    <w:p w14:paraId="794664D2" w14:textId="2DD8421D" w:rsidR="00502EDC" w:rsidRDefault="7B2FCC74" w:rsidP="6542EE23">
      <w:pPr>
        <w:spacing w:before="240" w:after="158" w:line="360" w:lineRule="auto"/>
      </w:pPr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Студент кафедры телекоммуникационных систем, институт электротехнического инжиниринга. Уфимский </w:t>
      </w:r>
      <w:proofErr w:type="spellStart"/>
      <w:r w:rsidRPr="6542EE23">
        <w:rPr>
          <w:rFonts w:ascii="Times New Roman" w:eastAsia="Times New Roman" w:hAnsi="Times New Roman" w:cs="Times New Roman"/>
          <w:sz w:val="28"/>
          <w:szCs w:val="28"/>
        </w:rPr>
        <w:t>универсиитет</w:t>
      </w:r>
      <w:proofErr w:type="spellEnd"/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 науки и технологий, Уфа, Российская Федерация.</w:t>
      </w:r>
    </w:p>
    <w:p w14:paraId="61AF8B19" w14:textId="0B9017A2" w:rsidR="00502EDC" w:rsidRDefault="547C48FB" w:rsidP="6542EE2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Аннотация </w:t>
      </w:r>
    </w:p>
    <w:p w14:paraId="473EAC65" w14:textId="13AEFDD1" w:rsidR="00502EDC" w:rsidRDefault="547C48FB" w:rsidP="6542EE23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Предмет.</w:t>
      </w:r>
      <w:r w:rsidR="00925E33"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Взаимодействие физического и сетевого уровня на базе </w:t>
      </w:r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технологии </w:t>
      </w:r>
      <w:proofErr w:type="spellStart"/>
      <w:r w:rsidRPr="6542EE23">
        <w:rPr>
          <w:rFonts w:ascii="Times New Roman" w:eastAsia="Times New Roman" w:hAnsi="Times New Roman" w:cs="Times New Roman"/>
          <w:sz w:val="28"/>
          <w:szCs w:val="28"/>
        </w:rPr>
        <w:t>LoRa</w:t>
      </w:r>
      <w:proofErr w:type="spellEnd"/>
      <w:r w:rsidR="00925E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A8D291" w14:textId="72F5E1BC" w:rsidR="009E5F52" w:rsidRDefault="547C48FB" w:rsidP="6542EE23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>Цели.</w:t>
      </w:r>
      <w:r w:rsidR="7987DDAB"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C1A63">
        <w:rPr>
          <w:rFonts w:ascii="Times New Roman" w:eastAsia="Times New Roman" w:hAnsi="Times New Roman" w:cs="Times New Roman"/>
          <w:bCs/>
          <w:sz w:val="28"/>
          <w:szCs w:val="28"/>
        </w:rPr>
        <w:t>Р</w:t>
      </w:r>
      <w:r w:rsidR="009E5F52">
        <w:rPr>
          <w:rFonts w:ascii="Times New Roman" w:eastAsia="Times New Roman" w:hAnsi="Times New Roman" w:cs="Times New Roman"/>
          <w:bCs/>
          <w:sz w:val="28"/>
          <w:szCs w:val="28"/>
        </w:rPr>
        <w:t xml:space="preserve">азработка эмулятора полного стека </w:t>
      </w:r>
      <w:proofErr w:type="spellStart"/>
      <w:r w:rsidR="009E5F5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="009E5F52" w:rsidRPr="00741122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9E5F52">
        <w:rPr>
          <w:rFonts w:ascii="Times New Roman" w:eastAsia="Times New Roman" w:hAnsi="Times New Roman" w:cs="Times New Roman"/>
          <w:bCs/>
          <w:sz w:val="28"/>
          <w:szCs w:val="28"/>
        </w:rPr>
        <w:t>позволяющего эмулировать поведение сети на всех уровнях</w:t>
      </w:r>
      <w:r w:rsidR="00490D59">
        <w:rPr>
          <w:rFonts w:ascii="Times New Roman" w:eastAsia="Times New Roman" w:hAnsi="Times New Roman" w:cs="Times New Roman"/>
          <w:bCs/>
          <w:sz w:val="28"/>
          <w:szCs w:val="28"/>
        </w:rPr>
        <w:t xml:space="preserve"> без использования физических устройств</w:t>
      </w:r>
      <w:r w:rsidR="009E5F52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14:paraId="2814E842" w14:textId="3742D316" w:rsidR="00502EDC" w:rsidRDefault="547C48FB" w:rsidP="6542EE23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Методология.</w:t>
      </w:r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9442042" w:rsidRPr="6542EE23">
        <w:rPr>
          <w:rFonts w:ascii="Times New Roman" w:eastAsia="Times New Roman" w:hAnsi="Times New Roman" w:cs="Times New Roman"/>
          <w:sz w:val="28"/>
          <w:szCs w:val="28"/>
        </w:rPr>
        <w:t>К</w:t>
      </w:r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омпьютерное моделирование и концепция </w:t>
      </w:r>
      <w:proofErr w:type="spellStart"/>
      <w:r w:rsidRPr="6542EE23">
        <w:rPr>
          <w:rFonts w:ascii="Times New Roman" w:eastAsia="Times New Roman" w:hAnsi="Times New Roman" w:cs="Times New Roman"/>
          <w:sz w:val="28"/>
          <w:szCs w:val="28"/>
        </w:rPr>
        <w:t>Software-in-the-Loop</w:t>
      </w:r>
      <w:proofErr w:type="spellEnd"/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 (SITL). Эмуляция </w:t>
      </w:r>
      <w:r w:rsidR="1247F8E8" w:rsidRPr="6542EE23">
        <w:rPr>
          <w:rFonts w:ascii="Times New Roman" w:eastAsia="Times New Roman" w:hAnsi="Times New Roman" w:cs="Times New Roman"/>
          <w:sz w:val="28"/>
          <w:szCs w:val="28"/>
        </w:rPr>
        <w:t>работы канала и обработки сигналов с помощью инструмента</w:t>
      </w:r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542EE23">
        <w:rPr>
          <w:rFonts w:ascii="Times New Roman" w:eastAsia="Times New Roman" w:hAnsi="Times New Roman" w:cs="Times New Roman"/>
          <w:sz w:val="28"/>
          <w:szCs w:val="28"/>
        </w:rPr>
        <w:t>FutureSDR</w:t>
      </w:r>
      <w:proofErr w:type="spellEnd"/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0BF01AF" w14:textId="625F8620" w:rsidR="00502EDC" w:rsidRDefault="547C48FB" w:rsidP="6542EE23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Результаты.</w:t>
      </w:r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 Разработан</w:t>
      </w:r>
      <w:r w:rsidR="00A40734" w:rsidRPr="00A407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0734">
        <w:rPr>
          <w:rFonts w:ascii="Times New Roman" w:eastAsia="Times New Roman" w:hAnsi="Times New Roman" w:cs="Times New Roman"/>
          <w:sz w:val="28"/>
          <w:szCs w:val="28"/>
        </w:rPr>
        <w:t>прототип</w:t>
      </w:r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BDF4A3E" w:rsidRPr="6542EE23"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 w:rsidR="3BDF4A3E" w:rsidRPr="6542EE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SITL-эмулятор </w:t>
      </w:r>
      <w:proofErr w:type="spellStart"/>
      <w:r w:rsidRPr="6542EE23">
        <w:rPr>
          <w:rFonts w:ascii="Times New Roman" w:eastAsia="Times New Roman" w:hAnsi="Times New Roman" w:cs="Times New Roman"/>
          <w:sz w:val="28"/>
          <w:szCs w:val="28"/>
        </w:rPr>
        <w:t>LoRaEmulator</w:t>
      </w:r>
      <w:proofErr w:type="spellEnd"/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A40734">
        <w:rPr>
          <w:rFonts w:ascii="Times New Roman" w:eastAsia="Times New Roman" w:hAnsi="Times New Roman" w:cs="Times New Roman"/>
          <w:sz w:val="28"/>
          <w:szCs w:val="28"/>
        </w:rPr>
        <w:t xml:space="preserve">Реализована базовая эмуляция взаимодействия узлов </w:t>
      </w:r>
      <w:proofErr w:type="spellStart"/>
      <w:r w:rsidR="00A40734">
        <w:rPr>
          <w:rFonts w:ascii="Times New Roman" w:eastAsia="Times New Roman" w:hAnsi="Times New Roman" w:cs="Times New Roman"/>
          <w:sz w:val="28"/>
          <w:szCs w:val="28"/>
          <w:lang w:val="en-US"/>
        </w:rPr>
        <w:t>Meshtastic</w:t>
      </w:r>
      <w:proofErr w:type="spellEnd"/>
      <w:r w:rsidR="00A40734" w:rsidRPr="00A407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0734">
        <w:rPr>
          <w:rFonts w:ascii="Times New Roman" w:eastAsia="Times New Roman" w:hAnsi="Times New Roman" w:cs="Times New Roman"/>
          <w:sz w:val="28"/>
          <w:szCs w:val="28"/>
        </w:rPr>
        <w:t>через виртуальный радиоканал</w:t>
      </w:r>
      <w:r w:rsidR="00A40734" w:rsidRPr="00A4073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40734">
        <w:rPr>
          <w:rFonts w:ascii="Times New Roman" w:eastAsia="Times New Roman" w:hAnsi="Times New Roman" w:cs="Times New Roman"/>
          <w:sz w:val="28"/>
          <w:szCs w:val="28"/>
        </w:rPr>
        <w:t xml:space="preserve">реализована базовая графическая визуализация узлов и механизмы управления узлами через графический интерфейс приложения. </w:t>
      </w:r>
    </w:p>
    <w:p w14:paraId="5E4E4E43" w14:textId="05D78759" w:rsidR="00502EDC" w:rsidRDefault="008A4B30" w:rsidP="6542EE23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r w:rsidR="547C48FB"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547C48FB" w:rsidRPr="6542EE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48F1">
        <w:rPr>
          <w:rFonts w:ascii="Times New Roman" w:eastAsia="Times New Roman" w:hAnsi="Times New Roman" w:cs="Times New Roman"/>
          <w:sz w:val="28"/>
          <w:szCs w:val="28"/>
        </w:rPr>
        <w:t xml:space="preserve">Разработанный прототип </w:t>
      </w:r>
      <w:r w:rsidR="000748F1">
        <w:rPr>
          <w:rFonts w:ascii="Times New Roman" w:eastAsia="Times New Roman" w:hAnsi="Times New Roman" w:cs="Times New Roman"/>
          <w:sz w:val="28"/>
          <w:szCs w:val="28"/>
          <w:lang w:val="en-US"/>
        </w:rPr>
        <w:t>SITL</w:t>
      </w:r>
      <w:r w:rsidR="000748F1" w:rsidRPr="000748F1">
        <w:rPr>
          <w:rFonts w:ascii="Times New Roman" w:eastAsia="Times New Roman" w:hAnsi="Times New Roman" w:cs="Times New Roman"/>
          <w:sz w:val="28"/>
          <w:szCs w:val="28"/>
        </w:rPr>
        <w:t>-</w:t>
      </w:r>
      <w:r w:rsidR="000748F1">
        <w:rPr>
          <w:rFonts w:ascii="Times New Roman" w:eastAsia="Times New Roman" w:hAnsi="Times New Roman" w:cs="Times New Roman"/>
          <w:sz w:val="28"/>
          <w:szCs w:val="28"/>
        </w:rPr>
        <w:t xml:space="preserve">эмулятора подтверждает возможность эмуляции стека без использования физического оборудования. </w:t>
      </w:r>
    </w:p>
    <w:p w14:paraId="6937C9F8" w14:textId="1FB8047A" w:rsidR="00502EDC" w:rsidRDefault="41C9C085" w:rsidP="6542EE23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7B5D626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Ключевые</w:t>
      </w:r>
      <w:proofErr w:type="spellEnd"/>
      <w:r w:rsidRPr="7B5D626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7B5D626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слова</w:t>
      </w:r>
      <w:proofErr w:type="spellEnd"/>
      <w:r w:rsidRPr="7B5D626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7B5D62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7B5D626D">
        <w:rPr>
          <w:rFonts w:ascii="Times New Roman" w:eastAsia="Times New Roman" w:hAnsi="Times New Roman" w:cs="Times New Roman"/>
          <w:sz w:val="28"/>
          <w:szCs w:val="28"/>
          <w:lang w:val="en-US"/>
        </w:rPr>
        <w:t>LoRa</w:t>
      </w:r>
      <w:proofErr w:type="spellEnd"/>
      <w:r w:rsidRPr="7B5D62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7B5D626D">
        <w:rPr>
          <w:rFonts w:ascii="Times New Roman" w:eastAsia="Times New Roman" w:hAnsi="Times New Roman" w:cs="Times New Roman"/>
          <w:sz w:val="28"/>
          <w:szCs w:val="28"/>
          <w:lang w:val="en-US"/>
        </w:rPr>
        <w:t>Meshtastic</w:t>
      </w:r>
      <w:proofErr w:type="spellEnd"/>
      <w:r w:rsidRPr="7B5D62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Software-in-the-Loop, </w:t>
      </w:r>
      <w:proofErr w:type="spellStart"/>
      <w:r w:rsidRPr="7B5D626D">
        <w:rPr>
          <w:rFonts w:ascii="Times New Roman" w:eastAsia="Times New Roman" w:hAnsi="Times New Roman" w:cs="Times New Roman"/>
          <w:sz w:val="28"/>
          <w:szCs w:val="28"/>
          <w:lang w:val="en-US"/>
        </w:rPr>
        <w:t>FutureSDR</w:t>
      </w:r>
      <w:proofErr w:type="spellEnd"/>
    </w:p>
    <w:p w14:paraId="63949FE9" w14:textId="2BA71E45" w:rsidR="3DA942EC" w:rsidRDefault="3DA942EC" w:rsidP="7B5D626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B5D626D">
        <w:rPr>
          <w:rFonts w:ascii="Times New Roman" w:eastAsia="Times New Roman" w:hAnsi="Times New Roman" w:cs="Times New Roman"/>
          <w:b/>
          <w:bCs/>
          <w:sz w:val="28"/>
          <w:szCs w:val="28"/>
        </w:rPr>
        <w:t>Введение</w:t>
      </w:r>
    </w:p>
    <w:p w14:paraId="4540F75C" w14:textId="459DFEA4" w:rsidR="00C427D4" w:rsidRDefault="007B1B80" w:rsidP="00FE07B5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 современных условиях возрастающей зависимости от централизованных систем связи (сотовых сетей</w:t>
      </w:r>
      <w:r w:rsidRPr="007B1B80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интернета) особую актуальность приобретают децентрализованные системы связи.</w:t>
      </w:r>
      <w:r w:rsidR="00E30732">
        <w:rPr>
          <w:rFonts w:ascii="Times New Roman" w:eastAsia="Times New Roman" w:hAnsi="Times New Roman" w:cs="Times New Roman"/>
          <w:bCs/>
          <w:sz w:val="28"/>
          <w:szCs w:val="28"/>
        </w:rPr>
        <w:t xml:space="preserve"> Одним из решений является технология</w:t>
      </w:r>
      <w:r w:rsidR="00E30732" w:rsidRPr="00E3073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3073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="00E3073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открытый проект</w:t>
      </w:r>
      <w:r w:rsidR="00741122" w:rsidRPr="00741122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741122">
        <w:rPr>
          <w:rFonts w:ascii="Times New Roman" w:eastAsia="Times New Roman" w:hAnsi="Times New Roman" w:cs="Times New Roman"/>
          <w:bCs/>
          <w:sz w:val="28"/>
          <w:szCs w:val="28"/>
        </w:rPr>
        <w:t xml:space="preserve">реализующий децентрализованную </w:t>
      </w:r>
      <w:r w:rsidR="0074112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</w:t>
      </w:r>
      <w:r w:rsidR="00741122" w:rsidRPr="00741122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="00741122">
        <w:rPr>
          <w:rFonts w:ascii="Times New Roman" w:eastAsia="Times New Roman" w:hAnsi="Times New Roman" w:cs="Times New Roman"/>
          <w:bCs/>
          <w:sz w:val="28"/>
          <w:szCs w:val="28"/>
        </w:rPr>
        <w:t xml:space="preserve">сеть для приемо-передатчиков </w:t>
      </w:r>
      <w:proofErr w:type="spellStart"/>
      <w:r w:rsidR="0074112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LoRa</w:t>
      </w:r>
      <w:proofErr w:type="spellEnd"/>
      <w:r w:rsidR="00741122" w:rsidRPr="0074112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93EB0A5" w14:textId="01389D6B" w:rsidR="00FE07B5" w:rsidRDefault="00FE07B5" w:rsidP="00820F65">
      <w:pPr>
        <w:pStyle w:val="western"/>
        <w:spacing w:after="0" w:line="360" w:lineRule="auto"/>
        <w:ind w:firstLine="708"/>
        <w:rPr>
          <w:color w:val="000000"/>
          <w:lang w:val="ru-RU"/>
        </w:rPr>
      </w:pPr>
      <w:r>
        <w:rPr>
          <w:color w:val="000000"/>
          <w:lang w:val="ru-RU"/>
        </w:rPr>
        <w:t xml:space="preserve">При разработке распределенных беспроводных систем, такие как </w:t>
      </w:r>
      <w:proofErr w:type="spellStart"/>
      <w:r>
        <w:rPr>
          <w:color w:val="000000"/>
          <w:lang w:val="ru-RU"/>
        </w:rPr>
        <w:t>mesh</w:t>
      </w:r>
      <w:proofErr w:type="spellEnd"/>
      <w:r>
        <w:rPr>
          <w:color w:val="000000"/>
          <w:lang w:val="ru-RU"/>
        </w:rPr>
        <w:t>-сети, ключевой задачей является корректн</w:t>
      </w:r>
      <w:r w:rsidR="009C0360">
        <w:rPr>
          <w:color w:val="000000"/>
          <w:lang w:val="ru-RU"/>
        </w:rPr>
        <w:t xml:space="preserve">ая оценка поведения радиоканала. </w:t>
      </w:r>
      <w:proofErr w:type="spellStart"/>
      <w:r>
        <w:rPr>
          <w:color w:val="000000"/>
          <w:lang w:val="ru-RU"/>
        </w:rPr>
        <w:t>Эксперементальная</w:t>
      </w:r>
      <w:proofErr w:type="spellEnd"/>
      <w:r>
        <w:rPr>
          <w:color w:val="000000"/>
          <w:lang w:val="ru-RU"/>
        </w:rPr>
        <w:t xml:space="preserve"> проверка таких систем в реальных условиях требует значительных ресурсов. В связи с этим особую </w:t>
      </w:r>
      <w:proofErr w:type="spellStart"/>
      <w:r>
        <w:rPr>
          <w:color w:val="000000"/>
          <w:lang w:val="ru-RU"/>
        </w:rPr>
        <w:t>акутальность</w:t>
      </w:r>
      <w:proofErr w:type="spellEnd"/>
      <w:r>
        <w:rPr>
          <w:color w:val="000000"/>
          <w:lang w:val="ru-RU"/>
        </w:rPr>
        <w:t xml:space="preserve"> приобретают программные методы эмуляции физического уровня радиоканала. </w:t>
      </w:r>
    </w:p>
    <w:p w14:paraId="43DD0E7D" w14:textId="429651D7" w:rsidR="009C29A9" w:rsidRPr="00820F65" w:rsidRDefault="009C29A9" w:rsidP="00355785">
      <w:pPr>
        <w:pStyle w:val="western"/>
        <w:spacing w:after="0" w:line="360" w:lineRule="auto"/>
        <w:ind w:firstLine="720"/>
        <w:rPr>
          <w:lang w:val="ru-RU"/>
        </w:rPr>
      </w:pPr>
      <w:r>
        <w:rPr>
          <w:color w:val="000000"/>
          <w:lang w:val="ru-RU"/>
        </w:rPr>
        <w:t xml:space="preserve">Одним из подходов является концепция </w:t>
      </w:r>
      <w:proofErr w:type="spellStart"/>
      <w:r>
        <w:rPr>
          <w:color w:val="000000"/>
          <w:lang w:val="ru-RU"/>
        </w:rPr>
        <w:t>Software-in-the-Loop</w:t>
      </w:r>
      <w:proofErr w:type="spellEnd"/>
      <w:r>
        <w:rPr>
          <w:color w:val="000000"/>
          <w:lang w:val="ru-RU"/>
        </w:rPr>
        <w:t xml:space="preserve"> (SITL), при которой встроенное программное обеспечение и алгоритмы выполняются на </w:t>
      </w:r>
      <w:r w:rsidR="00FF351D">
        <w:rPr>
          <w:color w:val="000000"/>
          <w:lang w:val="ru-RU"/>
        </w:rPr>
        <w:t xml:space="preserve">хост-компьютере, путем запуска </w:t>
      </w:r>
      <w:r>
        <w:rPr>
          <w:color w:val="000000"/>
          <w:lang w:val="ru-RU"/>
        </w:rPr>
        <w:t xml:space="preserve">в виртуальной среде. </w:t>
      </w:r>
    </w:p>
    <w:p w14:paraId="6AE39BE8" w14:textId="426251F6" w:rsidR="00C427D4" w:rsidRDefault="00C427D4" w:rsidP="7B5D626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50EF1884" w14:textId="2FE7D325" w:rsidR="00741122" w:rsidRDefault="00741122" w:rsidP="00741122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41122">
        <w:rPr>
          <w:rFonts w:ascii="Times New Roman" w:eastAsia="Times New Roman" w:hAnsi="Times New Roman" w:cs="Times New Roman"/>
          <w:bCs/>
          <w:sz w:val="28"/>
          <w:szCs w:val="28"/>
        </w:rPr>
        <w:t>Таким образом,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целью данной работы является разработка эмулятора полного стека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Pr="00741122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позволяющего </w:t>
      </w:r>
      <w:r w:rsidR="009E5F52">
        <w:rPr>
          <w:rFonts w:ascii="Times New Roman" w:eastAsia="Times New Roman" w:hAnsi="Times New Roman" w:cs="Times New Roman"/>
          <w:bCs/>
          <w:sz w:val="28"/>
          <w:szCs w:val="28"/>
        </w:rPr>
        <w:t>эмулировать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поведение сети на всех уровнях</w:t>
      </w:r>
      <w:r w:rsidR="00B84740">
        <w:rPr>
          <w:rFonts w:ascii="Times New Roman" w:eastAsia="Times New Roman" w:hAnsi="Times New Roman" w:cs="Times New Roman"/>
          <w:bCs/>
          <w:sz w:val="28"/>
          <w:szCs w:val="28"/>
        </w:rPr>
        <w:t xml:space="preserve"> без использования физических уст</w:t>
      </w:r>
      <w:r w:rsidR="00486A67">
        <w:rPr>
          <w:rFonts w:ascii="Times New Roman" w:eastAsia="Times New Roman" w:hAnsi="Times New Roman" w:cs="Times New Roman"/>
          <w:bCs/>
          <w:sz w:val="28"/>
          <w:szCs w:val="28"/>
        </w:rPr>
        <w:t>р</w:t>
      </w:r>
      <w:r w:rsidR="00B84740">
        <w:rPr>
          <w:rFonts w:ascii="Times New Roman" w:eastAsia="Times New Roman" w:hAnsi="Times New Roman" w:cs="Times New Roman"/>
          <w:bCs/>
          <w:sz w:val="28"/>
          <w:szCs w:val="28"/>
        </w:rPr>
        <w:t>ойств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14:paraId="5C0D8DF7" w14:textId="523AB926" w:rsidR="0096418E" w:rsidRDefault="00FE07B5" w:rsidP="00741122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Для достижения цели были поставлены следующие задачи</w:t>
      </w:r>
      <w:r w:rsidRPr="00FE07B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31DDCDE8" w14:textId="2188C20A" w:rsidR="00886819" w:rsidRDefault="00886819" w:rsidP="00741122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B2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-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Разработать модель канала связи</w:t>
      </w:r>
    </w:p>
    <w:p w14:paraId="0F99C8B7" w14:textId="4AE22B86" w:rsidR="00FE07B5" w:rsidRDefault="00FE07B5" w:rsidP="00741122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="00820F65">
        <w:rPr>
          <w:rFonts w:ascii="Times New Roman" w:eastAsia="Times New Roman" w:hAnsi="Times New Roman" w:cs="Times New Roman"/>
          <w:bCs/>
          <w:sz w:val="28"/>
          <w:szCs w:val="28"/>
        </w:rPr>
        <w:t>Реализовать описание узлов в виде двух независимых между собой отдельных графов</w:t>
      </w:r>
      <w:r w:rsidR="00820F65" w:rsidRPr="00820F65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 w:rsidR="00820F65">
        <w:rPr>
          <w:rFonts w:ascii="Times New Roman" w:eastAsia="Times New Roman" w:hAnsi="Times New Roman" w:cs="Times New Roman"/>
          <w:bCs/>
          <w:sz w:val="28"/>
          <w:szCs w:val="28"/>
        </w:rPr>
        <w:t xml:space="preserve">пути приема и пути передачи данных в </w:t>
      </w:r>
      <w:proofErr w:type="spellStart"/>
      <w:r w:rsidR="00820F6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FutureSDR</w:t>
      </w:r>
      <w:proofErr w:type="spellEnd"/>
      <w:r w:rsidR="00820F6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1AC9C81" w14:textId="2538B9DA" w:rsidR="00886819" w:rsidRDefault="00886819" w:rsidP="00741122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86819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Разработать </w:t>
      </w:r>
      <w:r w:rsidR="00DC2EF3">
        <w:rPr>
          <w:rFonts w:ascii="Times New Roman" w:eastAsia="Times New Roman" w:hAnsi="Times New Roman" w:cs="Times New Roman"/>
          <w:bCs/>
          <w:sz w:val="28"/>
          <w:szCs w:val="28"/>
        </w:rPr>
        <w:t>механизм</w:t>
      </w:r>
      <w:r w:rsidR="00DC2EF3" w:rsidRPr="00DC2EF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связывающий узлы 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FutureSDR</w:t>
      </w:r>
      <w:proofErr w:type="spellEnd"/>
      <w:r w:rsidRPr="0088681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 моделью канала связи</w:t>
      </w:r>
      <w:r w:rsidR="005A3FB4" w:rsidRPr="005A3FB4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 w:rsidR="005A3FB4">
        <w:rPr>
          <w:rFonts w:ascii="Times New Roman" w:eastAsia="Times New Roman" w:hAnsi="Times New Roman" w:cs="Times New Roman"/>
          <w:bCs/>
          <w:sz w:val="28"/>
          <w:szCs w:val="28"/>
        </w:rPr>
        <w:t xml:space="preserve">блоки </w:t>
      </w:r>
      <w:r w:rsidR="005A3F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Signal</w:t>
      </w:r>
      <w:r w:rsidR="005A3FB4" w:rsidRPr="005A3FB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A3F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Subscriber</w:t>
      </w:r>
      <w:r w:rsidR="005A3FB4" w:rsidRPr="005A3FB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5A3F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Signal</w:t>
      </w:r>
      <w:r w:rsidR="005A3FB4" w:rsidRPr="005A3FB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A3F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Publisher</w:t>
      </w:r>
      <w:r w:rsidR="005A3FB4" w:rsidRPr="005A3FB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A3FB4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5A3FB4" w:rsidRPr="005A3FB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A3FB4">
        <w:rPr>
          <w:rFonts w:ascii="Times New Roman" w:eastAsia="Times New Roman" w:hAnsi="Times New Roman" w:cs="Times New Roman"/>
          <w:bCs/>
          <w:sz w:val="28"/>
          <w:szCs w:val="28"/>
        </w:rPr>
        <w:t xml:space="preserve">каналы </w:t>
      </w:r>
      <w:r w:rsidR="005A3F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crossbeam</w:t>
      </w:r>
      <w:r w:rsidR="005A3FB4" w:rsidRPr="005A3FB4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5A3FB4">
        <w:rPr>
          <w:rFonts w:ascii="Times New Roman" w:eastAsia="Times New Roman" w:hAnsi="Times New Roman" w:cs="Times New Roman"/>
          <w:bCs/>
          <w:sz w:val="28"/>
          <w:szCs w:val="28"/>
        </w:rPr>
        <w:t xml:space="preserve">связывающие поток обработки канала с блоками </w:t>
      </w:r>
      <w:proofErr w:type="spellStart"/>
      <w:r w:rsidR="005A3F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FutureSDR</w:t>
      </w:r>
      <w:proofErr w:type="spellEnd"/>
      <w:r w:rsidR="005A3FB4" w:rsidRPr="005A3FB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DE5E904" w14:textId="6A43FEB6" w:rsidR="00C427D4" w:rsidRDefault="00820F65" w:rsidP="00586D94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Реализовать драйвер</w:t>
      </w:r>
      <w:r w:rsidR="00015C62" w:rsidRPr="00015C6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15C62">
        <w:rPr>
          <w:rFonts w:ascii="Times New Roman" w:eastAsia="Times New Roman" w:hAnsi="Times New Roman" w:cs="Times New Roman"/>
          <w:bCs/>
          <w:sz w:val="28"/>
          <w:szCs w:val="28"/>
        </w:rPr>
        <w:t xml:space="preserve">эмуляции физического интерфейса </w:t>
      </w:r>
      <w:proofErr w:type="spellStart"/>
      <w:r w:rsidR="006134C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="00015C62" w:rsidRPr="00015C6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D8F6E0C" w14:textId="6F4EF25C" w:rsidR="00B43BDA" w:rsidRDefault="00B43BDA" w:rsidP="00586D94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Реализовать базовый графический интерфейс</w:t>
      </w:r>
      <w:r w:rsidR="0000287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2B4A40A" w14:textId="790A75AA" w:rsidR="001A75D0" w:rsidRDefault="001A75D0" w:rsidP="001A75D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A75D0">
        <w:rPr>
          <w:rFonts w:ascii="Times New Roman" w:eastAsia="Times New Roman" w:hAnsi="Times New Roman" w:cs="Times New Roman"/>
          <w:b/>
          <w:bCs/>
          <w:sz w:val="28"/>
          <w:szCs w:val="28"/>
        </w:rPr>
        <w:t>Материалы</w:t>
      </w:r>
      <w:r w:rsidRPr="00BF4B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A75D0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Pr="00BF4B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A75D0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методы</w:t>
      </w:r>
    </w:p>
    <w:p w14:paraId="2150F44B" w14:textId="18816FE9" w:rsidR="003353D6" w:rsidRPr="003353D6" w:rsidRDefault="003353D6" w:rsidP="00EE1DB3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Работа выполнялась с использованием подхода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Software</w:t>
      </w:r>
      <w:r w:rsidRPr="003353D6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</w:t>
      </w:r>
      <w:r w:rsidRPr="003353D6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the</w:t>
      </w:r>
      <w:r w:rsidRPr="003353D6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Loop</w:t>
      </w:r>
      <w:r w:rsidRPr="003353D6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SITL</w:t>
      </w:r>
      <w:r w:rsidRPr="003353D6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эмуляции полного стека уровней без применения физического оборудования.</w:t>
      </w:r>
      <w:r w:rsidR="00EE1DB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504DDB85" w14:textId="1FA9C42F" w:rsidR="004F7C16" w:rsidRPr="00C03052" w:rsidRDefault="00127C88" w:rsidP="6542EE2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Software</w:t>
      </w:r>
      <w:r w:rsidRPr="00C03052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</w:t>
      </w:r>
      <w:r w:rsidRPr="00C03052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the</w:t>
      </w:r>
      <w:r w:rsidRPr="00C03052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Loop</w:t>
      </w:r>
    </w:p>
    <w:p w14:paraId="4ED8153E" w14:textId="0B41EFDA" w:rsidR="00D71DA6" w:rsidRPr="0088093C" w:rsidRDefault="00D71DA6" w:rsidP="001D0A1F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Выбор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концепции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SITL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Software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the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Loop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="00C03052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как основной метод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755F85" w:rsidRPr="00D71DA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55F85">
        <w:rPr>
          <w:rFonts w:ascii="Times New Roman" w:eastAsia="Times New Roman" w:hAnsi="Times New Roman" w:cs="Times New Roman"/>
          <w:bCs/>
          <w:sz w:val="28"/>
          <w:szCs w:val="28"/>
        </w:rPr>
        <w:t>обусловлен</w:t>
      </w:r>
      <w:r w:rsidR="00755F85" w:rsidRPr="00D71DA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55F85">
        <w:rPr>
          <w:rFonts w:ascii="Times New Roman" w:eastAsia="Times New Roman" w:hAnsi="Times New Roman" w:cs="Times New Roman"/>
          <w:bCs/>
          <w:sz w:val="28"/>
          <w:szCs w:val="28"/>
        </w:rPr>
        <w:t>возможностью</w:t>
      </w:r>
      <w:r w:rsidR="00755F85" w:rsidRPr="00D71DA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55F85">
        <w:rPr>
          <w:rFonts w:ascii="Times New Roman" w:eastAsia="Times New Roman" w:hAnsi="Times New Roman" w:cs="Times New Roman"/>
          <w:bCs/>
          <w:sz w:val="28"/>
          <w:szCs w:val="28"/>
        </w:rPr>
        <w:t>запуска встроенного программного обеспечения узлов в виртуальной среде на хост-компьютере</w:t>
      </w:r>
      <w:r w:rsidR="00755F85" w:rsidRPr="00755F85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C5284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отличии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от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HITL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Hardware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the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Loop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),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где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используются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реальные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физические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компоненты</w:t>
      </w:r>
      <w:r w:rsidRPr="00755F8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755F8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88093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SITL</w:t>
      </w:r>
      <w:r w:rsidR="0088093C" w:rsidRPr="0088093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8093C">
        <w:rPr>
          <w:rFonts w:ascii="Times New Roman" w:eastAsia="Times New Roman" w:hAnsi="Times New Roman" w:cs="Times New Roman"/>
          <w:bCs/>
          <w:sz w:val="28"/>
          <w:szCs w:val="28"/>
        </w:rPr>
        <w:t>позволяет эмулировать все уро</w:t>
      </w:r>
      <w:r w:rsidR="00C03052">
        <w:rPr>
          <w:rFonts w:ascii="Times New Roman" w:eastAsia="Times New Roman" w:hAnsi="Times New Roman" w:cs="Times New Roman"/>
          <w:bCs/>
          <w:sz w:val="28"/>
          <w:szCs w:val="28"/>
        </w:rPr>
        <w:t xml:space="preserve">вни </w:t>
      </w:r>
      <w:proofErr w:type="spellStart"/>
      <w:r w:rsidR="00C03052">
        <w:rPr>
          <w:rFonts w:ascii="Times New Roman" w:eastAsia="Times New Roman" w:hAnsi="Times New Roman" w:cs="Times New Roman"/>
          <w:bCs/>
          <w:sz w:val="28"/>
          <w:szCs w:val="28"/>
        </w:rPr>
        <w:t>программно</w:t>
      </w:r>
      <w:proofErr w:type="spellEnd"/>
      <w:r w:rsidR="00C03052">
        <w:rPr>
          <w:rFonts w:ascii="Times New Roman" w:eastAsia="Times New Roman" w:hAnsi="Times New Roman" w:cs="Times New Roman"/>
          <w:bCs/>
          <w:sz w:val="28"/>
          <w:szCs w:val="28"/>
        </w:rPr>
        <w:t xml:space="preserve">. Это </w:t>
      </w:r>
      <w:r w:rsidR="0088093C">
        <w:rPr>
          <w:rFonts w:ascii="Times New Roman" w:eastAsia="Times New Roman" w:hAnsi="Times New Roman" w:cs="Times New Roman"/>
          <w:bCs/>
          <w:sz w:val="28"/>
          <w:szCs w:val="28"/>
        </w:rPr>
        <w:t>снижает затраты и</w:t>
      </w:r>
      <w:r w:rsidR="0088093C" w:rsidRPr="0088093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8093C">
        <w:rPr>
          <w:rFonts w:ascii="Times New Roman" w:eastAsia="Times New Roman" w:hAnsi="Times New Roman" w:cs="Times New Roman"/>
          <w:bCs/>
          <w:sz w:val="28"/>
          <w:szCs w:val="28"/>
        </w:rPr>
        <w:t xml:space="preserve">обеспечивает высокую </w:t>
      </w:r>
      <w:proofErr w:type="spellStart"/>
      <w:r w:rsidR="00373D08">
        <w:rPr>
          <w:rFonts w:ascii="Times New Roman" w:eastAsia="Times New Roman" w:hAnsi="Times New Roman" w:cs="Times New Roman"/>
          <w:bCs/>
          <w:sz w:val="28"/>
          <w:szCs w:val="28"/>
        </w:rPr>
        <w:t>воспроизводимость</w:t>
      </w:r>
      <w:proofErr w:type="spellEnd"/>
      <w:r w:rsidR="0088093C">
        <w:rPr>
          <w:rFonts w:ascii="Times New Roman" w:eastAsia="Times New Roman" w:hAnsi="Times New Roman" w:cs="Times New Roman"/>
          <w:bCs/>
          <w:sz w:val="28"/>
          <w:szCs w:val="28"/>
        </w:rPr>
        <w:t xml:space="preserve"> экспериментов.</w:t>
      </w:r>
    </w:p>
    <w:p w14:paraId="1CE2CF09" w14:textId="7C3F53E8" w:rsidR="004F7C16" w:rsidRDefault="001A75D0" w:rsidP="6542EE2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Эмуляция физического уровня</w:t>
      </w:r>
      <w:r w:rsidRPr="00C030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761B4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FutureSDR</w:t>
      </w:r>
      <w:proofErr w:type="spellEnd"/>
    </w:p>
    <w:p w14:paraId="0A68F532" w14:textId="10B626B4" w:rsidR="00C03052" w:rsidRDefault="00C03052" w:rsidP="00761B4A">
      <w:pPr>
        <w:pStyle w:val="western"/>
        <w:spacing w:after="0" w:line="360" w:lineRule="auto"/>
        <w:rPr>
          <w:lang w:val="ru-RU"/>
        </w:rPr>
      </w:pPr>
      <w:r>
        <w:rPr>
          <w:lang w:val="ru-RU"/>
        </w:rPr>
        <w:t xml:space="preserve">Для эмуляции физического уровня технологии </w:t>
      </w:r>
      <w:proofErr w:type="spellStart"/>
      <w:r>
        <w:t>LoRa</w:t>
      </w:r>
      <w:proofErr w:type="spellEnd"/>
      <w:r w:rsidRPr="00C03052">
        <w:rPr>
          <w:lang w:val="ru-RU"/>
        </w:rPr>
        <w:t xml:space="preserve"> </w:t>
      </w:r>
      <w:r>
        <w:rPr>
          <w:lang w:val="ru-RU"/>
        </w:rPr>
        <w:t xml:space="preserve">использовался асинхронный </w:t>
      </w:r>
      <w:proofErr w:type="spellStart"/>
      <w:r>
        <w:rPr>
          <w:lang w:val="ru-RU"/>
        </w:rPr>
        <w:t>фреймворк</w:t>
      </w:r>
      <w:proofErr w:type="spellEnd"/>
      <w:r>
        <w:rPr>
          <w:lang w:val="ru-RU"/>
        </w:rPr>
        <w:t xml:space="preserve"> </w:t>
      </w:r>
      <w:proofErr w:type="spellStart"/>
      <w:r>
        <w:t>FutureSDR</w:t>
      </w:r>
      <w:proofErr w:type="spellEnd"/>
      <w:r>
        <w:rPr>
          <w:lang w:val="ru-RU"/>
        </w:rPr>
        <w:t>.</w:t>
      </w:r>
      <w:r w:rsidRPr="00C03052">
        <w:rPr>
          <w:lang w:val="ru-RU"/>
        </w:rPr>
        <w:t xml:space="preserve"> </w:t>
      </w:r>
    </w:p>
    <w:p w14:paraId="19722070" w14:textId="7B9B2860" w:rsidR="00761B4A" w:rsidRDefault="00761B4A" w:rsidP="00761B4A">
      <w:pPr>
        <w:pStyle w:val="western"/>
        <w:spacing w:after="0" w:line="360" w:lineRule="auto"/>
        <w:rPr>
          <w:lang w:val="ru-RU"/>
        </w:rPr>
      </w:pPr>
      <w:r>
        <w:rPr>
          <w:lang w:val="ru-RU"/>
        </w:rPr>
        <w:lastRenderedPageBreak/>
        <w:t xml:space="preserve">GNU </w:t>
      </w:r>
      <w:proofErr w:type="spellStart"/>
      <w:r>
        <w:rPr>
          <w:lang w:val="ru-RU"/>
        </w:rPr>
        <w:t>Radio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FutureSDR</w:t>
      </w:r>
      <w:proofErr w:type="spellEnd"/>
      <w:r>
        <w:rPr>
          <w:lang w:val="ru-RU"/>
        </w:rPr>
        <w:t xml:space="preserve"> оба являются инструментами для работы с SDR</w:t>
      </w:r>
      <w:r w:rsidR="00F34003">
        <w:rPr>
          <w:lang w:val="ru-RU"/>
        </w:rPr>
        <w:t xml:space="preserve"> (</w:t>
      </w:r>
      <w:r w:rsidR="00F34003">
        <w:t>Software</w:t>
      </w:r>
      <w:r w:rsidR="00F34003" w:rsidRPr="00F34003">
        <w:rPr>
          <w:lang w:val="ru-RU"/>
        </w:rPr>
        <w:t xml:space="preserve"> </w:t>
      </w:r>
      <w:r w:rsidR="00F34003">
        <w:t>Defined</w:t>
      </w:r>
      <w:r w:rsidR="00F34003" w:rsidRPr="00F34003">
        <w:rPr>
          <w:lang w:val="ru-RU"/>
        </w:rPr>
        <w:t xml:space="preserve"> </w:t>
      </w:r>
      <w:r w:rsidR="00F34003">
        <w:t>Radio</w:t>
      </w:r>
      <w:r w:rsidR="00F34003">
        <w:rPr>
          <w:lang w:val="ru-RU"/>
        </w:rPr>
        <w:t>)</w:t>
      </w:r>
      <w:r>
        <w:rPr>
          <w:lang w:val="ru-RU"/>
        </w:rPr>
        <w:t xml:space="preserve">, однако их архитектурные подходы отличаются. </w:t>
      </w:r>
    </w:p>
    <w:p w14:paraId="4A531D70" w14:textId="22BF8B55" w:rsidR="00761B4A" w:rsidRDefault="00761B4A" w:rsidP="00761B4A">
      <w:pPr>
        <w:pStyle w:val="western"/>
        <w:spacing w:after="0" w:line="360" w:lineRule="auto"/>
        <w:rPr>
          <w:lang w:val="ru-RU"/>
        </w:rPr>
      </w:pPr>
      <w:r>
        <w:rPr>
          <w:lang w:val="ru-RU"/>
        </w:rPr>
        <w:t xml:space="preserve">GNU </w:t>
      </w:r>
      <w:proofErr w:type="spellStart"/>
      <w:r>
        <w:rPr>
          <w:lang w:val="ru-RU"/>
        </w:rPr>
        <w:t>Radio</w:t>
      </w:r>
      <w:proofErr w:type="spellEnd"/>
      <w:r>
        <w:rPr>
          <w:lang w:val="ru-RU"/>
        </w:rPr>
        <w:t xml:space="preserve"> ориентирован на визуальное проектирование потоков обработки сигналов. Пользователь формирует граф обработки в среде GNU </w:t>
      </w:r>
      <w:proofErr w:type="spellStart"/>
      <w:r>
        <w:rPr>
          <w:lang w:val="ru-RU"/>
        </w:rPr>
        <w:t>Radio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Companion</w:t>
      </w:r>
      <w:proofErr w:type="spellEnd"/>
      <w:r>
        <w:rPr>
          <w:lang w:val="ru-RU"/>
        </w:rPr>
        <w:t xml:space="preserve"> (GRC), соединяя блоки между собой. На основе созданной схемы генерируется программный код исходя из выб</w:t>
      </w:r>
      <w:r w:rsidR="00F07F12">
        <w:rPr>
          <w:lang w:val="ru-RU"/>
        </w:rPr>
        <w:t xml:space="preserve">ранного (с++ или </w:t>
      </w:r>
      <w:proofErr w:type="spellStart"/>
      <w:r w:rsidR="00F07F12">
        <w:rPr>
          <w:lang w:val="ru-RU"/>
        </w:rPr>
        <w:t>python</w:t>
      </w:r>
      <w:proofErr w:type="spellEnd"/>
      <w:r w:rsidR="00F07F12">
        <w:rPr>
          <w:lang w:val="ru-RU"/>
        </w:rPr>
        <w:t xml:space="preserve">) </w:t>
      </w:r>
      <w:proofErr w:type="gramStart"/>
      <w:r w:rsidR="00F07F12">
        <w:rPr>
          <w:lang w:val="ru-RU"/>
        </w:rPr>
        <w:t>из</w:t>
      </w:r>
      <w:r w:rsidR="00F07F12" w:rsidRPr="00F07F12">
        <w:rPr>
          <w:lang w:val="ru-RU"/>
        </w:rPr>
        <w:t xml:space="preserve"> </w:t>
      </w:r>
      <w:r>
        <w:rPr>
          <w:lang w:val="ru-RU"/>
        </w:rPr>
        <w:t>.</w:t>
      </w:r>
      <w:proofErr w:type="spellStart"/>
      <w:r>
        <w:rPr>
          <w:lang w:val="ru-RU"/>
        </w:rPr>
        <w:t>grc</w:t>
      </w:r>
      <w:proofErr w:type="spellEnd"/>
      <w:proofErr w:type="gramEnd"/>
      <w:r>
        <w:rPr>
          <w:lang w:val="ru-RU"/>
        </w:rPr>
        <w:t xml:space="preserve"> описания, который затем используется для исполнения обработки. </w:t>
      </w:r>
    </w:p>
    <w:p w14:paraId="719D26BA" w14:textId="23E88584" w:rsidR="00761B4A" w:rsidRDefault="00761B4A" w:rsidP="00761B4A">
      <w:pPr>
        <w:pStyle w:val="western"/>
        <w:spacing w:after="0" w:line="360" w:lineRule="auto"/>
        <w:rPr>
          <w:lang w:val="ru-RU"/>
        </w:rPr>
      </w:pPr>
      <w:r>
        <w:rPr>
          <w:lang w:val="ru-RU"/>
        </w:rPr>
        <w:t>Однако данный подход накладывает ограничение к гибкости и затрудняет реализацию нестандартных сценариев и интеграцию.</w:t>
      </w:r>
      <w:r w:rsidR="00C03052">
        <w:rPr>
          <w:lang w:val="ru-RU"/>
        </w:rPr>
        <w:t xml:space="preserve"> </w:t>
      </w:r>
    </w:p>
    <w:p w14:paraId="34E3B3FE" w14:textId="77777777" w:rsidR="00761B4A" w:rsidRDefault="00761B4A" w:rsidP="00761B4A">
      <w:pPr>
        <w:pStyle w:val="western"/>
        <w:spacing w:after="0" w:line="360" w:lineRule="auto"/>
        <w:rPr>
          <w:lang w:val="ru-RU"/>
        </w:rPr>
      </w:pPr>
      <w:proofErr w:type="spellStart"/>
      <w:r>
        <w:rPr>
          <w:lang w:val="ru-RU"/>
        </w:rPr>
        <w:t>FutureSDR</w:t>
      </w:r>
      <w:proofErr w:type="spellEnd"/>
      <w:r>
        <w:rPr>
          <w:lang w:val="ru-RU"/>
        </w:rPr>
        <w:t xml:space="preserve"> использует противоположный подход, граф описывается </w:t>
      </w:r>
      <w:proofErr w:type="spellStart"/>
      <w:r>
        <w:rPr>
          <w:lang w:val="ru-RU"/>
        </w:rPr>
        <w:t>программно</w:t>
      </w:r>
      <w:proofErr w:type="spellEnd"/>
      <w:r>
        <w:rPr>
          <w:lang w:val="ru-RU"/>
        </w:rPr>
        <w:t xml:space="preserve"> в виде набора объектов-блоков и их соединений. На основе этого описания будет генерироваться граф, который можно будет посмотреть на локальном сервере при запуске потоков обработки. </w:t>
      </w:r>
    </w:p>
    <w:p w14:paraId="59D7C119" w14:textId="2143437E" w:rsidR="00EC242B" w:rsidRDefault="00761B4A" w:rsidP="00EC242B">
      <w:pPr>
        <w:pStyle w:val="western"/>
        <w:spacing w:after="0" w:line="360" w:lineRule="auto"/>
        <w:rPr>
          <w:lang w:val="ru-RU"/>
        </w:rPr>
      </w:pPr>
      <w:r>
        <w:rPr>
          <w:lang w:val="ru-RU"/>
        </w:rPr>
        <w:t>Это дает свободу действий при создании своих потоков обработки и становится ориентиров</w:t>
      </w:r>
      <w:r w:rsidR="00EC242B">
        <w:rPr>
          <w:lang w:val="ru-RU"/>
        </w:rPr>
        <w:t>ан на расширяемость, поскольку:</w:t>
      </w:r>
    </w:p>
    <w:p w14:paraId="1E7CEC05" w14:textId="051D8DDB" w:rsidR="00761B4A" w:rsidRDefault="00761B4A" w:rsidP="00EC242B">
      <w:pPr>
        <w:pStyle w:val="western"/>
        <w:spacing w:after="0" w:line="360" w:lineRule="auto"/>
        <w:ind w:left="706" w:firstLine="0"/>
        <w:rPr>
          <w:lang w:val="ru-RU"/>
        </w:rPr>
      </w:pPr>
      <w:r>
        <w:rPr>
          <w:lang w:val="ru-RU"/>
        </w:rPr>
        <w:t>- отсутствует привязка к визуальному редактору;</w:t>
      </w:r>
    </w:p>
    <w:p w14:paraId="39774000" w14:textId="77777777" w:rsidR="00761B4A" w:rsidRDefault="00761B4A" w:rsidP="00761B4A">
      <w:pPr>
        <w:pStyle w:val="western"/>
        <w:spacing w:after="0" w:line="360" w:lineRule="auto"/>
        <w:rPr>
          <w:lang w:val="ru-RU"/>
        </w:rPr>
      </w:pPr>
      <w:r>
        <w:rPr>
          <w:lang w:val="ru-RU"/>
        </w:rPr>
        <w:t>- логика обработки описывается напрямую в коде;</w:t>
      </w:r>
    </w:p>
    <w:p w14:paraId="2EDF2514" w14:textId="270BBBDA" w:rsidR="00761B4A" w:rsidRDefault="00761B4A" w:rsidP="00761B4A">
      <w:pPr>
        <w:pStyle w:val="western"/>
        <w:spacing w:after="0" w:line="360" w:lineRule="auto"/>
        <w:rPr>
          <w:lang w:val="ru-RU"/>
        </w:rPr>
      </w:pPr>
      <w:r>
        <w:rPr>
          <w:lang w:val="ru-RU"/>
        </w:rPr>
        <w:t>- производительность</w:t>
      </w:r>
    </w:p>
    <w:p w14:paraId="08324F19" w14:textId="2AE7CBC2" w:rsidR="00B81F7A" w:rsidRDefault="00B81F7A" w:rsidP="00B81F7A">
      <w:pPr>
        <w:pStyle w:val="western"/>
        <w:spacing w:after="0" w:line="360" w:lineRule="auto"/>
        <w:rPr>
          <w:lang w:val="ru-RU"/>
        </w:rPr>
      </w:pPr>
      <w:r>
        <w:rPr>
          <w:lang w:val="ru-RU"/>
        </w:rPr>
        <w:t xml:space="preserve">Именно по этой причине был выбран </w:t>
      </w:r>
      <w:proofErr w:type="spellStart"/>
      <w:r>
        <w:t>FutureSDR</w:t>
      </w:r>
      <w:proofErr w:type="spellEnd"/>
      <w:r w:rsidRPr="00C03052">
        <w:rPr>
          <w:lang w:val="ru-RU"/>
        </w:rPr>
        <w:t xml:space="preserve"> </w:t>
      </w:r>
      <w:r>
        <w:rPr>
          <w:lang w:val="ru-RU"/>
        </w:rPr>
        <w:t>для выполнения данной работы.</w:t>
      </w:r>
    </w:p>
    <w:p w14:paraId="19808EB2" w14:textId="77777777" w:rsidR="00BD0032" w:rsidRDefault="00BD0032" w:rsidP="00B81F7A">
      <w:pPr>
        <w:pStyle w:val="western"/>
        <w:spacing w:after="0" w:line="360" w:lineRule="auto"/>
        <w:rPr>
          <w:lang w:val="ru-RU"/>
        </w:rPr>
      </w:pPr>
    </w:p>
    <w:p w14:paraId="18A0D19A" w14:textId="7C4107F7" w:rsidR="00761B4A" w:rsidRPr="00B43BDA" w:rsidRDefault="00225CBB" w:rsidP="6542EE2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Связь между узлами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crossbeam</w:t>
      </w:r>
      <w:r w:rsidRPr="00B43BDA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C0A8149" w14:textId="77777777" w:rsidR="00AB0E7B" w:rsidRDefault="00B43BDA" w:rsidP="004A7233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Связь между моделью радиоканала и блоками обработки сигналов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FutureSDR</w:t>
      </w:r>
      <w:proofErr w:type="spellEnd"/>
      <w:r w:rsidRPr="00B43BD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реализована с помощью высокопроизводительны</w:t>
      </w:r>
      <w:r w:rsidR="004A7233">
        <w:rPr>
          <w:rFonts w:ascii="Times New Roman" w:eastAsia="Times New Roman" w:hAnsi="Times New Roman" w:cs="Times New Roman"/>
          <w:bCs/>
          <w:sz w:val="28"/>
          <w:szCs w:val="28"/>
        </w:rPr>
        <w:t xml:space="preserve">х каналов библиотеки </w:t>
      </w:r>
      <w:r w:rsidR="004A723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crossbeam</w:t>
      </w:r>
      <w:r w:rsidR="004A7233" w:rsidRPr="004A7233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14:paraId="65DB9B5E" w14:textId="70D92537" w:rsidR="00AB0E7B" w:rsidRDefault="004A7233" w:rsidP="00AB0E7B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Crossbeam</w:t>
      </w:r>
      <w:r w:rsidRPr="004A7233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это библиотека</w:t>
      </w:r>
      <w:r w:rsidR="00AB0E7B">
        <w:rPr>
          <w:rFonts w:ascii="Times New Roman" w:eastAsia="Times New Roman" w:hAnsi="Times New Roman" w:cs="Times New Roman"/>
          <w:bCs/>
          <w:sz w:val="28"/>
          <w:szCs w:val="28"/>
        </w:rPr>
        <w:t xml:space="preserve"> языка </w:t>
      </w:r>
      <w:r w:rsidR="00AB0E7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rust</w:t>
      </w:r>
      <w:r w:rsidRPr="004A7233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предоставляющая набор инструментов для многопоточного программирования.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Crossbeam</w:t>
      </w:r>
      <w:r w:rsidRPr="0020586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канал позволяет нескольким потокам </w:t>
      </w:r>
      <w:r w:rsidR="0020586B">
        <w:rPr>
          <w:rFonts w:ascii="Times New Roman" w:eastAsia="Times New Roman" w:hAnsi="Times New Roman" w:cs="Times New Roman"/>
          <w:bCs/>
          <w:sz w:val="28"/>
          <w:szCs w:val="28"/>
        </w:rPr>
        <w:t xml:space="preserve">одновременно отправлять и принимать данные. В отличии от </w:t>
      </w:r>
      <w:r w:rsidR="0020586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shared</w:t>
      </w:r>
      <w:r w:rsidR="0020586B" w:rsidRPr="0020586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586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memory</w:t>
      </w:r>
      <w:r w:rsidR="0020586B" w:rsidRPr="0020586B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 w:rsidR="0020586B">
        <w:rPr>
          <w:rFonts w:ascii="Times New Roman" w:eastAsia="Times New Roman" w:hAnsi="Times New Roman" w:cs="Times New Roman"/>
          <w:bCs/>
          <w:sz w:val="28"/>
          <w:szCs w:val="28"/>
        </w:rPr>
        <w:t>разделяемой памяти</w:t>
      </w:r>
      <w:r w:rsidR="0020586B" w:rsidRPr="0020586B">
        <w:rPr>
          <w:rFonts w:ascii="Times New Roman" w:eastAsia="Times New Roman" w:hAnsi="Times New Roman" w:cs="Times New Roman"/>
          <w:bCs/>
          <w:sz w:val="28"/>
          <w:szCs w:val="28"/>
        </w:rPr>
        <w:t xml:space="preserve">), </w:t>
      </w:r>
      <w:r w:rsidR="0020586B">
        <w:rPr>
          <w:rFonts w:ascii="Times New Roman" w:eastAsia="Times New Roman" w:hAnsi="Times New Roman" w:cs="Times New Roman"/>
          <w:bCs/>
          <w:sz w:val="28"/>
          <w:szCs w:val="28"/>
        </w:rPr>
        <w:t xml:space="preserve">где несколько потоков работают с одной и той же областью памяти через </w:t>
      </w:r>
      <w:proofErr w:type="spellStart"/>
      <w:r w:rsidR="0020586B">
        <w:rPr>
          <w:rFonts w:ascii="Times New Roman" w:eastAsia="Times New Roman" w:hAnsi="Times New Roman" w:cs="Times New Roman"/>
          <w:bCs/>
          <w:sz w:val="28"/>
          <w:szCs w:val="28"/>
        </w:rPr>
        <w:t>мьютексы</w:t>
      </w:r>
      <w:proofErr w:type="spellEnd"/>
      <w:r w:rsidR="0020586B" w:rsidRPr="0020586B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20586B">
        <w:rPr>
          <w:rFonts w:ascii="Times New Roman" w:eastAsia="Times New Roman" w:hAnsi="Times New Roman" w:cs="Times New Roman"/>
          <w:bCs/>
          <w:sz w:val="28"/>
          <w:szCs w:val="28"/>
        </w:rPr>
        <w:t xml:space="preserve">каналы </w:t>
      </w:r>
      <w:r w:rsidR="0020586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crossbeam</w:t>
      </w:r>
      <w:r w:rsidR="0020586B" w:rsidRPr="0020586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0586B">
        <w:rPr>
          <w:rFonts w:ascii="Times New Roman" w:eastAsia="Times New Roman" w:hAnsi="Times New Roman" w:cs="Times New Roman"/>
          <w:bCs/>
          <w:sz w:val="28"/>
          <w:szCs w:val="28"/>
        </w:rPr>
        <w:t>использует подход передачи сообщений</w:t>
      </w:r>
      <w:r w:rsidR="00666655">
        <w:rPr>
          <w:rFonts w:ascii="Times New Roman" w:eastAsia="Times New Roman" w:hAnsi="Times New Roman" w:cs="Times New Roman"/>
          <w:bCs/>
          <w:sz w:val="28"/>
          <w:szCs w:val="28"/>
        </w:rPr>
        <w:t xml:space="preserve"> (взаимодействие пары </w:t>
      </w:r>
      <w:r w:rsidR="0066665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subscriber</w:t>
      </w:r>
      <w:r w:rsidR="00666655" w:rsidRPr="0066665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666655">
        <w:rPr>
          <w:rFonts w:ascii="Times New Roman" w:eastAsia="Times New Roman" w:hAnsi="Times New Roman" w:cs="Times New Roman"/>
          <w:bCs/>
          <w:sz w:val="28"/>
          <w:szCs w:val="28"/>
        </w:rPr>
        <w:t xml:space="preserve">и </w:t>
      </w:r>
      <w:proofErr w:type="spellStart"/>
      <w:r w:rsidR="0066665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pusblisher</w:t>
      </w:r>
      <w:proofErr w:type="spellEnd"/>
      <w:r w:rsidR="00AB0E7B"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p w14:paraId="5575A165" w14:textId="579C51C6" w:rsidR="00AB0E7B" w:rsidRDefault="00AB0E7B" w:rsidP="00AB0E7B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Такой выбор обусловлен следующими преимуществами</w:t>
      </w:r>
      <w:r w:rsidRPr="00AB0E7B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22F9F6F7" w14:textId="2664227B" w:rsidR="00AB0E7B" w:rsidRDefault="00AB0E7B" w:rsidP="00AB0E7B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 упрощение </w:t>
      </w:r>
      <w:r w:rsidR="009962B3">
        <w:rPr>
          <w:rFonts w:ascii="Times New Roman" w:eastAsia="Times New Roman" w:hAnsi="Times New Roman" w:cs="Times New Roman"/>
          <w:bCs/>
          <w:sz w:val="28"/>
          <w:szCs w:val="28"/>
        </w:rPr>
        <w:t>синхронизации.</w:t>
      </w:r>
    </w:p>
    <w:p w14:paraId="24676D40" w14:textId="0133DF64" w:rsidR="00AB0E7B" w:rsidRDefault="00AB0E7B" w:rsidP="00AB0E7B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высокая производительность</w:t>
      </w:r>
      <w:r w:rsidR="009962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6A456A5" w14:textId="5D8E2863" w:rsidR="00AB0E7B" w:rsidRPr="002359DC" w:rsidRDefault="00AB0E7B" w:rsidP="002359DC">
      <w:pPr>
        <w:spacing w:before="240" w:after="240" w:line="360" w:lineRule="auto"/>
        <w:ind w:firstLine="708"/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естественная интеграция с</w:t>
      </w:r>
      <w:r w:rsidR="00055B65" w:rsidRPr="00055B6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55B65">
        <w:rPr>
          <w:rFonts w:ascii="Times New Roman" w:eastAsia="Times New Roman" w:hAnsi="Times New Roman" w:cs="Times New Roman"/>
          <w:bCs/>
          <w:sz w:val="28"/>
          <w:szCs w:val="28"/>
        </w:rPr>
        <w:t>асинхронной архитектурой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FutureSDR</w:t>
      </w:r>
      <w:proofErr w:type="spellEnd"/>
      <w:r w:rsidR="009962B3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8DA94B1" w14:textId="16029379" w:rsidR="000214E3" w:rsidRDefault="000214E3" w:rsidP="6542EE2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Архитектура эмулятора</w:t>
      </w:r>
    </w:p>
    <w:p w14:paraId="7BE0505C" w14:textId="1CA25589" w:rsidR="008D1363" w:rsidRPr="00805F5E" w:rsidRDefault="00511E42" w:rsidP="001F42DC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Пользовательские настройки приемопередатчиков и отправляемых сообщений передаются</w:t>
      </w:r>
      <w:r w:rsidR="001F42DC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запущенный процесс </w:t>
      </w:r>
      <w:proofErr w:type="spellStart"/>
      <w:r w:rsidR="001F42D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через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TCP</w:t>
      </w:r>
      <w:r w:rsidRPr="00511E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сокет</w:t>
      </w:r>
      <w:r w:rsidR="001F42DC">
        <w:rPr>
          <w:rFonts w:ascii="Times New Roman" w:eastAsia="Times New Roman" w:hAnsi="Times New Roman" w:cs="Times New Roman"/>
          <w:bCs/>
          <w:sz w:val="28"/>
          <w:szCs w:val="28"/>
        </w:rPr>
        <w:t xml:space="preserve"> в </w:t>
      </w:r>
      <w:proofErr w:type="spellStart"/>
      <w:r w:rsidR="001F42D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="001F42DC" w:rsidRPr="001F42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F42D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</w:t>
      </w:r>
      <w:r w:rsidR="001F42DC" w:rsidRPr="001F42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F42D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API</w:t>
      </w:r>
      <w:r w:rsidR="001F42D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A63E97" w:rsidRPr="00A63E9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63E97">
        <w:rPr>
          <w:rFonts w:ascii="Times New Roman" w:eastAsia="Times New Roman" w:hAnsi="Times New Roman" w:cs="Times New Roman"/>
          <w:bCs/>
          <w:sz w:val="28"/>
          <w:szCs w:val="28"/>
        </w:rPr>
        <w:t>После этого переданные параметры</w:t>
      </w:r>
      <w:r w:rsidR="00805F5E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или сообщения</w:t>
      </w:r>
      <w:r w:rsidR="00A63E97">
        <w:rPr>
          <w:rFonts w:ascii="Times New Roman" w:eastAsia="Times New Roman" w:hAnsi="Times New Roman" w:cs="Times New Roman"/>
          <w:bCs/>
          <w:sz w:val="28"/>
          <w:szCs w:val="28"/>
        </w:rPr>
        <w:t xml:space="preserve"> передаются на </w:t>
      </w:r>
      <w:r w:rsidR="00805F5E">
        <w:rPr>
          <w:rFonts w:ascii="Times New Roman" w:eastAsia="Times New Roman" w:hAnsi="Times New Roman" w:cs="Times New Roman"/>
          <w:bCs/>
          <w:sz w:val="28"/>
          <w:szCs w:val="28"/>
        </w:rPr>
        <w:t>виртуальные физические узлы</w:t>
      </w:r>
      <w:r w:rsidR="00A63E97">
        <w:rPr>
          <w:rFonts w:ascii="Times New Roman" w:eastAsia="Times New Roman" w:hAnsi="Times New Roman" w:cs="Times New Roman"/>
          <w:bCs/>
          <w:sz w:val="28"/>
          <w:szCs w:val="28"/>
        </w:rPr>
        <w:t xml:space="preserve"> через реализованный виртуальный драйвер</w:t>
      </w:r>
      <w:r w:rsidR="00805F5E" w:rsidRPr="00805F5E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KISS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Keep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It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Simple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Stupid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) 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over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UDP</w:t>
      </w:r>
      <w:r w:rsidR="00805F5E" w:rsidRPr="00805F5E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="00805F5E">
        <w:rPr>
          <w:rFonts w:ascii="Times New Roman" w:eastAsia="Times New Roman" w:hAnsi="Times New Roman" w:cs="Times New Roman"/>
          <w:bCs/>
          <w:sz w:val="28"/>
          <w:szCs w:val="28"/>
        </w:rPr>
        <w:t>. Виртуальные физические узлы взаимодействуют между собой через э</w:t>
      </w:r>
      <w:r w:rsidR="00805F5E" w:rsidRPr="007D0121">
        <w:rPr>
          <w:rFonts w:ascii="Times New Roman" w:eastAsia="Times New Roman" w:hAnsi="Times New Roman" w:cs="Times New Roman"/>
          <w:bCs/>
          <w:sz w:val="28"/>
          <w:szCs w:val="28"/>
        </w:rPr>
        <w:t>мулятор канала св</w:t>
      </w:r>
      <w:r w:rsidR="00805F5E">
        <w:rPr>
          <w:rFonts w:ascii="Times New Roman" w:eastAsia="Times New Roman" w:hAnsi="Times New Roman" w:cs="Times New Roman"/>
          <w:bCs/>
          <w:sz w:val="28"/>
          <w:szCs w:val="28"/>
        </w:rPr>
        <w:t>язи</w:t>
      </w:r>
      <w:r w:rsidR="00805F5E" w:rsidRPr="00805F5E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805F5E">
        <w:rPr>
          <w:rFonts w:ascii="Times New Roman" w:eastAsia="Times New Roman" w:hAnsi="Times New Roman" w:cs="Times New Roman"/>
          <w:bCs/>
          <w:sz w:val="28"/>
          <w:szCs w:val="28"/>
        </w:rPr>
        <w:t>принятые сообщения передаются обратно на уровень выше до пользовательского уровня приложений.</w:t>
      </w:r>
      <w:r w:rsidR="00A6477D">
        <w:rPr>
          <w:rFonts w:ascii="Times New Roman" w:eastAsia="Times New Roman" w:hAnsi="Times New Roman" w:cs="Times New Roman"/>
          <w:bCs/>
          <w:sz w:val="28"/>
          <w:szCs w:val="28"/>
        </w:rPr>
        <w:t xml:space="preserve"> (Рисунок 1).</w:t>
      </w:r>
    </w:p>
    <w:p w14:paraId="0F12773C" w14:textId="77777777" w:rsidR="000214E3" w:rsidRDefault="000214E3" w:rsidP="000214E3">
      <w:pPr>
        <w:spacing w:before="240" w:after="240" w:line="36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E114323" wp14:editId="27498E0D">
            <wp:extent cx="3330919" cy="4591473"/>
            <wp:effectExtent l="0" t="0" r="0" b="0"/>
            <wp:docPr id="1656058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60061" name="Picture 20077600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919" cy="45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036D" w14:textId="1442EE52" w:rsidR="000214E3" w:rsidRDefault="000214E3" w:rsidP="000214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119B9">
        <w:rPr>
          <w:rFonts w:ascii="Times New Roman" w:eastAsia="Times New Roman" w:hAnsi="Times New Roman" w:cs="Times New Roman"/>
          <w:sz w:val="28"/>
          <w:szCs w:val="28"/>
        </w:rPr>
        <w:t>1</w:t>
      </w:r>
      <w:r w:rsidRPr="6542EE23">
        <w:rPr>
          <w:rFonts w:ascii="Times New Roman" w:eastAsia="Times New Roman" w:hAnsi="Times New Roman" w:cs="Times New Roman"/>
          <w:sz w:val="28"/>
          <w:szCs w:val="28"/>
        </w:rPr>
        <w:t xml:space="preserve"> - Многоуровневая архитектура SITL</w:t>
      </w:r>
    </w:p>
    <w:p w14:paraId="347E799D" w14:textId="77777777" w:rsidR="00A6477D" w:rsidRDefault="00A6477D" w:rsidP="00A6477D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>Архитектура состоит из следующих компонентов:</w:t>
      </w:r>
    </w:p>
    <w:p w14:paraId="730C53A0" w14:textId="77777777" w:rsidR="00A6477D" w:rsidRDefault="00A6477D" w:rsidP="00A6477D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User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Application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Уровень пользовательского приложения</w:t>
      </w:r>
    </w:p>
    <w:p w14:paraId="3AF107ED" w14:textId="77777777" w:rsidR="00A6477D" w:rsidRDefault="00A6477D" w:rsidP="00A6477D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API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: Клиент для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TCP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сервера в процессе </w:t>
      </w:r>
      <w:proofErr w:type="spellStart"/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BC9F107" w14:textId="77777777" w:rsidR="00A6477D" w:rsidRDefault="00A6477D" w:rsidP="00A6477D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TCP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API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proofErr w:type="gramStart"/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>Сервер</w:t>
      </w:r>
      <w:proofErr w:type="gramEnd"/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реализующий управление процессом </w:t>
      </w:r>
      <w:proofErr w:type="spellStart"/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D3082E5" w14:textId="77777777" w:rsidR="00A6477D" w:rsidRPr="007D0121" w:rsidRDefault="00A6477D" w:rsidP="00A6477D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proofErr w:type="spellStart"/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daemon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: Процесс </w:t>
      </w:r>
      <w:proofErr w:type="spellStart"/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та же самая программа, что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>работает на реальных устройствах.</w:t>
      </w:r>
    </w:p>
    <w:p w14:paraId="691A4D80" w14:textId="77777777" w:rsidR="00A6477D" w:rsidRPr="007D0121" w:rsidRDefault="00A6477D" w:rsidP="00A6477D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KISS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(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Keep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It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Simple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Stupid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)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over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UDP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Компонент реализующий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управление узлом и принятие данных и событий с узла с помощью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KISS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>ком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анд</w:t>
      </w:r>
      <w:r w:rsidRPr="00A6477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отправляемых через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UDP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сокеты.</w:t>
      </w:r>
    </w:p>
    <w:p w14:paraId="311C1E30" w14:textId="77777777" w:rsidR="00A6477D" w:rsidRPr="007D0121" w:rsidRDefault="00A6477D" w:rsidP="00A6477D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-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Node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>1..</w:t>
      </w:r>
      <w:proofErr w:type="gramEnd"/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>: Узлы приемопередатчиков описываемые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с помощью графов в </w:t>
      </w:r>
      <w:proofErr w:type="spellStart"/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FutureSDR</w:t>
      </w:r>
      <w:proofErr w:type="spellEnd"/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14:paraId="1EBEE67D" w14:textId="2D6BCE74" w:rsidR="00A6477D" w:rsidRDefault="00A6477D" w:rsidP="00A6477D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Channel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Emulator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>: Эмулятор канала св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язи (среда). Данный компонент </w:t>
      </w:r>
      <w:r w:rsidRPr="007D0121">
        <w:rPr>
          <w:rFonts w:ascii="Times New Roman" w:eastAsia="Times New Roman" w:hAnsi="Times New Roman" w:cs="Times New Roman"/>
          <w:bCs/>
          <w:sz w:val="28"/>
          <w:szCs w:val="28"/>
        </w:rPr>
        <w:t>связывает все узлы между собой.</w:t>
      </w:r>
    </w:p>
    <w:p w14:paraId="37ACE3C2" w14:textId="67B79545" w:rsidR="00FA4889" w:rsidRPr="00FA4889" w:rsidRDefault="00496545" w:rsidP="00FA4889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Модель работы канала связи</w:t>
      </w:r>
      <w:bookmarkStart w:id="1" w:name="__RefHeading___Toc208233_1091735276"/>
      <w:bookmarkStart w:id="2" w:name="_Toc219672755"/>
      <w:bookmarkEnd w:id="1"/>
      <w:bookmarkEnd w:id="2"/>
    </w:p>
    <w:p w14:paraId="7EAA6A35" w14:textId="77777777" w:rsidR="00FA4889" w:rsidRDefault="00FA4889" w:rsidP="00FA4889">
      <w:pPr>
        <w:pStyle w:val="Standard"/>
      </w:pPr>
      <w:r>
        <w:t>На рисунке 2 изображена реализация модели канала связи, которая выполняется в отдельном потоке.</w:t>
      </w:r>
    </w:p>
    <w:p w14:paraId="6AB96033" w14:textId="77777777" w:rsidR="00FA4889" w:rsidRDefault="00FA4889" w:rsidP="00FA4889">
      <w:pPr>
        <w:pStyle w:val="Standard"/>
        <w:ind w:firstLine="0"/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4CD09FEE" wp14:editId="7A9455D5">
            <wp:simplePos x="0" y="0"/>
            <wp:positionH relativeFrom="page">
              <wp:posOffset>1814897</wp:posOffset>
            </wp:positionH>
            <wp:positionV relativeFrom="paragraph">
              <wp:posOffset>4445</wp:posOffset>
            </wp:positionV>
            <wp:extent cx="4639945" cy="1678305"/>
            <wp:effectExtent l="0" t="0" r="8255" b="0"/>
            <wp:wrapSquare wrapText="bothSides"/>
            <wp:docPr id="8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167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AC628F" w14:textId="77777777" w:rsidR="00FA4889" w:rsidRDefault="00FA4889" w:rsidP="00FA4889">
      <w:pPr>
        <w:pStyle w:val="Standard"/>
        <w:jc w:val="center"/>
      </w:pPr>
      <w:r>
        <w:t>Рисунок 2 — Модель работы канала связи.</w:t>
      </w:r>
    </w:p>
    <w:p w14:paraId="444E0694" w14:textId="77777777" w:rsidR="00FA4889" w:rsidRDefault="00FA4889" w:rsidP="00FA4889">
      <w:pPr>
        <w:pStyle w:val="Standard"/>
        <w:jc w:val="left"/>
      </w:pPr>
      <w:r>
        <w:t>Элементы:</w:t>
      </w:r>
      <w:r>
        <w:br/>
        <w:t xml:space="preserve">  </w:t>
      </w:r>
      <w:r>
        <w:tab/>
        <w:t xml:space="preserve">1. </w:t>
      </w:r>
      <w:r w:rsidRPr="00FB0C93">
        <w:rPr>
          <w:i/>
        </w:rPr>
        <w:t xml:space="preserve">I/Q </w:t>
      </w:r>
      <w:proofErr w:type="spellStart"/>
      <w:r w:rsidRPr="00FB0C93">
        <w:rPr>
          <w:i/>
        </w:rPr>
        <w:t>signal</w:t>
      </w:r>
      <w:proofErr w:type="spellEnd"/>
      <w:r w:rsidRPr="00FB0C93">
        <w:rPr>
          <w:i/>
        </w:rPr>
        <w:t xml:space="preserve"> </w:t>
      </w:r>
      <w:proofErr w:type="spellStart"/>
      <w:r w:rsidRPr="00FB0C93">
        <w:rPr>
          <w:i/>
        </w:rPr>
        <w:t>subsriber</w:t>
      </w:r>
      <w:proofErr w:type="spellEnd"/>
      <w:r>
        <w:t xml:space="preserve"> и </w:t>
      </w:r>
      <w:r w:rsidRPr="00FB0C93">
        <w:rPr>
          <w:i/>
        </w:rPr>
        <w:t xml:space="preserve">I/Q </w:t>
      </w:r>
      <w:proofErr w:type="spellStart"/>
      <w:r w:rsidRPr="00FB0C93">
        <w:rPr>
          <w:i/>
        </w:rPr>
        <w:t>signal</w:t>
      </w:r>
      <w:proofErr w:type="spellEnd"/>
      <w:r w:rsidRPr="00FB0C93">
        <w:rPr>
          <w:i/>
        </w:rPr>
        <w:t xml:space="preserve"> </w:t>
      </w:r>
      <w:proofErr w:type="spellStart"/>
      <w:r w:rsidRPr="00FB0C93">
        <w:rPr>
          <w:i/>
        </w:rPr>
        <w:t>publisher</w:t>
      </w:r>
      <w:proofErr w:type="spellEnd"/>
      <w:r>
        <w:t xml:space="preserve"> — каналы </w:t>
      </w:r>
      <w:proofErr w:type="spellStart"/>
      <w:r>
        <w:t>crossbeam</w:t>
      </w:r>
      <w:proofErr w:type="spellEnd"/>
      <w:r>
        <w:t xml:space="preserve">, связывающие поток обработки канала с блоками </w:t>
      </w:r>
      <w:proofErr w:type="spellStart"/>
      <w:r>
        <w:t>FutureSDR</w:t>
      </w:r>
      <w:proofErr w:type="spellEnd"/>
      <w:r>
        <w:t xml:space="preserve"> (Рисунок 3).  </w:t>
      </w:r>
    </w:p>
    <w:p w14:paraId="005F348F" w14:textId="77777777" w:rsidR="00FA4889" w:rsidRDefault="00FA4889" w:rsidP="00FA4889">
      <w:pPr>
        <w:pStyle w:val="Standard"/>
        <w:jc w:val="left"/>
      </w:pPr>
      <w:r>
        <w:t>По данным каналам передаются объекты со следующим описанием:</w:t>
      </w:r>
    </w:p>
    <w:p w14:paraId="5F700ECA" w14:textId="77777777" w:rsidR="00FA4889" w:rsidRPr="00FB0C93" w:rsidRDefault="00FA4889" w:rsidP="00FA4889">
      <w:pPr>
        <w:pStyle w:val="Standard"/>
        <w:jc w:val="left"/>
        <w:rPr>
          <w:i/>
          <w:lang w:val="en-US"/>
        </w:rPr>
      </w:pPr>
      <w:r>
        <w:tab/>
      </w:r>
      <w:r w:rsidRPr="00FB0C93">
        <w:rPr>
          <w:i/>
          <w:lang w:val="en-US"/>
        </w:rPr>
        <w:t xml:space="preserve">pub </w:t>
      </w:r>
      <w:proofErr w:type="spellStart"/>
      <w:r w:rsidRPr="00FB0C93">
        <w:rPr>
          <w:i/>
          <w:lang w:val="en-US"/>
        </w:rPr>
        <w:t>struct</w:t>
      </w:r>
      <w:proofErr w:type="spellEnd"/>
      <w:r w:rsidRPr="00FB0C93">
        <w:rPr>
          <w:i/>
          <w:lang w:val="en-US"/>
        </w:rPr>
        <w:t xml:space="preserve"> </w:t>
      </w:r>
      <w:proofErr w:type="spellStart"/>
      <w:r w:rsidRPr="00FB0C93">
        <w:rPr>
          <w:i/>
          <w:lang w:val="en-US"/>
        </w:rPr>
        <w:t>IqFrame</w:t>
      </w:r>
      <w:proofErr w:type="spellEnd"/>
      <w:r w:rsidRPr="00FB0C93">
        <w:rPr>
          <w:i/>
          <w:lang w:val="en-US"/>
        </w:rPr>
        <w:t xml:space="preserve"> {</w:t>
      </w:r>
    </w:p>
    <w:p w14:paraId="68F4481A" w14:textId="77777777" w:rsidR="00FA4889" w:rsidRPr="00FB0C93" w:rsidRDefault="00FA4889" w:rsidP="00FA4889">
      <w:pPr>
        <w:pStyle w:val="Standard"/>
        <w:jc w:val="left"/>
        <w:rPr>
          <w:i/>
          <w:lang w:val="en-US"/>
        </w:rPr>
      </w:pPr>
      <w:r w:rsidRPr="00FB0C93">
        <w:rPr>
          <w:i/>
          <w:lang w:val="en-US"/>
        </w:rPr>
        <w:t xml:space="preserve">    </w:t>
      </w:r>
      <w:r w:rsidRPr="00FB0C93">
        <w:rPr>
          <w:i/>
          <w:lang w:val="en-US"/>
        </w:rPr>
        <w:tab/>
      </w:r>
      <w:r w:rsidRPr="00FB0C93">
        <w:rPr>
          <w:i/>
          <w:lang w:val="en-US"/>
        </w:rPr>
        <w:tab/>
        <w:t>pub epoch: u64,</w:t>
      </w:r>
    </w:p>
    <w:p w14:paraId="7E7F0B2C" w14:textId="77777777" w:rsidR="00FA4889" w:rsidRPr="00FB0C93" w:rsidRDefault="00FA4889" w:rsidP="00FA4889">
      <w:pPr>
        <w:pStyle w:val="Standard"/>
        <w:jc w:val="left"/>
        <w:rPr>
          <w:i/>
        </w:rPr>
      </w:pPr>
      <w:r w:rsidRPr="00FB0C93">
        <w:rPr>
          <w:i/>
          <w:lang w:val="en-US"/>
        </w:rPr>
        <w:t xml:space="preserve">    </w:t>
      </w:r>
      <w:r w:rsidRPr="00FB0C93">
        <w:rPr>
          <w:i/>
          <w:lang w:val="en-US"/>
        </w:rPr>
        <w:tab/>
      </w:r>
      <w:r w:rsidRPr="00FB0C93">
        <w:rPr>
          <w:i/>
          <w:lang w:val="en-US"/>
        </w:rPr>
        <w:tab/>
      </w:r>
      <w:proofErr w:type="spellStart"/>
      <w:r w:rsidRPr="00FB0C93">
        <w:rPr>
          <w:i/>
        </w:rPr>
        <w:t>pub</w:t>
      </w:r>
      <w:proofErr w:type="spellEnd"/>
      <w:r w:rsidRPr="00FB0C93">
        <w:rPr>
          <w:i/>
        </w:rPr>
        <w:t xml:space="preserve"> </w:t>
      </w:r>
      <w:proofErr w:type="spellStart"/>
      <w:r w:rsidRPr="00FB0C93">
        <w:rPr>
          <w:i/>
        </w:rPr>
        <w:t>samples</w:t>
      </w:r>
      <w:proofErr w:type="spellEnd"/>
      <w:r w:rsidRPr="00FB0C93">
        <w:rPr>
          <w:i/>
        </w:rPr>
        <w:t>: [Complex32; 1024],</w:t>
      </w:r>
    </w:p>
    <w:p w14:paraId="6ADC8F3E" w14:textId="77777777" w:rsidR="00FA4889" w:rsidRPr="00FB0C93" w:rsidRDefault="00FA4889" w:rsidP="00FA4889">
      <w:pPr>
        <w:pStyle w:val="Standard"/>
        <w:jc w:val="left"/>
        <w:rPr>
          <w:i/>
        </w:rPr>
      </w:pPr>
      <w:r w:rsidRPr="00FB0C93">
        <w:rPr>
          <w:i/>
        </w:rPr>
        <w:tab/>
        <w:t>}</w:t>
      </w:r>
    </w:p>
    <w:p w14:paraId="2A702BE5" w14:textId="77777777" w:rsidR="00FA4889" w:rsidRDefault="00FA4889" w:rsidP="00FA4889">
      <w:pPr>
        <w:pStyle w:val="Standard"/>
        <w:jc w:val="left"/>
      </w:pPr>
      <w:r>
        <w:t xml:space="preserve">где </w:t>
      </w:r>
      <w:proofErr w:type="spellStart"/>
      <w:r w:rsidRPr="00FB0C93">
        <w:rPr>
          <w:i/>
        </w:rPr>
        <w:t>epoch</w:t>
      </w:r>
      <w:proofErr w:type="spellEnd"/>
      <w:r>
        <w:t xml:space="preserve"> — временная метка (номер фрейма), а </w:t>
      </w:r>
      <w:proofErr w:type="spellStart"/>
      <w:r w:rsidRPr="00FB0C93">
        <w:rPr>
          <w:i/>
        </w:rPr>
        <w:t>samples</w:t>
      </w:r>
      <w:proofErr w:type="spellEnd"/>
      <w:r>
        <w:t xml:space="preserve"> — буфер комплексных отсчетов для данного фрейма.</w:t>
      </w:r>
    </w:p>
    <w:p w14:paraId="2C50B919" w14:textId="77777777" w:rsidR="00FA4889" w:rsidRDefault="00FA4889" w:rsidP="00FA4889">
      <w:pPr>
        <w:pStyle w:val="Standard"/>
        <w:jc w:val="left"/>
      </w:pPr>
      <w:r>
        <w:t xml:space="preserve">В случае отсутствия данных на передачу или прием буфер </w:t>
      </w:r>
      <w:proofErr w:type="spellStart"/>
      <w:r w:rsidRPr="00FB0C93">
        <w:rPr>
          <w:i/>
        </w:rPr>
        <w:t>samples</w:t>
      </w:r>
      <w:proofErr w:type="spellEnd"/>
      <w:r>
        <w:t xml:space="preserve"> заполняется нулевыми значениями для обеспечения синхронизации данных.  </w:t>
      </w:r>
    </w:p>
    <w:p w14:paraId="2FD9C3CF" w14:textId="77777777" w:rsidR="00FA4889" w:rsidRDefault="00FA4889" w:rsidP="00FA4889">
      <w:pPr>
        <w:pStyle w:val="Standard"/>
        <w:jc w:val="left"/>
      </w:pPr>
      <w:r>
        <w:lastRenderedPageBreak/>
        <w:t>2</w:t>
      </w:r>
      <w:r w:rsidRPr="00E473A9">
        <w:rPr>
          <w:i/>
        </w:rPr>
        <w:t xml:space="preserve">. </w:t>
      </w:r>
      <w:proofErr w:type="spellStart"/>
      <w:r w:rsidRPr="00E473A9">
        <w:rPr>
          <w:i/>
        </w:rPr>
        <w:t>C</w:t>
      </w:r>
      <w:r w:rsidRPr="00E473A9">
        <w:rPr>
          <w:i/>
          <w:vertAlign w:val="subscript"/>
        </w:rPr>
        <w:t>nm</w:t>
      </w:r>
      <w:proofErr w:type="spellEnd"/>
      <w:r>
        <w:rPr>
          <w:vertAlign w:val="subscript"/>
        </w:rPr>
        <w:t xml:space="preserve"> </w:t>
      </w:r>
      <w:r>
        <w:t xml:space="preserve">- матрица коэффициентов канала. Каждый сигнал </w:t>
      </w:r>
      <w:proofErr w:type="spellStart"/>
      <w:r w:rsidRPr="00E473A9">
        <w:rPr>
          <w:i/>
        </w:rPr>
        <w:t>x</w:t>
      </w:r>
      <w:r w:rsidRPr="00E473A9">
        <w:rPr>
          <w:i/>
          <w:vertAlign w:val="subscript"/>
        </w:rPr>
        <w:t>n</w:t>
      </w:r>
      <w:proofErr w:type="spellEnd"/>
      <w:r w:rsidRPr="00E473A9">
        <w:rPr>
          <w:i/>
        </w:rPr>
        <w:t>(i)</w:t>
      </w:r>
      <w:r>
        <w:t xml:space="preserve"> умножается на комплексный коэффициент, перед тем, как сложить сигналы для приемника m.</w:t>
      </w:r>
    </w:p>
    <w:p w14:paraId="503999DD" w14:textId="03C57A1E" w:rsidR="00FA4889" w:rsidRDefault="00FA4889" w:rsidP="00FA4889">
      <w:pPr>
        <w:pStyle w:val="Standard"/>
        <w:ind w:firstLine="0"/>
        <w:jc w:val="left"/>
      </w:pPr>
      <w:r>
        <w:tab/>
        <w:t xml:space="preserve">Передаваемые отсчеты в </w:t>
      </w:r>
      <w:proofErr w:type="spellStart"/>
      <w:r w:rsidRPr="00E473A9">
        <w:rPr>
          <w:i/>
        </w:rPr>
        <w:t>IqFrame</w:t>
      </w:r>
      <w:proofErr w:type="spellEnd"/>
      <w:r>
        <w:t xml:space="preserve"> будут суммироваться только при условии, что их временные метки одинаковы. После этого сигнал </w:t>
      </w:r>
      <w:proofErr w:type="spellStart"/>
      <w:r w:rsidRPr="00E473A9">
        <w:rPr>
          <w:rFonts w:ascii="DejaVu Sans" w:eastAsia="DejaVu Sans" w:hAnsi="DejaVu Sans" w:cs="DejaVu Sans"/>
          <w:i/>
        </w:rPr>
        <w:t>ȳ</w:t>
      </w:r>
      <w:r w:rsidRPr="00E473A9">
        <w:rPr>
          <w:i/>
          <w:vertAlign w:val="subscript"/>
        </w:rPr>
        <w:t>m</w:t>
      </w:r>
      <w:proofErr w:type="spellEnd"/>
      <w:r w:rsidRPr="00E473A9">
        <w:rPr>
          <w:i/>
        </w:rPr>
        <w:t xml:space="preserve">(i) </w:t>
      </w:r>
      <w:r>
        <w:t xml:space="preserve">отправляется на приемный граф </w:t>
      </w:r>
      <w:proofErr w:type="spellStart"/>
      <w:r>
        <w:t>FutureSDR</w:t>
      </w:r>
      <w:proofErr w:type="spellEnd"/>
      <w:r>
        <w:t xml:space="preserve"> для узла </w:t>
      </w:r>
      <w:r w:rsidRPr="00E473A9">
        <w:rPr>
          <w:i/>
        </w:rPr>
        <w:t>m</w:t>
      </w:r>
      <w:r>
        <w:t>.</w:t>
      </w:r>
    </w:p>
    <w:p w14:paraId="49EA7397" w14:textId="5F2E7D09" w:rsidR="00375100" w:rsidRPr="00375100" w:rsidRDefault="00375100" w:rsidP="00FA4889">
      <w:pPr>
        <w:pStyle w:val="Standard"/>
        <w:ind w:firstLine="0"/>
        <w:jc w:val="left"/>
        <w:rPr>
          <w:b/>
        </w:rPr>
      </w:pPr>
      <w:r w:rsidRPr="00375100">
        <w:rPr>
          <w:b/>
        </w:rPr>
        <w:t>Модель работы узла</w:t>
      </w:r>
    </w:p>
    <w:p w14:paraId="776462FD" w14:textId="77777777" w:rsidR="00375100" w:rsidRPr="005023F7" w:rsidRDefault="00375100" w:rsidP="00375100">
      <w:pPr>
        <w:pStyle w:val="Standard"/>
        <w:jc w:val="left"/>
      </w:pPr>
      <w:r w:rsidRPr="005023F7">
        <w:t>Узел представляет собой описание в виде двух независимых между собой отдельных графов: пути приема и пути передачи.</w:t>
      </w:r>
    </w:p>
    <w:p w14:paraId="613688C2" w14:textId="77777777" w:rsidR="00375100" w:rsidRPr="005023F7" w:rsidRDefault="00375100" w:rsidP="00375100">
      <w:pPr>
        <w:pStyle w:val="Standard"/>
        <w:ind w:firstLine="0"/>
        <w:jc w:val="left"/>
      </w:pPr>
      <w:r w:rsidRPr="005023F7">
        <w:tab/>
        <w:t xml:space="preserve">Перед приемом суммы всех сигналов для данного узла </w:t>
      </w:r>
      <w:r>
        <w:rPr>
          <w:lang w:val="en-CA"/>
        </w:rPr>
        <w:t>m</w:t>
      </w:r>
      <w:r w:rsidRPr="005023F7">
        <w:t xml:space="preserve"> добавляется аддитивный белый </w:t>
      </w:r>
      <w:proofErr w:type="spellStart"/>
      <w:r w:rsidRPr="005023F7">
        <w:t>гауссовский</w:t>
      </w:r>
      <w:proofErr w:type="spellEnd"/>
      <w:r w:rsidRPr="005023F7">
        <w:t xml:space="preserve"> шум. Значение дисперсии белого шума можно задать отдельно при создании узла. После добавления шума, приемник попытается извлечь байты из результирующего сигнала </w:t>
      </w:r>
      <w:proofErr w:type="spellStart"/>
      <w:r w:rsidRPr="005052BE">
        <w:rPr>
          <w:i/>
          <w:lang w:val="en-CA"/>
        </w:rPr>
        <w:t>y</w:t>
      </w:r>
      <w:r w:rsidRPr="005052BE">
        <w:rPr>
          <w:i/>
          <w:vertAlign w:val="subscript"/>
          <w:lang w:val="en-CA"/>
        </w:rPr>
        <w:t>m</w:t>
      </w:r>
      <w:proofErr w:type="spellEnd"/>
      <w:r w:rsidRPr="005052BE">
        <w:rPr>
          <w:i/>
        </w:rPr>
        <w:t>(</w:t>
      </w:r>
      <w:proofErr w:type="spellStart"/>
      <w:r w:rsidRPr="005052BE">
        <w:rPr>
          <w:i/>
          <w:lang w:val="en-CA"/>
        </w:rPr>
        <w:t>i</w:t>
      </w:r>
      <w:proofErr w:type="spellEnd"/>
      <w:r w:rsidRPr="005052BE">
        <w:rPr>
          <w:i/>
        </w:rPr>
        <w:t>),</w:t>
      </w:r>
      <w:r w:rsidRPr="005023F7">
        <w:t xml:space="preserve"> которые будут отправлены на </w:t>
      </w:r>
      <w:proofErr w:type="spellStart"/>
      <w:r>
        <w:rPr>
          <w:lang w:val="en-CA"/>
        </w:rPr>
        <w:t>meshtastic</w:t>
      </w:r>
      <w:proofErr w:type="spellEnd"/>
      <w:r w:rsidRPr="005023F7">
        <w:t xml:space="preserve"> </w:t>
      </w:r>
      <w:r>
        <w:rPr>
          <w:lang w:val="en-CA"/>
        </w:rPr>
        <w:t>daemon</w:t>
      </w:r>
      <w:r w:rsidRPr="005023F7">
        <w:t xml:space="preserve"> по команде.  </w:t>
      </w:r>
    </w:p>
    <w:p w14:paraId="40DF35BC" w14:textId="44BE34E4" w:rsidR="00375100" w:rsidRPr="005023F7" w:rsidRDefault="00FF5F01" w:rsidP="00375100">
      <w:pPr>
        <w:pStyle w:val="Standard"/>
        <w:ind w:firstLine="0"/>
        <w:jc w:val="left"/>
      </w:pPr>
      <w:r>
        <w:rPr>
          <w:noProof/>
          <w:szCs w:val="28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1DF49B6C" wp14:editId="4747AFD8">
            <wp:simplePos x="0" y="0"/>
            <wp:positionH relativeFrom="column">
              <wp:posOffset>561975</wp:posOffset>
            </wp:positionH>
            <wp:positionV relativeFrom="paragraph">
              <wp:posOffset>612140</wp:posOffset>
            </wp:positionV>
            <wp:extent cx="4857750" cy="3105150"/>
            <wp:effectExtent l="0" t="0" r="0" b="0"/>
            <wp:wrapSquare wrapText="bothSides"/>
            <wp:docPr id="9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100" w:rsidRPr="005023F7">
        <w:tab/>
        <w:t xml:space="preserve">Путь передачи отвечает за </w:t>
      </w:r>
      <w:proofErr w:type="spellStart"/>
      <w:r w:rsidR="00375100" w:rsidRPr="005023F7">
        <w:t>преобразованние</w:t>
      </w:r>
      <w:proofErr w:type="spellEnd"/>
      <w:r w:rsidR="00375100" w:rsidRPr="005023F7">
        <w:t xml:space="preserve"> данных, поступающих от уровня сети в квадратурную модуляцию.</w:t>
      </w:r>
    </w:p>
    <w:p w14:paraId="4E1D4EA1" w14:textId="7279C66D" w:rsidR="00375100" w:rsidRDefault="00375100" w:rsidP="00375100">
      <w:pPr>
        <w:pStyle w:val="Standard"/>
        <w:rPr>
          <w:szCs w:val="28"/>
        </w:rPr>
      </w:pPr>
    </w:p>
    <w:p w14:paraId="60C9A647" w14:textId="2B91D9F1" w:rsidR="008D1363" w:rsidRPr="00F63FF9" w:rsidRDefault="00375100" w:rsidP="00F63FF9">
      <w:pPr>
        <w:pStyle w:val="Standard"/>
        <w:jc w:val="center"/>
      </w:pPr>
      <w:r>
        <w:t xml:space="preserve">Рисунок 3 — Иллюстрация взаимодействия потоков эмуляции канала связи с узлами в </w:t>
      </w:r>
      <w:proofErr w:type="spellStart"/>
      <w:r>
        <w:t>FutureSDR</w:t>
      </w:r>
      <w:proofErr w:type="spellEnd"/>
      <w:r>
        <w:t>.</w:t>
      </w:r>
    </w:p>
    <w:p w14:paraId="6987689D" w14:textId="63D0EAB9" w:rsidR="004F7C16" w:rsidRPr="005F4A4A" w:rsidRDefault="0051685A" w:rsidP="6542EE2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Результаты</w:t>
      </w:r>
    </w:p>
    <w:p w14:paraId="4AA5E0C9" w14:textId="77777777" w:rsidR="00D24EBC" w:rsidRDefault="005F4A4A" w:rsidP="002A7A19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ходе работы был разработан прототип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SITL</w:t>
      </w:r>
      <w:r w:rsidRPr="005F4A4A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эмулятора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LoRaEmulator</w:t>
      </w:r>
      <w:proofErr w:type="spellEnd"/>
      <w:r w:rsidRPr="005F4A4A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 помощью концепции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SITL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оригинальное сетевое программное обеспечение запускалось в виртуальной среде на хост-компьютере. Каждый эмулируемый узел представлялся двумя независимыми графами обработки сигналов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FutureSDR</w:t>
      </w:r>
      <w:proofErr w:type="spellEnd"/>
      <w:r w:rsidRPr="005F4A4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5F4A4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графом передачи и графом приема.</w:t>
      </w:r>
      <w:r w:rsid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 Связь между моделью радиоканала и блоками </w:t>
      </w:r>
      <w:proofErr w:type="spellStart"/>
      <w:r w:rsidR="007C42F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FutureSDR</w:t>
      </w:r>
      <w:proofErr w:type="spellEnd"/>
      <w:r w:rsidR="007C42FC" w:rsidRP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осуществлялась через блоки </w:t>
      </w:r>
      <w:r w:rsidR="007C42F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Signal</w:t>
      </w:r>
      <w:r w:rsidR="007C42FC" w:rsidRP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C42F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Publisher</w:t>
      </w:r>
      <w:r w:rsidR="007C42FC" w:rsidRP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и </w:t>
      </w:r>
      <w:r w:rsidR="007C42F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Signal</w:t>
      </w:r>
      <w:r w:rsidR="007C42FC" w:rsidRP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C42F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Subscriber</w:t>
      </w:r>
      <w:r w:rsidR="007C42FC" w:rsidRP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соединенные каналами </w:t>
      </w:r>
      <w:r w:rsidR="007C42F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crossbeam</w:t>
      </w:r>
      <w:r w:rsidR="007C42FC" w:rsidRP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14:paraId="3ECE8B7C" w14:textId="5E6D3BDB" w:rsidR="005F4A4A" w:rsidRPr="005F4A4A" w:rsidRDefault="007C42FC" w:rsidP="002A7A19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результате реализации драйвера эмуляции физического интерфейса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P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была продемонстрирована базовая работоспособность передачи пакетов. Сообщение</w:t>
      </w:r>
      <w:r w:rsidRP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отправленное с одного эмулируемого узла через виртуальный радиоканал</w:t>
      </w:r>
      <w:r w:rsidRPr="007C42FC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корректно принималось и отображалось 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web</w:t>
      </w:r>
      <w:r w:rsidRPr="007C42FC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интерфейсе второго узла (</w:t>
      </w:r>
      <w:r w:rsidR="005A4FED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9E7B1B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p w14:paraId="75B849B0" w14:textId="323FFB4C" w:rsidR="004F7C16" w:rsidRDefault="004367D3" w:rsidP="6542EE2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367D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45F65DF" wp14:editId="7BDB29F1">
            <wp:extent cx="6174296" cy="6276975"/>
            <wp:effectExtent l="0" t="0" r="0" b="0"/>
            <wp:docPr id="1" name="Рисунок 1" descr="Z:\re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res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35" cy="628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8B8B" w14:textId="1DD9E1BC" w:rsidR="00A729F9" w:rsidRPr="00755F85" w:rsidRDefault="005A4FED" w:rsidP="0050007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A06ED4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="00A729F9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Передача текстового сообщения между двумя виртуальными узлами</w:t>
      </w:r>
      <w:r w:rsidR="00B10362">
        <w:rPr>
          <w:rFonts w:ascii="Times New Roman" w:eastAsia="Times New Roman" w:hAnsi="Times New Roman" w:cs="Times New Roman"/>
          <w:bCs/>
          <w:sz w:val="28"/>
          <w:szCs w:val="28"/>
        </w:rPr>
        <w:t xml:space="preserve"> (Верхняя страница – </w:t>
      </w:r>
      <w:r w:rsidR="00B103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web</w:t>
      </w:r>
      <w:r w:rsidR="00B10362" w:rsidRPr="00B10362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="00B10362">
        <w:rPr>
          <w:rFonts w:ascii="Times New Roman" w:eastAsia="Times New Roman" w:hAnsi="Times New Roman" w:cs="Times New Roman"/>
          <w:bCs/>
          <w:sz w:val="28"/>
          <w:szCs w:val="28"/>
        </w:rPr>
        <w:t>интерфейс виртуального узла 1</w:t>
      </w:r>
      <w:r w:rsidR="00B10362" w:rsidRPr="00B10362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B10362">
        <w:rPr>
          <w:rFonts w:ascii="Times New Roman" w:eastAsia="Times New Roman" w:hAnsi="Times New Roman" w:cs="Times New Roman"/>
          <w:bCs/>
          <w:sz w:val="28"/>
          <w:szCs w:val="28"/>
        </w:rPr>
        <w:t>нижняя страница –</w:t>
      </w:r>
      <w:r w:rsidR="00B10362" w:rsidRPr="00B1036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B1036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web</w:t>
      </w:r>
      <w:r w:rsidR="00B10362" w:rsidRPr="00B10362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="00B10362">
        <w:rPr>
          <w:rFonts w:ascii="Times New Roman" w:eastAsia="Times New Roman" w:hAnsi="Times New Roman" w:cs="Times New Roman"/>
          <w:bCs/>
          <w:sz w:val="28"/>
          <w:szCs w:val="28"/>
        </w:rPr>
        <w:t>интерфейс виртуального узла 2</w:t>
      </w:r>
      <w:r w:rsidR="00D86772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14:paraId="69F3B392" w14:textId="5CD38968" w:rsidR="004F7C16" w:rsidRPr="00755F85" w:rsidRDefault="001E1D21" w:rsidP="6542EE2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Также был реализован базовый графический интерфейс для управления</w:t>
      </w:r>
      <w:r w:rsidR="00AA2851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настройки виртуальных узлов пользователем</w:t>
      </w:r>
      <w:r w:rsidR="00793383">
        <w:rPr>
          <w:rFonts w:ascii="Times New Roman" w:eastAsia="Times New Roman" w:hAnsi="Times New Roman" w:cs="Times New Roman"/>
          <w:bCs/>
          <w:sz w:val="28"/>
          <w:szCs w:val="28"/>
        </w:rPr>
        <w:t xml:space="preserve"> (Рисунок </w:t>
      </w:r>
      <w:r w:rsidR="00A06ED4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="00793383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0299EE5" w14:textId="2FDFA5C5" w:rsidR="004F7C16" w:rsidRDefault="00AA2851" w:rsidP="6542EE2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285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56490D4" wp14:editId="59E2A57E">
            <wp:extent cx="5731510" cy="4211326"/>
            <wp:effectExtent l="0" t="0" r="2540" b="0"/>
            <wp:docPr id="3" name="Рисунок 3" descr="Z:\re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res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46D1" w14:textId="5D7AEA84" w:rsidR="00AA2851" w:rsidRPr="00755F85" w:rsidRDefault="005A4FED" w:rsidP="00C047B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567938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="00AA2851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Графический интерфейс для конфигурации эмуляции сети.</w:t>
      </w:r>
    </w:p>
    <w:p w14:paraId="439907BB" w14:textId="77777777" w:rsidR="00986021" w:rsidRPr="004D170B" w:rsidRDefault="00986021" w:rsidP="00C047B6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Разработанный прототип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LoRaEmulator</w:t>
      </w:r>
      <w:proofErr w:type="spellEnd"/>
      <w:r w:rsidRPr="0098602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обеспечил возможность эмуляции узлов через виртуальный радиоканал без использования физического оборудования. Исходный код прототипа был размещен в открытых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репозиториях</w:t>
      </w:r>
      <w:proofErr w:type="spellEnd"/>
      <w:r w:rsidRPr="004D170B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0C270BE0" w14:textId="4D1A5B8E" w:rsidR="004F7C16" w:rsidRDefault="004D170B" w:rsidP="6542EE23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- Пользовательский интерфейс</w:t>
      </w:r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hyperlink r:id="rId11" w:history="1">
        <w:r w:rsidRPr="00AB28FF">
          <w:rPr>
            <w:rStyle w:val="a4"/>
            <w:rFonts w:ascii="Times New Roman" w:eastAsia="Times New Roman" w:hAnsi="Times New Roman" w:cs="Times New Roman"/>
            <w:bCs/>
            <w:sz w:val="28"/>
            <w:szCs w:val="28"/>
          </w:rPr>
          <w:t>https://github.com/Emile1154/LoRaEmulator</w:t>
        </w:r>
      </w:hyperlink>
    </w:p>
    <w:p w14:paraId="086951ED" w14:textId="42D610F0" w:rsidR="004D170B" w:rsidRDefault="004D170B" w:rsidP="6542EE23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meshtastic</w:t>
      </w:r>
      <w:proofErr w:type="spellEnd"/>
      <w:r w:rsidRPr="004D170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 реализацией виртуального драйвера</w:t>
      </w:r>
      <w:r w:rsidR="005D21B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D21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KISS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AB28FF">
          <w:rPr>
            <w:rStyle w:val="a4"/>
            <w:rFonts w:ascii="Times New Roman" w:eastAsia="Times New Roman" w:hAnsi="Times New Roman" w:cs="Times New Roman"/>
            <w:bCs/>
            <w:sz w:val="28"/>
            <w:szCs w:val="28"/>
          </w:rPr>
          <w:t>https://github.com/Emile1154/firmware/tree/dev_softdriver_linux</w:t>
        </w:r>
      </w:hyperlink>
    </w:p>
    <w:p w14:paraId="1A3D31E2" w14:textId="21531C26" w:rsidR="00502EDC" w:rsidRPr="003D3FFB" w:rsidRDefault="004D170B" w:rsidP="6542EE23">
      <w:pPr>
        <w:spacing w:before="240" w:after="24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- Граф узла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FutureSDR</w:t>
      </w:r>
      <w:proofErr w:type="spellEnd"/>
      <w:r w:rsidRPr="004D170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 виртуальный драйвер</w:t>
      </w:r>
      <w:r w:rsidR="005D21B7" w:rsidRPr="005D21B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D21B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KISS</w:t>
      </w:r>
      <w:r w:rsidRPr="004D170B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en-US"/>
        </w:rPr>
        <w:t>https</w:t>
      </w:r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://</w:t>
      </w:r>
      <w:proofErr w:type="spellStart"/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en-US"/>
        </w:rPr>
        <w:t>github</w:t>
      </w:r>
      <w:proofErr w:type="spellEnd"/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.</w:t>
      </w:r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en-US"/>
        </w:rPr>
        <w:t>com</w:t>
      </w:r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/</w:t>
      </w:r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en-US"/>
        </w:rPr>
        <w:t>Emile</w:t>
      </w:r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1154/</w:t>
      </w:r>
      <w:proofErr w:type="spellStart"/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en-US"/>
        </w:rPr>
        <w:t>LoRaSDR</w:t>
      </w:r>
      <w:proofErr w:type="spellEnd"/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/</w:t>
      </w:r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en-US"/>
        </w:rPr>
        <w:t>tree</w:t>
      </w:r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/</w:t>
      </w:r>
      <w:r w:rsidR="00F16FF5" w:rsidRPr="00F16FF5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en-US"/>
        </w:rPr>
        <w:t>main</w:t>
      </w:r>
    </w:p>
    <w:p w14:paraId="6FCA670F" w14:textId="44D7579D" w:rsidR="00502EDC" w:rsidRDefault="00502EDC" w:rsidP="008A4B30">
      <w:pPr>
        <w:spacing w:before="240" w:after="240" w:line="360" w:lineRule="auto"/>
      </w:pPr>
    </w:p>
    <w:p w14:paraId="2B3F6931" w14:textId="7278B857" w:rsidR="00502EDC" w:rsidRDefault="547C48FB" w:rsidP="6542EE23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Заключение </w:t>
      </w:r>
    </w:p>
    <w:p w14:paraId="1D7A0823" w14:textId="75ED76FF" w:rsidR="00EA6E39" w:rsidRDefault="00EA6E39" w:rsidP="6542EE23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настоящей работе разработан и прототип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SITL</w:t>
      </w:r>
      <w:r w:rsidRPr="000748F1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эмулятора подтверждает возможность эмуляции стека без использования физического оборудования.</w:t>
      </w:r>
    </w:p>
    <w:p w14:paraId="31FB04CE" w14:textId="0AD41445" w:rsidR="00EA6077" w:rsidRDefault="00EA6077" w:rsidP="6542EE23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Данное решение обеспечивает эмуляцию взаимодействия виртуальных узлов через виртуальный радиоканал</w:t>
      </w:r>
      <w:r w:rsidRPr="00EA607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включая передачу пакетов и их отображение в</w:t>
      </w:r>
      <w:r w:rsidR="00C823C7">
        <w:rPr>
          <w:rFonts w:ascii="Times New Roman" w:eastAsia="Times New Roman" w:hAnsi="Times New Roman" w:cs="Times New Roman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встроенном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Pr="00EA6077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интерфейсе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meshtastic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4656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13E864" w14:textId="095F34E2" w:rsidR="6542EE23" w:rsidRPr="00B425B2" w:rsidRDefault="004656D7" w:rsidP="00B425B2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Научная новизна заключается в создании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SITL</w:t>
      </w:r>
      <w:r w:rsidRPr="004656D7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инструмента</w:t>
      </w:r>
      <w:r w:rsidRPr="004656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ориентиро</w:t>
      </w:r>
      <w:r w:rsidR="00BF4B2B">
        <w:rPr>
          <w:rFonts w:ascii="Times New Roman" w:eastAsia="Times New Roman" w:hAnsi="Times New Roman" w:cs="Times New Roman"/>
          <w:sz w:val="28"/>
          <w:szCs w:val="28"/>
        </w:rPr>
        <w:t>ванного на полную эмуляцию всех уровней приложения</w:t>
      </w:r>
      <w:r w:rsidR="00BF4B2B" w:rsidRPr="00BF4B2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F4B2B">
        <w:rPr>
          <w:rFonts w:ascii="Times New Roman" w:eastAsia="Times New Roman" w:hAnsi="Times New Roman" w:cs="Times New Roman"/>
          <w:sz w:val="28"/>
          <w:szCs w:val="28"/>
        </w:rPr>
        <w:t>включая виртуальный физический уровень и</w:t>
      </w:r>
      <w:r w:rsidR="001C3737">
        <w:rPr>
          <w:rFonts w:ascii="Times New Roman" w:eastAsia="Times New Roman" w:hAnsi="Times New Roman" w:cs="Times New Roman"/>
          <w:sz w:val="28"/>
          <w:szCs w:val="28"/>
        </w:rPr>
        <w:t xml:space="preserve"> виртуальный</w:t>
      </w:r>
      <w:r w:rsidR="00BF4B2B">
        <w:rPr>
          <w:rFonts w:ascii="Times New Roman" w:eastAsia="Times New Roman" w:hAnsi="Times New Roman" w:cs="Times New Roman"/>
          <w:sz w:val="28"/>
          <w:szCs w:val="28"/>
        </w:rPr>
        <w:t xml:space="preserve"> радиоканал.</w:t>
      </w:r>
      <w:r w:rsidR="6542EE23">
        <w:br w:type="page"/>
      </w:r>
    </w:p>
    <w:p w14:paraId="10CD7AB8" w14:textId="0829C1C7" w:rsidR="07EF2431" w:rsidRDefault="07EF2431" w:rsidP="6542EE23">
      <w:pPr>
        <w:spacing w:before="240" w:after="240" w:line="360" w:lineRule="auto"/>
        <w:ind w:left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542EE2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5EDC87EC" w14:textId="0B4E32F3" w:rsidR="4D30DBA3" w:rsidRPr="00C427D4" w:rsidRDefault="4D30DBA3" w:rsidP="6542EE23">
      <w:pPr>
        <w:numPr>
          <w:ilvl w:val="0"/>
          <w:numId w:val="1"/>
        </w:numPr>
        <w:spacing w:before="240" w:after="240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RF-SITL: A Software-in-the-loop Channel Emulator for UAV Swarm Networks Nicholas </w:t>
      </w:r>
      <w:proofErr w:type="spellStart"/>
      <w:r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>Mastronarde</w:t>
      </w:r>
      <w:proofErr w:type="spellEnd"/>
      <w:r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Daniel Russell, </w:t>
      </w:r>
      <w:proofErr w:type="spellStart"/>
      <w:r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>Zhangyu</w:t>
      </w:r>
      <w:proofErr w:type="spellEnd"/>
      <w:r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Guan 2022</w:t>
      </w:r>
    </w:p>
    <w:p w14:paraId="66603049" w14:textId="69521724" w:rsidR="4D30DBA3" w:rsidRDefault="0088650D" w:rsidP="6542EE23">
      <w:pPr>
        <w:numPr>
          <w:ilvl w:val="0"/>
          <w:numId w:val="1"/>
        </w:numPr>
        <w:spacing w:before="240" w:after="240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13">
        <w:r w:rsidR="4D30DBA3" w:rsidRPr="6542EE23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https://m17-protocol-specification.readthedocs.io/en/latest/kiss_protocol.html</w:t>
        </w:r>
      </w:hyperlink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4D30DBA3" w:rsidRPr="00C427D4">
        <w:rPr>
          <w:lang w:val="en-US"/>
        </w:rPr>
        <w:tab/>
      </w:r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>KISS Protocol (08.01.2026)</w:t>
      </w:r>
    </w:p>
    <w:p w14:paraId="08AFFA74" w14:textId="400B0A2C" w:rsidR="4D30DBA3" w:rsidRPr="00C427D4" w:rsidRDefault="0088650D" w:rsidP="6542EE23">
      <w:pPr>
        <w:numPr>
          <w:ilvl w:val="0"/>
          <w:numId w:val="1"/>
        </w:numPr>
        <w:spacing w:before="240" w:after="240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14">
        <w:r w:rsidR="4D30DBA3" w:rsidRPr="6542EE23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https://reticulum.network/manual/index.html</w:t>
        </w:r>
      </w:hyperlink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4D30DBA3" w:rsidRPr="00C427D4">
        <w:rPr>
          <w:lang w:val="en-US"/>
        </w:rPr>
        <w:tab/>
      </w:r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>Reticulum Network Stack Manual (09.01.2026)</w:t>
      </w:r>
      <w:r w:rsidR="4D30DBA3" w:rsidRPr="00C427D4">
        <w:rPr>
          <w:lang w:val="en-US"/>
        </w:rPr>
        <w:tab/>
      </w:r>
    </w:p>
    <w:p w14:paraId="326ED5E0" w14:textId="7C05A53E" w:rsidR="4D30DBA3" w:rsidRPr="00C427D4" w:rsidRDefault="0088650D" w:rsidP="6542EE23">
      <w:pPr>
        <w:numPr>
          <w:ilvl w:val="0"/>
          <w:numId w:val="1"/>
        </w:numPr>
        <w:spacing w:before="240" w:after="240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15">
        <w:r w:rsidR="4D30DBA3" w:rsidRPr="6542EE23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https://www.futuresdr.org/learn/introduction.html</w:t>
        </w:r>
      </w:hyperlink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4D30DBA3" w:rsidRPr="00C427D4">
        <w:rPr>
          <w:lang w:val="en-US"/>
        </w:rPr>
        <w:tab/>
      </w:r>
      <w:proofErr w:type="spellStart"/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>FutureSDR</w:t>
      </w:r>
      <w:proofErr w:type="spellEnd"/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documentation (07.01.2026)</w:t>
      </w:r>
      <w:r w:rsidR="4D30DBA3" w:rsidRPr="00C427D4">
        <w:rPr>
          <w:lang w:val="en-US"/>
        </w:rPr>
        <w:tab/>
      </w:r>
    </w:p>
    <w:p w14:paraId="2B16B0B2" w14:textId="164B30CD" w:rsidR="4D30DBA3" w:rsidRPr="00C427D4" w:rsidRDefault="0088650D" w:rsidP="6542EE23">
      <w:pPr>
        <w:numPr>
          <w:ilvl w:val="0"/>
          <w:numId w:val="1"/>
        </w:numPr>
        <w:spacing w:before="240" w:after="240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16">
        <w:r w:rsidR="4D30DBA3" w:rsidRPr="6542EE23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https://www.futuresdr.org/blog/are-we-lora/</w:t>
        </w:r>
      </w:hyperlink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4D30DBA3" w:rsidRPr="00C427D4">
        <w:rPr>
          <w:lang w:val="en-US"/>
        </w:rPr>
        <w:tab/>
      </w:r>
      <w:proofErr w:type="spellStart"/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>LoRa</w:t>
      </w:r>
      <w:proofErr w:type="spellEnd"/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>FutureSDR</w:t>
      </w:r>
      <w:proofErr w:type="spellEnd"/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implemented overview </w:t>
      </w:r>
      <w:r w:rsidR="4D30DBA3" w:rsidRPr="00C427D4">
        <w:rPr>
          <w:lang w:val="en-US"/>
        </w:rPr>
        <w:tab/>
      </w:r>
      <w:r w:rsidR="4D30DBA3" w:rsidRPr="6542EE23">
        <w:rPr>
          <w:rFonts w:ascii="Times New Roman" w:eastAsia="Times New Roman" w:hAnsi="Times New Roman" w:cs="Times New Roman"/>
          <w:sz w:val="28"/>
          <w:szCs w:val="28"/>
          <w:lang w:val="en-US"/>
        </w:rPr>
        <w:t>(07.01.2026)</w:t>
      </w:r>
      <w:r w:rsidR="4D30DBA3" w:rsidRPr="00C427D4">
        <w:rPr>
          <w:lang w:val="en-US"/>
        </w:rPr>
        <w:tab/>
      </w:r>
    </w:p>
    <w:p w14:paraId="3959D9F0" w14:textId="377010F6" w:rsidR="4D30DBA3" w:rsidRPr="00C427D4" w:rsidRDefault="0088650D" w:rsidP="6542EE23">
      <w:pPr>
        <w:numPr>
          <w:ilvl w:val="0"/>
          <w:numId w:val="1"/>
        </w:numPr>
        <w:spacing w:before="240" w:after="240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17">
        <w:r w:rsidR="4D30DBA3" w:rsidRPr="00C427D4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https://meshtastic.org/docs/introduction/</w:t>
        </w:r>
      </w:hyperlink>
      <w:r w:rsidR="4D30DBA3" w:rsidRPr="00C427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4D30DBA3" w:rsidRPr="00C427D4">
        <w:rPr>
          <w:lang w:val="en-US"/>
        </w:rPr>
        <w:tab/>
      </w:r>
      <w:proofErr w:type="spellStart"/>
      <w:r w:rsidR="4D30DBA3" w:rsidRPr="00C427D4">
        <w:rPr>
          <w:rFonts w:ascii="Times New Roman" w:eastAsia="Times New Roman" w:hAnsi="Times New Roman" w:cs="Times New Roman"/>
          <w:sz w:val="28"/>
          <w:szCs w:val="28"/>
          <w:lang w:val="en-US"/>
        </w:rPr>
        <w:t>Meshtastic</w:t>
      </w:r>
      <w:proofErr w:type="spellEnd"/>
      <w:r w:rsidR="4D30DBA3" w:rsidRPr="00C427D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documentation (08.01.2026)</w:t>
      </w:r>
    </w:p>
    <w:p w14:paraId="07444653" w14:textId="67B32AFF" w:rsidR="6542EE23" w:rsidRPr="00C427D4" w:rsidRDefault="6542EE23" w:rsidP="6542EE23">
      <w:pPr>
        <w:spacing w:before="240" w:after="240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62B062" w14:textId="1115DE10" w:rsidR="6542EE23" w:rsidRPr="00C427D4" w:rsidRDefault="6542EE23" w:rsidP="6542EE23">
      <w:pPr>
        <w:spacing w:before="240" w:after="240"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6542EE23" w:rsidRPr="00C427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jaVu Sans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8922F"/>
    <w:multiLevelType w:val="hybridMultilevel"/>
    <w:tmpl w:val="9FB2FA5A"/>
    <w:lvl w:ilvl="0" w:tplc="14CE6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38E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6A0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4ED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8A7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48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0D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C49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B8BF7"/>
    <w:multiLevelType w:val="hybridMultilevel"/>
    <w:tmpl w:val="2D0C6C46"/>
    <w:lvl w:ilvl="0" w:tplc="210AD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2C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44B1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F28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0D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CC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9424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623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7C8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6490E"/>
    <w:multiLevelType w:val="hybridMultilevel"/>
    <w:tmpl w:val="CD5C01B8"/>
    <w:lvl w:ilvl="0" w:tplc="53484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182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81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C26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8E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506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3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AC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684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31E07"/>
    <w:multiLevelType w:val="hybridMultilevel"/>
    <w:tmpl w:val="8CBCB0A6"/>
    <w:lvl w:ilvl="0" w:tplc="5596D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64A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83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64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A4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2CC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EB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546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8AB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B2C28"/>
    <w:multiLevelType w:val="hybridMultilevel"/>
    <w:tmpl w:val="DF123D60"/>
    <w:lvl w:ilvl="0" w:tplc="0D166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FC2A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06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021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70A5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8EA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E54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08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08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A451A"/>
    <w:multiLevelType w:val="hybridMultilevel"/>
    <w:tmpl w:val="2670EEF4"/>
    <w:lvl w:ilvl="0" w:tplc="C75EF498">
      <w:start w:val="1"/>
      <w:numFmt w:val="decimal"/>
      <w:lvlText w:val="%1."/>
      <w:lvlJc w:val="left"/>
      <w:pPr>
        <w:ind w:left="720" w:hanging="360"/>
      </w:pPr>
    </w:lvl>
    <w:lvl w:ilvl="1" w:tplc="1A5A5A5A">
      <w:start w:val="1"/>
      <w:numFmt w:val="lowerLetter"/>
      <w:lvlText w:val="%2."/>
      <w:lvlJc w:val="left"/>
      <w:pPr>
        <w:ind w:left="1440" w:hanging="360"/>
      </w:pPr>
    </w:lvl>
    <w:lvl w:ilvl="2" w:tplc="AAEEE2CA">
      <w:start w:val="1"/>
      <w:numFmt w:val="lowerRoman"/>
      <w:lvlText w:val="%3."/>
      <w:lvlJc w:val="right"/>
      <w:pPr>
        <w:ind w:left="2160" w:hanging="180"/>
      </w:pPr>
    </w:lvl>
    <w:lvl w:ilvl="3" w:tplc="E4BA69FE">
      <w:start w:val="1"/>
      <w:numFmt w:val="decimal"/>
      <w:lvlText w:val="%4."/>
      <w:lvlJc w:val="left"/>
      <w:pPr>
        <w:ind w:left="2880" w:hanging="360"/>
      </w:pPr>
    </w:lvl>
    <w:lvl w:ilvl="4" w:tplc="AB1A70BE">
      <w:start w:val="1"/>
      <w:numFmt w:val="lowerLetter"/>
      <w:lvlText w:val="%5."/>
      <w:lvlJc w:val="left"/>
      <w:pPr>
        <w:ind w:left="3600" w:hanging="360"/>
      </w:pPr>
    </w:lvl>
    <w:lvl w:ilvl="5" w:tplc="A7FE340C">
      <w:start w:val="1"/>
      <w:numFmt w:val="lowerRoman"/>
      <w:lvlText w:val="%6."/>
      <w:lvlJc w:val="right"/>
      <w:pPr>
        <w:ind w:left="4320" w:hanging="180"/>
      </w:pPr>
    </w:lvl>
    <w:lvl w:ilvl="6" w:tplc="338873AA">
      <w:start w:val="1"/>
      <w:numFmt w:val="decimal"/>
      <w:lvlText w:val="%7."/>
      <w:lvlJc w:val="left"/>
      <w:pPr>
        <w:ind w:left="5040" w:hanging="360"/>
      </w:pPr>
    </w:lvl>
    <w:lvl w:ilvl="7" w:tplc="B0A6804A">
      <w:start w:val="1"/>
      <w:numFmt w:val="lowerLetter"/>
      <w:lvlText w:val="%8."/>
      <w:lvlJc w:val="left"/>
      <w:pPr>
        <w:ind w:left="5760" w:hanging="360"/>
      </w:pPr>
    </w:lvl>
    <w:lvl w:ilvl="8" w:tplc="3AF8863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68B4B"/>
    <w:multiLevelType w:val="hybridMultilevel"/>
    <w:tmpl w:val="0CC664A4"/>
    <w:lvl w:ilvl="0" w:tplc="7B168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523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20A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0A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00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E83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5E0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040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04A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C15F4"/>
    <w:multiLevelType w:val="hybridMultilevel"/>
    <w:tmpl w:val="ABC657EE"/>
    <w:lvl w:ilvl="0" w:tplc="A73069A6">
      <w:start w:val="1"/>
      <w:numFmt w:val="decimal"/>
      <w:lvlText w:val="%1."/>
      <w:lvlJc w:val="left"/>
      <w:pPr>
        <w:ind w:left="720" w:hanging="360"/>
      </w:pPr>
    </w:lvl>
    <w:lvl w:ilvl="1" w:tplc="8D84A3D4">
      <w:start w:val="1"/>
      <w:numFmt w:val="lowerLetter"/>
      <w:lvlText w:val="%2."/>
      <w:lvlJc w:val="left"/>
      <w:pPr>
        <w:ind w:left="1440" w:hanging="360"/>
      </w:pPr>
    </w:lvl>
    <w:lvl w:ilvl="2" w:tplc="84FAEB06">
      <w:start w:val="1"/>
      <w:numFmt w:val="lowerRoman"/>
      <w:lvlText w:val="%3."/>
      <w:lvlJc w:val="right"/>
      <w:pPr>
        <w:ind w:left="2160" w:hanging="180"/>
      </w:pPr>
    </w:lvl>
    <w:lvl w:ilvl="3" w:tplc="0E285D4A">
      <w:start w:val="1"/>
      <w:numFmt w:val="decimal"/>
      <w:lvlText w:val="%4."/>
      <w:lvlJc w:val="left"/>
      <w:pPr>
        <w:ind w:left="2880" w:hanging="360"/>
      </w:pPr>
    </w:lvl>
    <w:lvl w:ilvl="4" w:tplc="6AE40B48">
      <w:start w:val="1"/>
      <w:numFmt w:val="lowerLetter"/>
      <w:lvlText w:val="%5."/>
      <w:lvlJc w:val="left"/>
      <w:pPr>
        <w:ind w:left="3600" w:hanging="360"/>
      </w:pPr>
    </w:lvl>
    <w:lvl w:ilvl="5" w:tplc="35F44A3A">
      <w:start w:val="1"/>
      <w:numFmt w:val="lowerRoman"/>
      <w:lvlText w:val="%6."/>
      <w:lvlJc w:val="right"/>
      <w:pPr>
        <w:ind w:left="4320" w:hanging="180"/>
      </w:pPr>
    </w:lvl>
    <w:lvl w:ilvl="6" w:tplc="E01C0B88">
      <w:start w:val="1"/>
      <w:numFmt w:val="decimal"/>
      <w:lvlText w:val="%7."/>
      <w:lvlJc w:val="left"/>
      <w:pPr>
        <w:ind w:left="5040" w:hanging="360"/>
      </w:pPr>
    </w:lvl>
    <w:lvl w:ilvl="7" w:tplc="A60C9706">
      <w:start w:val="1"/>
      <w:numFmt w:val="lowerLetter"/>
      <w:lvlText w:val="%8."/>
      <w:lvlJc w:val="left"/>
      <w:pPr>
        <w:ind w:left="5760" w:hanging="360"/>
      </w:pPr>
    </w:lvl>
    <w:lvl w:ilvl="8" w:tplc="58C4E21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B6F32C"/>
    <w:multiLevelType w:val="hybridMultilevel"/>
    <w:tmpl w:val="343C437E"/>
    <w:lvl w:ilvl="0" w:tplc="BEB813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44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CD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108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C6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7CE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E3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425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AC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6B154"/>
    <w:multiLevelType w:val="hybridMultilevel"/>
    <w:tmpl w:val="39B66BD6"/>
    <w:lvl w:ilvl="0" w:tplc="58120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E3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87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DA7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8B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3C1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762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B08C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166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6EC64"/>
    <w:multiLevelType w:val="hybridMultilevel"/>
    <w:tmpl w:val="984E5376"/>
    <w:lvl w:ilvl="0" w:tplc="4CCCB3EC">
      <w:start w:val="1"/>
      <w:numFmt w:val="decimal"/>
      <w:lvlText w:val="%1."/>
      <w:lvlJc w:val="left"/>
      <w:pPr>
        <w:ind w:left="720" w:hanging="360"/>
      </w:pPr>
    </w:lvl>
    <w:lvl w:ilvl="1" w:tplc="05201720">
      <w:start w:val="1"/>
      <w:numFmt w:val="lowerLetter"/>
      <w:lvlText w:val="%2."/>
      <w:lvlJc w:val="left"/>
      <w:pPr>
        <w:ind w:left="1440" w:hanging="360"/>
      </w:pPr>
    </w:lvl>
    <w:lvl w:ilvl="2" w:tplc="859A02F2">
      <w:start w:val="1"/>
      <w:numFmt w:val="lowerRoman"/>
      <w:lvlText w:val="%3."/>
      <w:lvlJc w:val="right"/>
      <w:pPr>
        <w:ind w:left="2160" w:hanging="180"/>
      </w:pPr>
    </w:lvl>
    <w:lvl w:ilvl="3" w:tplc="4D8EB374">
      <w:start w:val="1"/>
      <w:numFmt w:val="decimal"/>
      <w:lvlText w:val="%4."/>
      <w:lvlJc w:val="left"/>
      <w:pPr>
        <w:ind w:left="2880" w:hanging="360"/>
      </w:pPr>
    </w:lvl>
    <w:lvl w:ilvl="4" w:tplc="D6422512">
      <w:start w:val="1"/>
      <w:numFmt w:val="lowerLetter"/>
      <w:lvlText w:val="%5."/>
      <w:lvlJc w:val="left"/>
      <w:pPr>
        <w:ind w:left="3600" w:hanging="360"/>
      </w:pPr>
    </w:lvl>
    <w:lvl w:ilvl="5" w:tplc="6BA06772">
      <w:start w:val="1"/>
      <w:numFmt w:val="lowerRoman"/>
      <w:lvlText w:val="%6."/>
      <w:lvlJc w:val="right"/>
      <w:pPr>
        <w:ind w:left="4320" w:hanging="180"/>
      </w:pPr>
    </w:lvl>
    <w:lvl w:ilvl="6" w:tplc="FA90FDAE">
      <w:start w:val="1"/>
      <w:numFmt w:val="decimal"/>
      <w:lvlText w:val="%7."/>
      <w:lvlJc w:val="left"/>
      <w:pPr>
        <w:ind w:left="5040" w:hanging="360"/>
      </w:pPr>
    </w:lvl>
    <w:lvl w:ilvl="7" w:tplc="92A2BB10">
      <w:start w:val="1"/>
      <w:numFmt w:val="lowerLetter"/>
      <w:lvlText w:val="%8."/>
      <w:lvlJc w:val="left"/>
      <w:pPr>
        <w:ind w:left="5760" w:hanging="360"/>
      </w:pPr>
    </w:lvl>
    <w:lvl w:ilvl="8" w:tplc="0914BE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6699B"/>
    <w:multiLevelType w:val="hybridMultilevel"/>
    <w:tmpl w:val="22CEA710"/>
    <w:lvl w:ilvl="0" w:tplc="91C0F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81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76E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0C6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E8E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90B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C23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FAA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BAD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FE910"/>
    <w:multiLevelType w:val="hybridMultilevel"/>
    <w:tmpl w:val="AEA445AA"/>
    <w:lvl w:ilvl="0" w:tplc="EFDEB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F4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98B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C6C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E28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EB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CCB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A1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AA9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4DC9BA"/>
    <w:multiLevelType w:val="hybridMultilevel"/>
    <w:tmpl w:val="E702CFFA"/>
    <w:lvl w:ilvl="0" w:tplc="664A8426">
      <w:start w:val="1"/>
      <w:numFmt w:val="decimal"/>
      <w:lvlText w:val="%1."/>
      <w:lvlJc w:val="left"/>
      <w:pPr>
        <w:ind w:left="720" w:hanging="360"/>
      </w:pPr>
    </w:lvl>
    <w:lvl w:ilvl="1" w:tplc="18C6A1A4">
      <w:start w:val="1"/>
      <w:numFmt w:val="lowerLetter"/>
      <w:lvlText w:val="%2."/>
      <w:lvlJc w:val="left"/>
      <w:pPr>
        <w:ind w:left="1440" w:hanging="360"/>
      </w:pPr>
    </w:lvl>
    <w:lvl w:ilvl="2" w:tplc="B6D8F368">
      <w:start w:val="1"/>
      <w:numFmt w:val="lowerRoman"/>
      <w:lvlText w:val="%3."/>
      <w:lvlJc w:val="right"/>
      <w:pPr>
        <w:ind w:left="2160" w:hanging="180"/>
      </w:pPr>
    </w:lvl>
    <w:lvl w:ilvl="3" w:tplc="62A2364E">
      <w:start w:val="1"/>
      <w:numFmt w:val="decimal"/>
      <w:lvlText w:val="%4."/>
      <w:lvlJc w:val="left"/>
      <w:pPr>
        <w:ind w:left="2880" w:hanging="360"/>
      </w:pPr>
    </w:lvl>
    <w:lvl w:ilvl="4" w:tplc="B9F45AD8">
      <w:start w:val="1"/>
      <w:numFmt w:val="lowerLetter"/>
      <w:lvlText w:val="%5."/>
      <w:lvlJc w:val="left"/>
      <w:pPr>
        <w:ind w:left="3600" w:hanging="360"/>
      </w:pPr>
    </w:lvl>
    <w:lvl w:ilvl="5" w:tplc="A8CE5F10">
      <w:start w:val="1"/>
      <w:numFmt w:val="lowerRoman"/>
      <w:lvlText w:val="%6."/>
      <w:lvlJc w:val="right"/>
      <w:pPr>
        <w:ind w:left="4320" w:hanging="180"/>
      </w:pPr>
    </w:lvl>
    <w:lvl w:ilvl="6" w:tplc="722A1E6E">
      <w:start w:val="1"/>
      <w:numFmt w:val="decimal"/>
      <w:lvlText w:val="%7."/>
      <w:lvlJc w:val="left"/>
      <w:pPr>
        <w:ind w:left="5040" w:hanging="360"/>
      </w:pPr>
    </w:lvl>
    <w:lvl w:ilvl="7" w:tplc="C89C9A02">
      <w:start w:val="1"/>
      <w:numFmt w:val="lowerLetter"/>
      <w:lvlText w:val="%8."/>
      <w:lvlJc w:val="left"/>
      <w:pPr>
        <w:ind w:left="5760" w:hanging="360"/>
      </w:pPr>
    </w:lvl>
    <w:lvl w:ilvl="8" w:tplc="DC6E065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815C3"/>
    <w:multiLevelType w:val="hybridMultilevel"/>
    <w:tmpl w:val="EE060328"/>
    <w:lvl w:ilvl="0" w:tplc="6E74D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224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2AF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E42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AB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94D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D04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C879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86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995DD"/>
    <w:multiLevelType w:val="hybridMultilevel"/>
    <w:tmpl w:val="B1EE6DAE"/>
    <w:lvl w:ilvl="0" w:tplc="2EDAE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A2B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026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543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7A1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A5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7AF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2F1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80C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B39B32"/>
    <w:multiLevelType w:val="hybridMultilevel"/>
    <w:tmpl w:val="BCD6CEAC"/>
    <w:lvl w:ilvl="0" w:tplc="5C3E2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AF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86C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AC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08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63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8C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3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CD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08F32"/>
    <w:multiLevelType w:val="hybridMultilevel"/>
    <w:tmpl w:val="CF40472A"/>
    <w:lvl w:ilvl="0" w:tplc="9AB48F1A">
      <w:start w:val="1"/>
      <w:numFmt w:val="decimal"/>
      <w:lvlText w:val="%1."/>
      <w:lvlJc w:val="left"/>
      <w:pPr>
        <w:ind w:left="720" w:hanging="360"/>
      </w:pPr>
    </w:lvl>
    <w:lvl w:ilvl="1" w:tplc="80EEB310">
      <w:start w:val="1"/>
      <w:numFmt w:val="lowerLetter"/>
      <w:lvlText w:val="%2."/>
      <w:lvlJc w:val="left"/>
      <w:pPr>
        <w:ind w:left="1440" w:hanging="360"/>
      </w:pPr>
    </w:lvl>
    <w:lvl w:ilvl="2" w:tplc="E2EE53B8">
      <w:start w:val="1"/>
      <w:numFmt w:val="lowerRoman"/>
      <w:lvlText w:val="%3."/>
      <w:lvlJc w:val="right"/>
      <w:pPr>
        <w:ind w:left="2160" w:hanging="180"/>
      </w:pPr>
    </w:lvl>
    <w:lvl w:ilvl="3" w:tplc="370673C4">
      <w:start w:val="1"/>
      <w:numFmt w:val="decimal"/>
      <w:lvlText w:val="%4."/>
      <w:lvlJc w:val="left"/>
      <w:pPr>
        <w:ind w:left="2880" w:hanging="360"/>
      </w:pPr>
    </w:lvl>
    <w:lvl w:ilvl="4" w:tplc="B6964B34">
      <w:start w:val="1"/>
      <w:numFmt w:val="lowerLetter"/>
      <w:lvlText w:val="%5."/>
      <w:lvlJc w:val="left"/>
      <w:pPr>
        <w:ind w:left="3600" w:hanging="360"/>
      </w:pPr>
    </w:lvl>
    <w:lvl w:ilvl="5" w:tplc="764A6F58">
      <w:start w:val="1"/>
      <w:numFmt w:val="lowerRoman"/>
      <w:lvlText w:val="%6."/>
      <w:lvlJc w:val="right"/>
      <w:pPr>
        <w:ind w:left="4320" w:hanging="180"/>
      </w:pPr>
    </w:lvl>
    <w:lvl w:ilvl="6" w:tplc="EB82A1A2">
      <w:start w:val="1"/>
      <w:numFmt w:val="decimal"/>
      <w:lvlText w:val="%7."/>
      <w:lvlJc w:val="left"/>
      <w:pPr>
        <w:ind w:left="5040" w:hanging="360"/>
      </w:pPr>
    </w:lvl>
    <w:lvl w:ilvl="7" w:tplc="5F165F58">
      <w:start w:val="1"/>
      <w:numFmt w:val="lowerLetter"/>
      <w:lvlText w:val="%8."/>
      <w:lvlJc w:val="left"/>
      <w:pPr>
        <w:ind w:left="5760" w:hanging="360"/>
      </w:pPr>
    </w:lvl>
    <w:lvl w:ilvl="8" w:tplc="3B66494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03E66E"/>
    <w:multiLevelType w:val="hybridMultilevel"/>
    <w:tmpl w:val="D3029404"/>
    <w:lvl w:ilvl="0" w:tplc="FB72F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C61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438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E4F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87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C0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CC1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4AC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E41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7458A"/>
    <w:multiLevelType w:val="hybridMultilevel"/>
    <w:tmpl w:val="A6C09A24"/>
    <w:lvl w:ilvl="0" w:tplc="F4948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F02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52F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4AE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06B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A7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68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6F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C29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FF3DF"/>
    <w:multiLevelType w:val="hybridMultilevel"/>
    <w:tmpl w:val="F670A7EC"/>
    <w:lvl w:ilvl="0" w:tplc="A48AB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86C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368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14C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26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688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AC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AF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52C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89BB1"/>
    <w:multiLevelType w:val="hybridMultilevel"/>
    <w:tmpl w:val="D8E0CB70"/>
    <w:lvl w:ilvl="0" w:tplc="4524E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404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86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FE6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26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2E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783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EA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102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4744F2"/>
    <w:multiLevelType w:val="hybridMultilevel"/>
    <w:tmpl w:val="B6B6FD30"/>
    <w:lvl w:ilvl="0" w:tplc="B8565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EE6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FE8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FC9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582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4C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641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E2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EE7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3927A"/>
    <w:multiLevelType w:val="hybridMultilevel"/>
    <w:tmpl w:val="75325E12"/>
    <w:lvl w:ilvl="0" w:tplc="730AC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5CD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380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76E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05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A6E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A60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DE7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6F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AE299C"/>
    <w:multiLevelType w:val="hybridMultilevel"/>
    <w:tmpl w:val="C2503236"/>
    <w:lvl w:ilvl="0" w:tplc="D22EE1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08D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66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C8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C8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EF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5C9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FE2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80E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28A200"/>
    <w:multiLevelType w:val="hybridMultilevel"/>
    <w:tmpl w:val="25CC7D0E"/>
    <w:lvl w:ilvl="0" w:tplc="EFB80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621B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5AB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E7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1CC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DA0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23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06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999568"/>
    <w:multiLevelType w:val="hybridMultilevel"/>
    <w:tmpl w:val="27D200BC"/>
    <w:lvl w:ilvl="0" w:tplc="A746A77C">
      <w:start w:val="1"/>
      <w:numFmt w:val="decimal"/>
      <w:lvlText w:val="%1."/>
      <w:lvlJc w:val="left"/>
      <w:pPr>
        <w:ind w:left="720" w:hanging="360"/>
      </w:pPr>
    </w:lvl>
    <w:lvl w:ilvl="1" w:tplc="D3E45208">
      <w:start w:val="1"/>
      <w:numFmt w:val="lowerLetter"/>
      <w:lvlText w:val="%2."/>
      <w:lvlJc w:val="left"/>
      <w:pPr>
        <w:ind w:left="1440" w:hanging="360"/>
      </w:pPr>
    </w:lvl>
    <w:lvl w:ilvl="2" w:tplc="87A092F6">
      <w:start w:val="1"/>
      <w:numFmt w:val="lowerRoman"/>
      <w:lvlText w:val="%3."/>
      <w:lvlJc w:val="right"/>
      <w:pPr>
        <w:ind w:left="2160" w:hanging="180"/>
      </w:pPr>
    </w:lvl>
    <w:lvl w:ilvl="3" w:tplc="9138AD98">
      <w:start w:val="1"/>
      <w:numFmt w:val="decimal"/>
      <w:lvlText w:val="%4."/>
      <w:lvlJc w:val="left"/>
      <w:pPr>
        <w:ind w:left="2880" w:hanging="360"/>
      </w:pPr>
    </w:lvl>
    <w:lvl w:ilvl="4" w:tplc="17046586">
      <w:start w:val="1"/>
      <w:numFmt w:val="lowerLetter"/>
      <w:lvlText w:val="%5."/>
      <w:lvlJc w:val="left"/>
      <w:pPr>
        <w:ind w:left="3600" w:hanging="360"/>
      </w:pPr>
    </w:lvl>
    <w:lvl w:ilvl="5" w:tplc="4434FBA4">
      <w:start w:val="1"/>
      <w:numFmt w:val="lowerRoman"/>
      <w:lvlText w:val="%6."/>
      <w:lvlJc w:val="right"/>
      <w:pPr>
        <w:ind w:left="4320" w:hanging="180"/>
      </w:pPr>
    </w:lvl>
    <w:lvl w:ilvl="6" w:tplc="65C46B60">
      <w:start w:val="1"/>
      <w:numFmt w:val="decimal"/>
      <w:lvlText w:val="%7."/>
      <w:lvlJc w:val="left"/>
      <w:pPr>
        <w:ind w:left="5040" w:hanging="360"/>
      </w:pPr>
    </w:lvl>
    <w:lvl w:ilvl="7" w:tplc="B7CA5C7A">
      <w:start w:val="1"/>
      <w:numFmt w:val="lowerLetter"/>
      <w:lvlText w:val="%8."/>
      <w:lvlJc w:val="left"/>
      <w:pPr>
        <w:ind w:left="5760" w:hanging="360"/>
      </w:pPr>
    </w:lvl>
    <w:lvl w:ilvl="8" w:tplc="3830F8A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2EE561"/>
    <w:multiLevelType w:val="hybridMultilevel"/>
    <w:tmpl w:val="AED6B50C"/>
    <w:lvl w:ilvl="0" w:tplc="31608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768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A01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A7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BCF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ECD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42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CA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227E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875F07"/>
    <w:multiLevelType w:val="hybridMultilevel"/>
    <w:tmpl w:val="D48EF230"/>
    <w:lvl w:ilvl="0" w:tplc="A32E8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122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E7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AE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1E7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16CE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6D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66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0A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BEF091"/>
    <w:multiLevelType w:val="hybridMultilevel"/>
    <w:tmpl w:val="F81CF77C"/>
    <w:lvl w:ilvl="0" w:tplc="D6BC9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941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CEC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02F7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A4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369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6E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2E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B2E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63E524"/>
    <w:multiLevelType w:val="hybridMultilevel"/>
    <w:tmpl w:val="8018AF54"/>
    <w:lvl w:ilvl="0" w:tplc="C8469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700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E07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6A5B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AEBB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80A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D48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A8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B4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8"/>
  </w:num>
  <w:num w:numId="3">
    <w:abstractNumId w:val="12"/>
  </w:num>
  <w:num w:numId="4">
    <w:abstractNumId w:val="11"/>
  </w:num>
  <w:num w:numId="5">
    <w:abstractNumId w:val="16"/>
  </w:num>
  <w:num w:numId="6">
    <w:abstractNumId w:val="21"/>
  </w:num>
  <w:num w:numId="7">
    <w:abstractNumId w:val="14"/>
  </w:num>
  <w:num w:numId="8">
    <w:abstractNumId w:val="24"/>
  </w:num>
  <w:num w:numId="9">
    <w:abstractNumId w:val="17"/>
  </w:num>
  <w:num w:numId="10">
    <w:abstractNumId w:val="13"/>
  </w:num>
  <w:num w:numId="11">
    <w:abstractNumId w:val="10"/>
  </w:num>
  <w:num w:numId="12">
    <w:abstractNumId w:val="26"/>
  </w:num>
  <w:num w:numId="13">
    <w:abstractNumId w:val="18"/>
  </w:num>
  <w:num w:numId="14">
    <w:abstractNumId w:val="29"/>
  </w:num>
  <w:num w:numId="15">
    <w:abstractNumId w:val="19"/>
  </w:num>
  <w:num w:numId="16">
    <w:abstractNumId w:val="25"/>
  </w:num>
  <w:num w:numId="17">
    <w:abstractNumId w:val="30"/>
  </w:num>
  <w:num w:numId="18">
    <w:abstractNumId w:val="4"/>
  </w:num>
  <w:num w:numId="19">
    <w:abstractNumId w:val="15"/>
  </w:num>
  <w:num w:numId="20">
    <w:abstractNumId w:val="9"/>
  </w:num>
  <w:num w:numId="21">
    <w:abstractNumId w:val="3"/>
  </w:num>
  <w:num w:numId="22">
    <w:abstractNumId w:val="20"/>
  </w:num>
  <w:num w:numId="23">
    <w:abstractNumId w:val="0"/>
  </w:num>
  <w:num w:numId="24">
    <w:abstractNumId w:val="1"/>
  </w:num>
  <w:num w:numId="25">
    <w:abstractNumId w:val="8"/>
  </w:num>
  <w:num w:numId="26">
    <w:abstractNumId w:val="27"/>
  </w:num>
  <w:num w:numId="27">
    <w:abstractNumId w:val="5"/>
  </w:num>
  <w:num w:numId="28">
    <w:abstractNumId w:val="22"/>
  </w:num>
  <w:num w:numId="29">
    <w:abstractNumId w:val="23"/>
  </w:num>
  <w:num w:numId="30">
    <w:abstractNumId w:val="6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24339"/>
    <w:rsid w:val="0000287C"/>
    <w:rsid w:val="00015C62"/>
    <w:rsid w:val="000214E3"/>
    <w:rsid w:val="00055B65"/>
    <w:rsid w:val="000748F1"/>
    <w:rsid w:val="00127C88"/>
    <w:rsid w:val="0013599A"/>
    <w:rsid w:val="00153ECA"/>
    <w:rsid w:val="001A75D0"/>
    <w:rsid w:val="001C3737"/>
    <w:rsid w:val="001D0A1F"/>
    <w:rsid w:val="001E1D21"/>
    <w:rsid w:val="001F42DC"/>
    <w:rsid w:val="0020586B"/>
    <w:rsid w:val="00225CBB"/>
    <w:rsid w:val="002359DC"/>
    <w:rsid w:val="0025341A"/>
    <w:rsid w:val="00267B28"/>
    <w:rsid w:val="002A7A19"/>
    <w:rsid w:val="002C5284"/>
    <w:rsid w:val="003353D6"/>
    <w:rsid w:val="00355785"/>
    <w:rsid w:val="00373D08"/>
    <w:rsid w:val="00375100"/>
    <w:rsid w:val="003A079D"/>
    <w:rsid w:val="003A4E23"/>
    <w:rsid w:val="003D3FFB"/>
    <w:rsid w:val="004367D3"/>
    <w:rsid w:val="004656D7"/>
    <w:rsid w:val="00486A67"/>
    <w:rsid w:val="00490D59"/>
    <w:rsid w:val="00496545"/>
    <w:rsid w:val="004A7233"/>
    <w:rsid w:val="004D170B"/>
    <w:rsid w:val="004F7C16"/>
    <w:rsid w:val="00500078"/>
    <w:rsid w:val="00502EDC"/>
    <w:rsid w:val="00511E42"/>
    <w:rsid w:val="0051685A"/>
    <w:rsid w:val="00567938"/>
    <w:rsid w:val="00575CE8"/>
    <w:rsid w:val="00586D94"/>
    <w:rsid w:val="005A3FB4"/>
    <w:rsid w:val="005A4FED"/>
    <w:rsid w:val="005D21B7"/>
    <w:rsid w:val="005F4A4A"/>
    <w:rsid w:val="006134CF"/>
    <w:rsid w:val="00662FC5"/>
    <w:rsid w:val="00666655"/>
    <w:rsid w:val="00692ACD"/>
    <w:rsid w:val="006C3E2C"/>
    <w:rsid w:val="006F4B12"/>
    <w:rsid w:val="00741122"/>
    <w:rsid w:val="00755F85"/>
    <w:rsid w:val="00761B4A"/>
    <w:rsid w:val="00793383"/>
    <w:rsid w:val="007B1B80"/>
    <w:rsid w:val="007B43B9"/>
    <w:rsid w:val="007C42FC"/>
    <w:rsid w:val="007C6238"/>
    <w:rsid w:val="007D0121"/>
    <w:rsid w:val="00805F5E"/>
    <w:rsid w:val="00820F65"/>
    <w:rsid w:val="0088093C"/>
    <w:rsid w:val="0088650D"/>
    <w:rsid w:val="00886819"/>
    <w:rsid w:val="008A4B30"/>
    <w:rsid w:val="008D1363"/>
    <w:rsid w:val="00925E33"/>
    <w:rsid w:val="00947E5C"/>
    <w:rsid w:val="0096418E"/>
    <w:rsid w:val="00986021"/>
    <w:rsid w:val="009962B3"/>
    <w:rsid w:val="009B1CD5"/>
    <w:rsid w:val="009C0360"/>
    <w:rsid w:val="009C29A9"/>
    <w:rsid w:val="009E5F52"/>
    <w:rsid w:val="009E7B1B"/>
    <w:rsid w:val="00A06ED4"/>
    <w:rsid w:val="00A119B9"/>
    <w:rsid w:val="00A40734"/>
    <w:rsid w:val="00A44B04"/>
    <w:rsid w:val="00A63E97"/>
    <w:rsid w:val="00A6477D"/>
    <w:rsid w:val="00A729F9"/>
    <w:rsid w:val="00A87B7E"/>
    <w:rsid w:val="00AA2851"/>
    <w:rsid w:val="00AA3D05"/>
    <w:rsid w:val="00AB0E7B"/>
    <w:rsid w:val="00AD5838"/>
    <w:rsid w:val="00B10362"/>
    <w:rsid w:val="00B425B2"/>
    <w:rsid w:val="00B43BDA"/>
    <w:rsid w:val="00B81F7A"/>
    <w:rsid w:val="00B84740"/>
    <w:rsid w:val="00BD0032"/>
    <w:rsid w:val="00BF4B2B"/>
    <w:rsid w:val="00C03052"/>
    <w:rsid w:val="00C047B6"/>
    <w:rsid w:val="00C0730F"/>
    <w:rsid w:val="00C427D4"/>
    <w:rsid w:val="00C823C7"/>
    <w:rsid w:val="00CA4494"/>
    <w:rsid w:val="00CC1A63"/>
    <w:rsid w:val="00CF67E5"/>
    <w:rsid w:val="00D24EBC"/>
    <w:rsid w:val="00D4324B"/>
    <w:rsid w:val="00D71585"/>
    <w:rsid w:val="00D71DA6"/>
    <w:rsid w:val="00D86772"/>
    <w:rsid w:val="00DB57B9"/>
    <w:rsid w:val="00DC2EF3"/>
    <w:rsid w:val="00E30732"/>
    <w:rsid w:val="00E45B0E"/>
    <w:rsid w:val="00E473A6"/>
    <w:rsid w:val="00EA6077"/>
    <w:rsid w:val="00EA6E39"/>
    <w:rsid w:val="00EC242B"/>
    <w:rsid w:val="00EE1DB3"/>
    <w:rsid w:val="00F07F12"/>
    <w:rsid w:val="00F16FF5"/>
    <w:rsid w:val="00F34003"/>
    <w:rsid w:val="00F63FF9"/>
    <w:rsid w:val="00F70927"/>
    <w:rsid w:val="00FA4889"/>
    <w:rsid w:val="00FC7079"/>
    <w:rsid w:val="00FE07B5"/>
    <w:rsid w:val="00FF351D"/>
    <w:rsid w:val="00FF5F01"/>
    <w:rsid w:val="01E87353"/>
    <w:rsid w:val="03029F08"/>
    <w:rsid w:val="065568E2"/>
    <w:rsid w:val="06C55AA7"/>
    <w:rsid w:val="07EF2431"/>
    <w:rsid w:val="09761C81"/>
    <w:rsid w:val="0AB143FF"/>
    <w:rsid w:val="0AD72205"/>
    <w:rsid w:val="0AFD26E7"/>
    <w:rsid w:val="0CD59B63"/>
    <w:rsid w:val="1000F7CD"/>
    <w:rsid w:val="1007116F"/>
    <w:rsid w:val="11938D9F"/>
    <w:rsid w:val="1247F8E8"/>
    <w:rsid w:val="144D066F"/>
    <w:rsid w:val="14CC67AD"/>
    <w:rsid w:val="1515A6AB"/>
    <w:rsid w:val="16B87015"/>
    <w:rsid w:val="1759C2AD"/>
    <w:rsid w:val="1A18978A"/>
    <w:rsid w:val="1A32D3EB"/>
    <w:rsid w:val="1B5387E2"/>
    <w:rsid w:val="1C3518AD"/>
    <w:rsid w:val="1C5571A5"/>
    <w:rsid w:val="1C9FC41A"/>
    <w:rsid w:val="1D0A1AC8"/>
    <w:rsid w:val="1E684320"/>
    <w:rsid w:val="1F204E73"/>
    <w:rsid w:val="1F96090F"/>
    <w:rsid w:val="20A5F3E6"/>
    <w:rsid w:val="21DC8EFB"/>
    <w:rsid w:val="227889E8"/>
    <w:rsid w:val="22BD61F0"/>
    <w:rsid w:val="230E0D71"/>
    <w:rsid w:val="23E5BEF0"/>
    <w:rsid w:val="244A10CB"/>
    <w:rsid w:val="2485E75D"/>
    <w:rsid w:val="25D95592"/>
    <w:rsid w:val="29442042"/>
    <w:rsid w:val="29871AE1"/>
    <w:rsid w:val="298C88DC"/>
    <w:rsid w:val="2BD1F9F1"/>
    <w:rsid w:val="2E5BCEE6"/>
    <w:rsid w:val="2E6FEB88"/>
    <w:rsid w:val="2F98B0F2"/>
    <w:rsid w:val="2FBE92CA"/>
    <w:rsid w:val="304C5197"/>
    <w:rsid w:val="30524339"/>
    <w:rsid w:val="30C28EBF"/>
    <w:rsid w:val="315DFB81"/>
    <w:rsid w:val="31674232"/>
    <w:rsid w:val="33232780"/>
    <w:rsid w:val="362BF199"/>
    <w:rsid w:val="36E72E33"/>
    <w:rsid w:val="373B9E05"/>
    <w:rsid w:val="379E5A19"/>
    <w:rsid w:val="3BDF4A3E"/>
    <w:rsid w:val="3D40E524"/>
    <w:rsid w:val="3D8E0C12"/>
    <w:rsid w:val="3DA942EC"/>
    <w:rsid w:val="3E318205"/>
    <w:rsid w:val="3E31B80E"/>
    <w:rsid w:val="3F1778EB"/>
    <w:rsid w:val="3F7B5404"/>
    <w:rsid w:val="40E85CCC"/>
    <w:rsid w:val="41C9C085"/>
    <w:rsid w:val="42AB86C1"/>
    <w:rsid w:val="42F8C0A5"/>
    <w:rsid w:val="470E2B42"/>
    <w:rsid w:val="47EC870A"/>
    <w:rsid w:val="488B6C6D"/>
    <w:rsid w:val="48B5729E"/>
    <w:rsid w:val="48C1FB46"/>
    <w:rsid w:val="4AD6A9B2"/>
    <w:rsid w:val="4BA5785E"/>
    <w:rsid w:val="4BAB2569"/>
    <w:rsid w:val="4BF555D1"/>
    <w:rsid w:val="4D30DBA3"/>
    <w:rsid w:val="4D52BEF9"/>
    <w:rsid w:val="4D5328FF"/>
    <w:rsid w:val="4D769A0C"/>
    <w:rsid w:val="4D944B4E"/>
    <w:rsid w:val="4FCC6203"/>
    <w:rsid w:val="512A3BD1"/>
    <w:rsid w:val="526E6B21"/>
    <w:rsid w:val="52DD6750"/>
    <w:rsid w:val="541967DB"/>
    <w:rsid w:val="545E5F95"/>
    <w:rsid w:val="547C48FB"/>
    <w:rsid w:val="54F955E5"/>
    <w:rsid w:val="55006CB6"/>
    <w:rsid w:val="56D9B608"/>
    <w:rsid w:val="58526807"/>
    <w:rsid w:val="58657B61"/>
    <w:rsid w:val="5ABD1ECD"/>
    <w:rsid w:val="5AE5BEE8"/>
    <w:rsid w:val="5CA62A58"/>
    <w:rsid w:val="5CA76FFA"/>
    <w:rsid w:val="5CAC46A5"/>
    <w:rsid w:val="5CB26464"/>
    <w:rsid w:val="5D5C9EE5"/>
    <w:rsid w:val="5E36509B"/>
    <w:rsid w:val="60CC492E"/>
    <w:rsid w:val="617C863A"/>
    <w:rsid w:val="64AED273"/>
    <w:rsid w:val="6542EE23"/>
    <w:rsid w:val="65BB4090"/>
    <w:rsid w:val="661E957F"/>
    <w:rsid w:val="66235C3D"/>
    <w:rsid w:val="66BE9D4B"/>
    <w:rsid w:val="691058FD"/>
    <w:rsid w:val="696A71A9"/>
    <w:rsid w:val="697E2159"/>
    <w:rsid w:val="6C0D12FD"/>
    <w:rsid w:val="6D0B7B7D"/>
    <w:rsid w:val="6D305415"/>
    <w:rsid w:val="6E164CC7"/>
    <w:rsid w:val="6E4BE824"/>
    <w:rsid w:val="6E5FA496"/>
    <w:rsid w:val="6E5FDA88"/>
    <w:rsid w:val="70D3B573"/>
    <w:rsid w:val="7179519B"/>
    <w:rsid w:val="7227B41A"/>
    <w:rsid w:val="7257E13D"/>
    <w:rsid w:val="732238DE"/>
    <w:rsid w:val="736D787C"/>
    <w:rsid w:val="73CC73AA"/>
    <w:rsid w:val="745EF092"/>
    <w:rsid w:val="75ED7AE6"/>
    <w:rsid w:val="7616AC14"/>
    <w:rsid w:val="7686F892"/>
    <w:rsid w:val="76AC0102"/>
    <w:rsid w:val="77CE3782"/>
    <w:rsid w:val="781B0B66"/>
    <w:rsid w:val="78B08642"/>
    <w:rsid w:val="7987DDAB"/>
    <w:rsid w:val="7AE19E38"/>
    <w:rsid w:val="7B027DA2"/>
    <w:rsid w:val="7B2FCC74"/>
    <w:rsid w:val="7B5D626D"/>
    <w:rsid w:val="7BD5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4339"/>
  <w15:chartTrackingRefBased/>
  <w15:docId w15:val="{9DF92095-E98C-4782-BB9F-8AB6AF2E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uiPriority w:val="9"/>
    <w:unhideWhenUsed/>
    <w:qFormat/>
    <w:rsid w:val="6542E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6542E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542EE23"/>
    <w:pPr>
      <w:ind w:left="720"/>
      <w:contextualSpacing/>
    </w:pPr>
  </w:style>
  <w:style w:type="character" w:styleId="a4">
    <w:name w:val="Hyperlink"/>
    <w:basedOn w:val="a0"/>
    <w:uiPriority w:val="99"/>
    <w:unhideWhenUsed/>
    <w:rPr>
      <w:color w:val="467886" w:themeColor="hyperlink"/>
      <w:u w:val="single"/>
    </w:rPr>
  </w:style>
  <w:style w:type="paragraph" w:customStyle="1" w:styleId="western">
    <w:name w:val="western"/>
    <w:basedOn w:val="a"/>
    <w:rsid w:val="00FE07B5"/>
    <w:pPr>
      <w:spacing w:before="100" w:beforeAutospacing="1" w:after="144" w:line="276" w:lineRule="auto"/>
      <w:ind w:firstLine="706"/>
      <w:jc w:val="both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Standard">
    <w:name w:val="Standard"/>
    <w:rsid w:val="00FA4889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m17-protocol-specification.readthedocs.io/en/latest/kiss_protocol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Emile1154/firmware/tree/dev_softdriver_linux" TargetMode="External"/><Relationship Id="rId17" Type="http://schemas.openxmlformats.org/officeDocument/2006/relationships/hyperlink" Target="https://meshtastic.org/docs/introduct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uturesdr.org/blog/are-we-lora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Emile1154/LoRaEmula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futuresdr.org/learn/introduction.html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reticulum.network/manual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E7E43-675A-41F1-9319-701115771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1756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Багманов</dc:creator>
  <cp:keywords/>
  <dc:description/>
  <cp:lastModifiedBy>Эмиль Багманов</cp:lastModifiedBy>
  <cp:revision>2</cp:revision>
  <dcterms:created xsi:type="dcterms:W3CDTF">2026-06-02T07:50:00Z</dcterms:created>
  <dcterms:modified xsi:type="dcterms:W3CDTF">2026-06-02T07:50:00Z</dcterms:modified>
</cp:coreProperties>
</file>