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6C566" w14:textId="5499027A" w:rsidR="00AE32E9" w:rsidRDefault="00E55147">
      <w:pPr>
        <w:pBdr>
          <w:bottom w:val="single" w:sz="6" w:space="1" w:color="auto"/>
        </w:pBdr>
        <w:rPr>
          <w:rFonts w:ascii="Helvetica" w:hAnsi="Helvetica"/>
          <w:b/>
          <w:bCs/>
          <w:sz w:val="32"/>
          <w:szCs w:val="32"/>
          <w:lang w:val="en-CA"/>
        </w:rPr>
      </w:pPr>
      <w:r w:rsidRPr="00E55147">
        <w:rPr>
          <w:rFonts w:ascii="Helvetica" w:hAnsi="Helvetica"/>
          <w:b/>
          <w:bCs/>
          <w:sz w:val="32"/>
          <w:szCs w:val="32"/>
          <w:lang w:val="en-CA"/>
        </w:rPr>
        <w:t>Reflective essay: thinking in variables.</w:t>
      </w:r>
    </w:p>
    <w:p w14:paraId="0CB46A3D" w14:textId="77777777" w:rsidR="00E55147" w:rsidRPr="00E55147" w:rsidRDefault="00E55147">
      <w:pPr>
        <w:rPr>
          <w:rFonts w:ascii="Helvetica" w:hAnsi="Helvetica"/>
          <w:b/>
          <w:bCs/>
          <w:sz w:val="32"/>
          <w:szCs w:val="32"/>
          <w:lang w:val="en-CA"/>
        </w:rPr>
      </w:pPr>
    </w:p>
    <w:p w14:paraId="6225B870" w14:textId="77777777" w:rsidR="00E55147" w:rsidRPr="00E55147" w:rsidRDefault="00E55147">
      <w:pPr>
        <w:rPr>
          <w:rFonts w:ascii="Helvetica" w:hAnsi="Helvetica"/>
          <w:lang w:val="en-CA"/>
        </w:rPr>
      </w:pPr>
    </w:p>
    <w:sectPr w:rsidR="00E55147" w:rsidRPr="00E55147">
      <w:headerReference w:type="default" r:id="rId7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0B7DA" w14:textId="77777777" w:rsidR="004034FA" w:rsidRDefault="004034FA" w:rsidP="004D3FBA">
      <w:pPr>
        <w:spacing w:after="0" w:line="240" w:lineRule="auto"/>
      </w:pPr>
      <w:r>
        <w:separator/>
      </w:r>
    </w:p>
  </w:endnote>
  <w:endnote w:type="continuationSeparator" w:id="0">
    <w:p w14:paraId="5CD0C86D" w14:textId="77777777" w:rsidR="004034FA" w:rsidRDefault="004034FA" w:rsidP="004D3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7ECB9" w14:textId="77777777" w:rsidR="004034FA" w:rsidRDefault="004034FA" w:rsidP="004D3FBA">
      <w:pPr>
        <w:spacing w:after="0" w:line="240" w:lineRule="auto"/>
      </w:pPr>
      <w:r>
        <w:separator/>
      </w:r>
    </w:p>
  </w:footnote>
  <w:footnote w:type="continuationSeparator" w:id="0">
    <w:p w14:paraId="6B28021E" w14:textId="77777777" w:rsidR="004034FA" w:rsidRDefault="004034FA" w:rsidP="004D3F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2AC88" w14:textId="6BB06F54" w:rsidR="004D3FBA" w:rsidRPr="004D3FBA" w:rsidRDefault="004D3FBA" w:rsidP="004D3FBA">
    <w:pPr>
      <w:spacing w:before="240" w:after="240" w:line="240" w:lineRule="auto"/>
      <w:rPr>
        <w:rFonts w:ascii="Helvetica" w:eastAsia="Times New Roman" w:hAnsi="Helvetica"/>
        <w:b/>
        <w:bCs/>
        <w:sz w:val="28"/>
        <w:szCs w:val="28"/>
        <w:lang w:val="en-CA"/>
      </w:rPr>
    </w:pPr>
    <w:r w:rsidRPr="004D3FBA">
      <w:rPr>
        <w:rFonts w:ascii="Helvetica" w:eastAsia="Times New Roman" w:hAnsi="Helvetica"/>
        <w:b/>
        <w:bCs/>
        <w:sz w:val="28"/>
        <w:szCs w:val="28"/>
        <w:lang w:val="en-CA"/>
      </w:rPr>
      <w:t>Post-reflection.</w:t>
    </w:r>
  </w:p>
  <w:p w14:paraId="6EE2693A" w14:textId="3D7F231C" w:rsidR="004D3FBA" w:rsidRPr="004D3FBA" w:rsidRDefault="004D3FBA" w:rsidP="004D3FBA">
    <w:pPr>
      <w:spacing w:before="240" w:after="240" w:line="240" w:lineRule="auto"/>
      <w:rPr>
        <w:rFonts w:ascii="Helvetica" w:eastAsia="Times New Roman" w:hAnsi="Helvetica"/>
        <w:lang w:val="en-CA"/>
      </w:rPr>
    </w:pPr>
    <w:r w:rsidRPr="004D3FBA">
      <w:rPr>
        <w:rFonts w:ascii="Helvetica" w:eastAsia="Times New Roman" w:hAnsi="Helvetica"/>
        <w:lang w:val="en-CA"/>
      </w:rPr>
      <w:t>Par Émile Bédard</w:t>
    </w:r>
  </w:p>
  <w:p w14:paraId="7EEBCFD3" w14:textId="6479C8CB" w:rsidR="004D3FBA" w:rsidRPr="004D3FBA" w:rsidRDefault="004D3FBA" w:rsidP="004D3FBA">
    <w:pPr>
      <w:spacing w:before="240" w:after="240" w:line="240" w:lineRule="auto"/>
      <w:jc w:val="right"/>
      <w:rPr>
        <w:rFonts w:ascii="Helvetica" w:eastAsia="Times New Roman" w:hAnsi="Helvetica"/>
        <w:lang w:val="en-CA"/>
      </w:rPr>
    </w:pPr>
    <w:r w:rsidRPr="004D3FBA">
      <w:rPr>
        <w:rFonts w:ascii="Helvetica" w:eastAsia="Times New Roman" w:hAnsi="Helvetica"/>
        <w:lang w:val="en-CA"/>
      </w:rPr>
      <w:t>Work presented to Pippin Barr</w:t>
    </w:r>
  </w:p>
  <w:p w14:paraId="3790D84D" w14:textId="498E5F03" w:rsidR="004D3FBA" w:rsidRPr="004D3FBA" w:rsidRDefault="004D3FBA" w:rsidP="004D3FBA">
    <w:pPr>
      <w:spacing w:before="240" w:after="240" w:line="240" w:lineRule="auto"/>
      <w:jc w:val="right"/>
      <w:rPr>
        <w:rFonts w:ascii="Helvetica" w:eastAsia="Times New Roman" w:hAnsi="Helvetica"/>
        <w:lang w:val="en-CA"/>
      </w:rPr>
    </w:pPr>
    <w:r w:rsidRPr="004D3FBA">
      <w:rPr>
        <w:rFonts w:ascii="Helvetica" w:eastAsia="Times New Roman" w:hAnsi="Helvetica"/>
        <w:lang w:val="en-CA"/>
      </w:rPr>
      <w:t xml:space="preserve">CART </w:t>
    </w:r>
    <w:r w:rsidRPr="004D3FBA">
      <w:rPr>
        <w:rFonts w:ascii="Helvetica" w:eastAsia="Times New Roman" w:hAnsi="Helvetica"/>
        <w:lang w:val="en-CA"/>
      </w:rPr>
      <w:t>253</w:t>
    </w:r>
    <w:r w:rsidRPr="004D3FBA">
      <w:rPr>
        <w:rFonts w:ascii="Helvetica" w:eastAsia="Times New Roman" w:hAnsi="Helvetica"/>
        <w:lang w:val="en-CA"/>
      </w:rPr>
      <w:t xml:space="preserve">, </w:t>
    </w:r>
    <w:r w:rsidRPr="004D3FBA">
      <w:rPr>
        <w:rFonts w:ascii="Helvetica" w:eastAsia="Times New Roman" w:hAnsi="Helvetica"/>
        <w:lang w:val="en-CA"/>
      </w:rPr>
      <w:t>Creative Computation I</w:t>
    </w:r>
    <w:r w:rsidRPr="004D3FBA">
      <w:rPr>
        <w:rFonts w:ascii="Helvetica" w:eastAsia="Times New Roman" w:hAnsi="Helvetica"/>
        <w:lang w:val="en-CA"/>
      </w:rPr>
      <w:t>, Section A</w:t>
    </w:r>
  </w:p>
  <w:p w14:paraId="53EDE1AF" w14:textId="2BA2C849" w:rsidR="004D3FBA" w:rsidRPr="004D3FBA" w:rsidRDefault="004D3FBA" w:rsidP="004D3FBA">
    <w:pPr>
      <w:pBdr>
        <w:bottom w:val="single" w:sz="6" w:space="1" w:color="auto"/>
      </w:pBdr>
      <w:spacing w:before="240" w:after="240" w:line="240" w:lineRule="auto"/>
      <w:jc w:val="right"/>
      <w:rPr>
        <w:rFonts w:ascii="Helvetica" w:eastAsia="Times New Roman" w:hAnsi="Helvetica"/>
        <w:lang w:val="en-CA"/>
      </w:rPr>
    </w:pPr>
    <w:r w:rsidRPr="004D3FBA">
      <w:rPr>
        <w:rFonts w:ascii="Helvetica" w:eastAsia="Times New Roman" w:hAnsi="Helvetica"/>
        <w:lang w:val="en-CA"/>
      </w:rPr>
      <w:t xml:space="preserve">Computation Arts, Concordia University ─ </w:t>
    </w:r>
    <w:r w:rsidRPr="004D3FBA">
      <w:rPr>
        <w:rFonts w:ascii="Helvetica" w:eastAsia="Times New Roman" w:hAnsi="Helvetica"/>
        <w:lang w:val="en-CA"/>
      </w:rPr>
      <w:t>December</w:t>
    </w:r>
    <w:r w:rsidRPr="004D3FBA">
      <w:rPr>
        <w:rFonts w:ascii="Helvetica" w:eastAsia="Times New Roman" w:hAnsi="Helvetica"/>
        <w:lang w:val="en-CA"/>
      </w:rPr>
      <w:t xml:space="preserve"> </w:t>
    </w:r>
    <w:r w:rsidRPr="004D3FBA">
      <w:rPr>
        <w:rFonts w:ascii="Helvetica" w:eastAsia="Times New Roman" w:hAnsi="Helvetica"/>
        <w:lang w:val="en-CA"/>
      </w:rPr>
      <w:t>1</w:t>
    </w:r>
    <w:r w:rsidRPr="004D3FBA">
      <w:rPr>
        <w:rFonts w:ascii="Helvetica" w:eastAsia="Times New Roman" w:hAnsi="Helvetica"/>
        <w:vertAlign w:val="superscript"/>
        <w:lang w:val="en-CA"/>
      </w:rPr>
      <w:t>st</w:t>
    </w:r>
    <w:r w:rsidRPr="004D3FBA">
      <w:rPr>
        <w:rFonts w:ascii="Helvetica" w:eastAsia="Times New Roman" w:hAnsi="Helvetica"/>
        <w:lang w:val="en-CA"/>
      </w:rPr>
      <w:t>, 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147"/>
    <w:rsid w:val="00365535"/>
    <w:rsid w:val="004034FA"/>
    <w:rsid w:val="004D3FBA"/>
    <w:rsid w:val="008B7021"/>
    <w:rsid w:val="009E448E"/>
    <w:rsid w:val="00AE32E9"/>
    <w:rsid w:val="00E55147"/>
    <w:rsid w:val="00E90B15"/>
    <w:rsid w:val="00F5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AE23B"/>
  <w15:chartTrackingRefBased/>
  <w15:docId w15:val="{1873170F-07A3-4AA1-A733-C62932461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5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5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51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1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1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14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14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14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14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5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514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514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514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51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51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51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51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5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5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14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51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5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51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51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51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1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5147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D3FB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D3FBA"/>
  </w:style>
  <w:style w:type="paragraph" w:styleId="Pieddepage">
    <w:name w:val="footer"/>
    <w:basedOn w:val="Normal"/>
    <w:link w:val="PieddepageCar"/>
    <w:uiPriority w:val="99"/>
    <w:unhideWhenUsed/>
    <w:rsid w:val="004D3FB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D3F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4784DE-725E-4E57-B7DF-2DC9AAE17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Émile Bédard</dc:creator>
  <cp:keywords/>
  <dc:description/>
  <cp:lastModifiedBy>Émile Bédard</cp:lastModifiedBy>
  <cp:revision>2</cp:revision>
  <dcterms:created xsi:type="dcterms:W3CDTF">2025-12-01T15:36:00Z</dcterms:created>
  <dcterms:modified xsi:type="dcterms:W3CDTF">2025-12-01T15:46:00Z</dcterms:modified>
</cp:coreProperties>
</file>