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A6A2AE7" w14:textId="30C9B512" w:rsidR="00147B55" w:rsidRPr="00147B55" w:rsidRDefault="00147B55">
      <w:pPr>
        <w:rPr>
          <w:sz w:val="28"/>
          <w:szCs w:val="28"/>
        </w:rPr>
      </w:pPr>
      <w:bookmarkStart w:id="0" w:name="_GoBack"/>
      <w:r w:rsidRPr="00147B55">
        <w:rPr>
          <w:rFonts w:ascii="Segoe UI" w:hAnsi="Segoe UI" w:cs="Segoe UI"/>
          <w:sz w:val="28"/>
          <w:szCs w:val="28"/>
        </w:rPr>
        <w:t>Zijn de in de laatste 3 jaar meer of minder bedrijven in Nederland die zich bezig houden het ontwikkelen van </w:t>
      </w:r>
      <w:proofErr w:type="spellStart"/>
      <w:r w:rsidRPr="00147B55">
        <w:rPr>
          <w:rFonts w:ascii="Segoe UI" w:hAnsi="Segoe UI" w:cs="Segoe UI"/>
          <w:sz w:val="28"/>
          <w:szCs w:val="28"/>
        </w:rPr>
        <w:t>applied</w:t>
      </w:r>
      <w:proofErr w:type="spellEnd"/>
      <w:r w:rsidRPr="00147B55">
        <w:rPr>
          <w:rFonts w:ascii="Segoe UI" w:hAnsi="Segoe UI" w:cs="Segoe UI"/>
          <w:sz w:val="28"/>
          <w:szCs w:val="28"/>
        </w:rPr>
        <w:t xml:space="preserve"> games?</w:t>
      </w:r>
    </w:p>
    <w:p w14:paraId="29B5FF81" w14:textId="77777777" w:rsidR="00147B55" w:rsidRPr="00147B55" w:rsidRDefault="00147B55">
      <w:pPr>
        <w:rPr>
          <w:color w:val="70AD47" w:themeColor="accent6"/>
          <w:lang w:val="en-US"/>
        </w:rPr>
      </w:pPr>
      <w:r w:rsidRPr="00147B55">
        <w:rPr>
          <w:color w:val="70AD47" w:themeColor="accent6"/>
          <w:lang w:val="en-US"/>
        </w:rPr>
        <w:t xml:space="preserve">APPLIED VS. ENTERTAINMENT </w:t>
      </w:r>
    </w:p>
    <w:p w14:paraId="76CECE6D" w14:textId="45343F84" w:rsidR="00147B55" w:rsidRDefault="00147B55">
      <w:pPr>
        <w:rPr>
          <w:b/>
          <w:bCs/>
          <w:lang w:val="en-US"/>
        </w:rPr>
      </w:pPr>
      <w:r w:rsidRPr="00147B55">
        <w:rPr>
          <w:lang w:val="en-US"/>
        </w:rPr>
        <w:t xml:space="preserve">Compared to the 2015 Games Monitor, the total number of game companies increased with more than 50 companies that focus on entertainment games. This is a continuation of the trend from the previous Games Monitor. From an international perspective, </w:t>
      </w:r>
      <w:r w:rsidRPr="00147B55">
        <w:rPr>
          <w:b/>
          <w:bCs/>
          <w:lang w:val="en-US"/>
        </w:rPr>
        <w:t>applied games have a strong foothold in the Dutch games industry. But in growth perspective, the number of applied game developers</w:t>
      </w:r>
      <w:r w:rsidRPr="00147B55">
        <w:rPr>
          <w:lang w:val="en-US"/>
        </w:rPr>
        <w:t xml:space="preserve"> is </w:t>
      </w:r>
      <w:r w:rsidRPr="00147B55">
        <w:rPr>
          <w:b/>
          <w:bCs/>
          <w:lang w:val="en-US"/>
        </w:rPr>
        <w:t>stabilizing at a total of 114 companies</w:t>
      </w:r>
      <w:r w:rsidRPr="00147B55">
        <w:rPr>
          <w:lang w:val="en-US"/>
        </w:rPr>
        <w:t xml:space="preserve">. </w:t>
      </w:r>
      <w:r w:rsidRPr="00147B55">
        <w:rPr>
          <w:b/>
          <w:bCs/>
          <w:lang w:val="en-US"/>
        </w:rPr>
        <w:t>Both entertainment games and applied games companies show a growth in the number of employees</w:t>
      </w:r>
    </w:p>
    <w:p w14:paraId="3A94404A" w14:textId="64731B24" w:rsidR="00147B55" w:rsidRDefault="00147B55">
      <w:pPr>
        <w:rPr>
          <w:b/>
          <w:bCs/>
          <w:sz w:val="28"/>
          <w:szCs w:val="28"/>
        </w:rPr>
      </w:pPr>
    </w:p>
    <w:p w14:paraId="2EE52020" w14:textId="72C5C456" w:rsidR="00147B55" w:rsidRPr="00147B55" w:rsidRDefault="00147B55">
      <w:pPr>
        <w:rPr>
          <w:b/>
          <w:bCs/>
          <w:sz w:val="28"/>
          <w:szCs w:val="28"/>
        </w:rPr>
      </w:pPr>
      <w:r w:rsidRPr="00147B55">
        <w:rPr>
          <w:b/>
          <w:bCs/>
          <w:sz w:val="28"/>
          <w:szCs w:val="28"/>
        </w:rPr>
        <w:t xml:space="preserve">Wat is het favoriete game genre voor mobile gamers in </w:t>
      </w:r>
      <w:r>
        <w:rPr>
          <w:b/>
          <w:bCs/>
          <w:sz w:val="28"/>
          <w:szCs w:val="28"/>
        </w:rPr>
        <w:t>N</w:t>
      </w:r>
      <w:r w:rsidRPr="00147B55">
        <w:rPr>
          <w:b/>
          <w:bCs/>
          <w:sz w:val="28"/>
          <w:szCs w:val="28"/>
        </w:rPr>
        <w:t>ederland?</w:t>
      </w:r>
    </w:p>
    <w:p w14:paraId="7D7390FB" w14:textId="1E1C0F49" w:rsidR="00147B55" w:rsidRDefault="00147B55" w:rsidP="00147B55">
      <w:hyperlink r:id="rId4" w:history="1">
        <w:r>
          <w:rPr>
            <w:rStyle w:val="Hyperlink"/>
          </w:rPr>
          <w:t>https://gyazo.com/cd1e378ab5e8bd4652547ea606979e90</w:t>
        </w:r>
      </w:hyperlink>
    </w:p>
    <w:p w14:paraId="0B933876" w14:textId="1D63F824" w:rsidR="003A33F4" w:rsidRPr="003A33F4" w:rsidRDefault="003A33F4" w:rsidP="00147B55">
      <w:pPr>
        <w:rPr>
          <w:b/>
          <w:bCs/>
          <w:sz w:val="28"/>
          <w:szCs w:val="28"/>
        </w:rPr>
      </w:pPr>
      <w:r w:rsidRPr="003A33F4">
        <w:rPr>
          <w:b/>
          <w:bCs/>
          <w:sz w:val="28"/>
          <w:szCs w:val="28"/>
        </w:rPr>
        <w:t>Waar in Nederland kun je de meeste opleidingen vinden die opleiden voor de game industrie?</w:t>
      </w:r>
    </w:p>
    <w:p w14:paraId="50E4B08C" w14:textId="27593B7B" w:rsidR="003A33F4" w:rsidRDefault="003A33F4" w:rsidP="00147B55">
      <w:hyperlink r:id="rId5" w:history="1">
        <w:r w:rsidRPr="00F82C9F">
          <w:rPr>
            <w:rStyle w:val="Hyperlink"/>
          </w:rPr>
          <w:t>https://gyazo.com/6e871172247e1532ade1f791c02ef4fa</w:t>
        </w:r>
      </w:hyperlink>
    </w:p>
    <w:p w14:paraId="1A69E960" w14:textId="1F33520D" w:rsidR="003A33F4" w:rsidRDefault="003A33F4" w:rsidP="00147B55">
      <w:hyperlink r:id="rId6" w:history="1">
        <w:r>
          <w:rPr>
            <w:rStyle w:val="Hyperlink"/>
          </w:rPr>
          <w:t>https://gyazo.com/cf35ad0be6f4bb5f1af23fffc494284b</w:t>
        </w:r>
      </w:hyperlink>
    </w:p>
    <w:p w14:paraId="0EDF6F74" w14:textId="2CC3677E" w:rsidR="003A33F4" w:rsidRDefault="003A33F4" w:rsidP="00147B55"/>
    <w:p w14:paraId="5F662902" w14:textId="3FB49139" w:rsidR="003A33F4" w:rsidRPr="003A33F4" w:rsidRDefault="003A33F4" w:rsidP="00147B55">
      <w:pPr>
        <w:rPr>
          <w:b/>
          <w:bCs/>
          <w:sz w:val="28"/>
          <w:szCs w:val="28"/>
        </w:rPr>
      </w:pPr>
      <w:r w:rsidRPr="003A33F4">
        <w:rPr>
          <w:b/>
          <w:bCs/>
          <w:sz w:val="28"/>
          <w:szCs w:val="28"/>
        </w:rPr>
        <w:t>voor welk platform word er in Nederland de meeste game gemaakt</w:t>
      </w:r>
      <w:r>
        <w:rPr>
          <w:b/>
          <w:bCs/>
          <w:sz w:val="28"/>
          <w:szCs w:val="28"/>
        </w:rPr>
        <w:t>?</w:t>
      </w:r>
    </w:p>
    <w:p w14:paraId="22B1E40E" w14:textId="5B82806C" w:rsidR="00BB2C1A" w:rsidRPr="003A33F4" w:rsidRDefault="00BB2C1A" w:rsidP="00147B55">
      <w:hyperlink r:id="rId7" w:history="1">
        <w:r>
          <w:rPr>
            <w:rStyle w:val="Hyperlink"/>
          </w:rPr>
          <w:t>https://gyazo.com/d785e5bebbc11e4a843aace4bd850993</w:t>
        </w:r>
      </w:hyperlink>
      <w:bookmarkEnd w:id="0"/>
    </w:p>
    <w:sectPr w:rsidR="00BB2C1A" w:rsidRPr="003A3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54"/>
    <w:rsid w:val="00147B55"/>
    <w:rsid w:val="001D163D"/>
    <w:rsid w:val="003A33F4"/>
    <w:rsid w:val="00BB2C1A"/>
    <w:rsid w:val="00D7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A29D"/>
  <w15:chartTrackingRefBased/>
  <w15:docId w15:val="{BA5864E2-3CBC-44F9-A2ED-0E45D4EC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47B55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3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yazo.com/d785e5bebbc11e4a843aace4bd8509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azo.com/cf35ad0be6f4bb5f1af23fffc494284b" TargetMode="External"/><Relationship Id="rId5" Type="http://schemas.openxmlformats.org/officeDocument/2006/relationships/hyperlink" Target="https://gyazo.com/6e871172247e1532ade1f791c02ef4fa" TargetMode="External"/><Relationship Id="rId4" Type="http://schemas.openxmlformats.org/officeDocument/2006/relationships/hyperlink" Target="https://gyazo.com/cd1e378ab5e8bd4652547ea606979e9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3</cp:revision>
  <dcterms:created xsi:type="dcterms:W3CDTF">2019-12-18T08:36:00Z</dcterms:created>
  <dcterms:modified xsi:type="dcterms:W3CDTF">2019-12-18T09:06:00Z</dcterms:modified>
</cp:coreProperties>
</file>