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C0D3F" w14:textId="6EFE3CA2" w:rsidR="00AE5B93" w:rsidRDefault="00AE5B93" w:rsidP="00AE5B93">
      <w:pPr>
        <w:rPr>
          <w:lang w:val="en-GB"/>
        </w:rPr>
      </w:pPr>
      <w:r>
        <w:rPr>
          <w:lang w:val="en-GB"/>
        </w:rPr>
        <w:t>Once the cost functions were established, we proceeded with the simulations. Based on the outcomes of the cost functions, we investigated the influence of different dispositions of the tables, of an increasing number of guests and distribution of the food on the buffet table.</w:t>
      </w:r>
    </w:p>
    <w:p w14:paraId="797A880F" w14:textId="6629BB3D" w:rsidR="00AE5B93" w:rsidRDefault="00AE5B93" w:rsidP="00AE5B93">
      <w:pPr>
        <w:rPr>
          <w:lang w:val="en-GB"/>
        </w:rPr>
      </w:pPr>
      <w:r>
        <w:rPr>
          <w:lang w:val="en-GB"/>
        </w:rPr>
        <w:t>In this section, we simulated the influence of the number of participants, spanning from six to seventy-two. The number of tables was set to eight and its capacity to nine. Eventually, the distance between the food points was one.</w:t>
      </w:r>
    </w:p>
    <w:p w14:paraId="06FCEA34" w14:textId="751D3A5C" w:rsidR="00486BAF" w:rsidRPr="00CB72D5" w:rsidRDefault="00C95AE5">
      <w:pPr>
        <w:rPr>
          <w:lang w:val="en-GB"/>
        </w:rPr>
      </w:pPr>
      <w:r>
        <w:rPr>
          <w:lang w:val="en-GB"/>
        </w:rPr>
        <w:t xml:space="preserve">Before running the simulations, we guested that the more the </w:t>
      </w:r>
      <w:r w:rsidR="00053C29">
        <w:rPr>
          <w:lang w:val="en-GB"/>
        </w:rPr>
        <w:t xml:space="preserve">people in the apero, the less comfortable the party. </w:t>
      </w:r>
      <w:r w:rsidR="00396D38">
        <w:rPr>
          <w:lang w:val="en-GB"/>
        </w:rPr>
        <w:t>About the influence of the two analysed table dispositions (circular and rectangular), we were not able to predict any trend.</w:t>
      </w:r>
      <w:bookmarkStart w:id="0" w:name="_GoBack"/>
      <w:bookmarkEnd w:id="0"/>
    </w:p>
    <w:sectPr w:rsidR="00486BAF" w:rsidRPr="00CB72D5" w:rsidSect="000C106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D5"/>
    <w:rsid w:val="00053C29"/>
    <w:rsid w:val="0009046A"/>
    <w:rsid w:val="000C1060"/>
    <w:rsid w:val="00230816"/>
    <w:rsid w:val="00396D38"/>
    <w:rsid w:val="004D5178"/>
    <w:rsid w:val="00683FB5"/>
    <w:rsid w:val="00757AD4"/>
    <w:rsid w:val="00940644"/>
    <w:rsid w:val="009F1E00"/>
    <w:rsid w:val="00AE5B93"/>
    <w:rsid w:val="00B767EF"/>
    <w:rsid w:val="00C531C4"/>
    <w:rsid w:val="00C95AE5"/>
    <w:rsid w:val="00CB72D5"/>
    <w:rsid w:val="00D639DD"/>
    <w:rsid w:val="00DC409D"/>
    <w:rsid w:val="00EA75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9E942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637</Characters>
  <Application>Microsoft Macintosh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4</cp:revision>
  <dcterms:created xsi:type="dcterms:W3CDTF">2017-12-16T21:25:00Z</dcterms:created>
  <dcterms:modified xsi:type="dcterms:W3CDTF">2017-12-17T14:36:00Z</dcterms:modified>
</cp:coreProperties>
</file>