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AC05F5">
        <w:rPr>
          <w:rFonts w:ascii="Arial" w:hAnsi="Arial" w:hint="eastAsia"/>
        </w:rPr>
        <w:t>&lt;</w:t>
      </w:r>
      <w:r w:rsidR="009F76AF">
        <w:rPr>
          <w:rFonts w:ascii="Arial" w:hAnsi="Arial" w:hint="eastAsia"/>
        </w:rPr>
        <w:t>Memory</w:t>
      </w:r>
      <w:r w:rsidR="00AC05F5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C05F5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9F76AF">
            <w:pPr>
              <w:pStyle w:val="Tabletext"/>
            </w:pPr>
            <w:r>
              <w:rPr>
                <w:rFonts w:ascii="Times New Roman" w:hint="eastAsia"/>
              </w:rPr>
              <w:t>9/2016</w:t>
            </w:r>
          </w:p>
        </w:tc>
        <w:tc>
          <w:tcPr>
            <w:tcW w:w="1152" w:type="dxa"/>
          </w:tcPr>
          <w:p w:rsidR="00F03B5C" w:rsidRDefault="009F76AF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F03B5C" w:rsidRDefault="009F76AF">
            <w:pPr>
              <w:pStyle w:val="Tabletext"/>
            </w:pPr>
            <w:r>
              <w:rPr>
                <w:rFonts w:ascii="Times New Roman" w:hint="eastAsia"/>
              </w:rPr>
              <w:t>第一次</w:t>
            </w:r>
            <w:r>
              <w:rPr>
                <w:rFonts w:ascii="Times New Roman"/>
              </w:rPr>
              <w:t>测试</w:t>
            </w:r>
          </w:p>
        </w:tc>
        <w:tc>
          <w:tcPr>
            <w:tcW w:w="2304" w:type="dxa"/>
          </w:tcPr>
          <w:p w:rsidR="00F03B5C" w:rsidRDefault="009F76AF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许泽资</w:t>
            </w:r>
            <w:proofErr w:type="gramEnd"/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 w:rsidR="00E672A3">
        <w:rPr>
          <w:noProof/>
        </w:rPr>
      </w:r>
      <w:r w:rsidR="00E672A3">
        <w:rPr>
          <w:noProof/>
        </w:rPr>
        <w:fldChar w:fldCharType="separate"/>
      </w:r>
      <w:r w:rsidR="00AC05F5">
        <w:rPr>
          <w:noProof/>
        </w:rPr>
        <w:t>4</w:t>
      </w:r>
      <w:r w:rsidR="00E672A3"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>
        <w:rPr>
          <w:noProof/>
        </w:rPr>
      </w:r>
      <w:r>
        <w:rPr>
          <w:noProof/>
        </w:rPr>
        <w:fldChar w:fldCharType="separate"/>
      </w:r>
      <w:r w:rsidR="00AC05F5">
        <w:rPr>
          <w:noProof/>
        </w:rPr>
        <w:t>4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>
        <w:rPr>
          <w:noProof/>
        </w:rPr>
      </w:r>
      <w:r>
        <w:rPr>
          <w:noProof/>
        </w:rPr>
        <w:fldChar w:fldCharType="separate"/>
      </w:r>
      <w:r w:rsidR="00AC05F5">
        <w:rPr>
          <w:noProof/>
        </w:rPr>
        <w:t>4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>
        <w:rPr>
          <w:noProof/>
        </w:rPr>
      </w:r>
      <w:r>
        <w:rPr>
          <w:noProof/>
        </w:rPr>
        <w:fldChar w:fldCharType="separate"/>
      </w:r>
      <w:r w:rsidR="00AC05F5">
        <w:rPr>
          <w:noProof/>
        </w:rPr>
        <w:t>4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>
        <w:rPr>
          <w:noProof/>
        </w:rPr>
      </w:r>
      <w:r>
        <w:rPr>
          <w:noProof/>
        </w:rPr>
        <w:fldChar w:fldCharType="separate"/>
      </w:r>
      <w:r w:rsidR="00AC05F5">
        <w:rPr>
          <w:noProof/>
        </w:rPr>
        <w:t>4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_Toc139033292 \h </w:instrText>
      </w:r>
      <w:r>
        <w:rPr>
          <w:noProof/>
        </w:rPr>
      </w:r>
      <w:r>
        <w:rPr>
          <w:noProof/>
        </w:rPr>
        <w:fldChar w:fldCharType="separate"/>
      </w:r>
      <w:r w:rsidR="00AC05F5">
        <w:rPr>
          <w:noProof/>
        </w:rPr>
        <w:t>4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C05F5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139033287"/>
      <w:r>
        <w:rPr>
          <w:rFonts w:hint="eastAsia"/>
        </w:rPr>
        <w:t>简介</w:t>
      </w:r>
      <w:bookmarkEnd w:id="0"/>
    </w:p>
    <w:p w:rsidR="00F03B5C" w:rsidRPr="009F76AF" w:rsidRDefault="009F76AF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此文档旨在报告测试的结果</w:t>
      </w:r>
      <w:r>
        <w:rPr>
          <w:rFonts w:hint="eastAsia"/>
          <w:i w:val="0"/>
          <w:color w:val="auto"/>
        </w:rPr>
        <w:t>，</w:t>
      </w:r>
      <w:r>
        <w:rPr>
          <w:i w:val="0"/>
          <w:color w:val="auto"/>
        </w:rPr>
        <w:t>同时给出缺陷的覆盖</w:t>
      </w:r>
      <w:r w:rsidR="00D404C9">
        <w:rPr>
          <w:rFonts w:hint="eastAsia"/>
          <w:i w:val="0"/>
          <w:color w:val="auto"/>
        </w:rPr>
        <w:t>，</w:t>
      </w:r>
      <w:r w:rsidR="00D404C9">
        <w:rPr>
          <w:i w:val="0"/>
          <w:color w:val="auto"/>
        </w:rPr>
        <w:t>并给出相应的意见</w:t>
      </w:r>
    </w:p>
    <w:p w:rsidR="00F03B5C" w:rsidRPr="009F76AF" w:rsidRDefault="00F03B5C">
      <w:pPr>
        <w:pStyle w:val="1"/>
      </w:pPr>
      <w:bookmarkStart w:id="1" w:name="_Toc139033288"/>
      <w:r w:rsidRPr="009F76AF">
        <w:rPr>
          <w:rFonts w:hint="eastAsia"/>
        </w:rPr>
        <w:t>测试结果摘要</w:t>
      </w:r>
      <w:bookmarkEnd w:id="1"/>
    </w:p>
    <w:p w:rsidR="00F03B5C" w:rsidRPr="009F76AF" w:rsidRDefault="00D404C9">
      <w:pPr>
        <w:pStyle w:val="InfoBlue"/>
        <w:rPr>
          <w:i w:val="0"/>
          <w:color w:val="auto"/>
        </w:rPr>
      </w:pPr>
      <w:r>
        <w:rPr>
          <w:rFonts w:hint="eastAsia"/>
          <w:i w:val="0"/>
          <w:color w:val="auto"/>
        </w:rPr>
        <w:t>第一</w:t>
      </w:r>
      <w:r>
        <w:rPr>
          <w:i w:val="0"/>
          <w:color w:val="auto"/>
        </w:rPr>
        <w:t>次测试的结果不尽人意</w:t>
      </w:r>
      <w:r>
        <w:rPr>
          <w:rFonts w:hint="eastAsia"/>
          <w:i w:val="0"/>
          <w:color w:val="auto"/>
        </w:rPr>
        <w:t>，</w:t>
      </w:r>
      <w:r>
        <w:rPr>
          <w:i w:val="0"/>
          <w:color w:val="auto"/>
        </w:rPr>
        <w:t>出现了大大小小各种问题</w:t>
      </w:r>
      <w:r>
        <w:rPr>
          <w:rFonts w:hint="eastAsia"/>
          <w:i w:val="0"/>
          <w:color w:val="auto"/>
        </w:rPr>
        <w:t>，</w:t>
      </w:r>
      <w:r>
        <w:rPr>
          <w:i w:val="0"/>
          <w:color w:val="auto"/>
        </w:rPr>
        <w:t>亟待修复</w:t>
      </w:r>
      <w:r>
        <w:rPr>
          <w:rFonts w:hint="eastAsia"/>
          <w:i w:val="0"/>
          <w:color w:val="auto"/>
        </w:rPr>
        <w:t>。</w:t>
      </w:r>
      <w:r>
        <w:rPr>
          <w:i w:val="0"/>
          <w:color w:val="auto"/>
        </w:rPr>
        <w:t>测试主要覆盖了权限控制</w:t>
      </w:r>
      <w:r>
        <w:rPr>
          <w:rFonts w:hint="eastAsia"/>
          <w:i w:val="0"/>
          <w:color w:val="auto"/>
        </w:rPr>
        <w:t>，</w:t>
      </w:r>
      <w:r>
        <w:rPr>
          <w:i w:val="0"/>
          <w:color w:val="auto"/>
        </w:rPr>
        <w:t>跨域修改以及简单的单元测试</w:t>
      </w:r>
      <w:r>
        <w:rPr>
          <w:rFonts w:hint="eastAsia"/>
          <w:i w:val="0"/>
          <w:color w:val="auto"/>
        </w:rPr>
        <w:t>，</w:t>
      </w:r>
      <w:r>
        <w:rPr>
          <w:i w:val="0"/>
          <w:color w:val="auto"/>
        </w:rPr>
        <w:t>集成测试</w:t>
      </w:r>
      <w:r>
        <w:rPr>
          <w:rFonts w:hint="eastAsia"/>
          <w:i w:val="0"/>
          <w:color w:val="auto"/>
        </w:rPr>
        <w:t>。</w:t>
      </w:r>
      <w:r>
        <w:rPr>
          <w:i w:val="0"/>
          <w:color w:val="auto"/>
        </w:rPr>
        <w:t>在不同的模块有不同的问题发生</w:t>
      </w:r>
      <w:r>
        <w:rPr>
          <w:rFonts w:hint="eastAsia"/>
          <w:i w:val="0"/>
          <w:color w:val="auto"/>
        </w:rPr>
        <w:t>。</w:t>
      </w:r>
      <w:r w:rsidR="008A2882">
        <w:rPr>
          <w:rFonts w:hint="eastAsia"/>
          <w:i w:val="0"/>
          <w:color w:val="auto"/>
        </w:rPr>
        <w:t>以下的测试只展现测试出现问题的结果。未出现为题的，未做报告。</w:t>
      </w:r>
    </w:p>
    <w:p w:rsidR="00F03B5C" w:rsidRDefault="00F03B5C">
      <w:pPr>
        <w:pStyle w:val="1"/>
      </w:pPr>
      <w:bookmarkStart w:id="2" w:name="_Toc139033289"/>
      <w:r w:rsidRPr="009F76AF">
        <w:rPr>
          <w:rFonts w:hint="eastAsia"/>
        </w:rPr>
        <w:t>基于需求的测试覆盖</w:t>
      </w:r>
      <w:bookmarkEnd w:id="2"/>
    </w:p>
    <w:p w:rsidR="007D5A2A" w:rsidRDefault="007D5A2A" w:rsidP="007D5A2A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URI-API集成测试</w:t>
      </w:r>
    </w:p>
    <w:p w:rsidR="007D5A2A" w:rsidRDefault="00911A33" w:rsidP="007D5A2A">
      <w:r>
        <w:rPr>
          <w:rFonts w:hint="eastAsia"/>
        </w:rPr>
        <w:tab/>
        <w:t>共性问题</w:t>
      </w:r>
    </w:p>
    <w:p w:rsidR="00911A33" w:rsidRDefault="00911A33" w:rsidP="007D5A2A">
      <w:r>
        <w:rPr>
          <w:rFonts w:hint="eastAsia"/>
        </w:rPr>
        <w:tab/>
        <w:t>测试结果：失败</w:t>
      </w:r>
    </w:p>
    <w:p w:rsidR="00911A33" w:rsidRDefault="00911A33" w:rsidP="007D5A2A">
      <w:r>
        <w:rPr>
          <w:rFonts w:hint="eastAsia"/>
        </w:rPr>
        <w:tab/>
        <w:t>失败原因：</w:t>
      </w:r>
      <w:proofErr w:type="gramStart"/>
      <w:r>
        <w:rPr>
          <w:rFonts w:hint="eastAsia"/>
        </w:rPr>
        <w:t>nested</w:t>
      </w:r>
      <w:proofErr w:type="gramEnd"/>
      <w:r>
        <w:rPr>
          <w:rFonts w:hint="eastAsia"/>
        </w:rPr>
        <w:t xml:space="preserve"> transaction</w:t>
      </w:r>
    </w:p>
    <w:p w:rsidR="00911A33" w:rsidRDefault="00911A33" w:rsidP="007D5A2A">
      <w:r>
        <w:rPr>
          <w:rFonts w:hint="eastAsia"/>
        </w:rPr>
        <w:tab/>
        <w:t>解决方案：完整try-catch-finally结构</w:t>
      </w:r>
    </w:p>
    <w:p w:rsidR="00911A33" w:rsidRDefault="00911A33" w:rsidP="007D5A2A">
      <w:r>
        <w:rPr>
          <w:rFonts w:hint="eastAsia"/>
        </w:rPr>
        <w:tab/>
        <w:t>星级：4.会造成服务器崩溃</w:t>
      </w:r>
    </w:p>
    <w:p w:rsidR="00911A33" w:rsidRDefault="00911A33" w:rsidP="007D5A2A"/>
    <w:p w:rsidR="00911A33" w:rsidRDefault="00911A33" w:rsidP="00911A33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资源获取测试</w:t>
      </w:r>
    </w:p>
    <w:p w:rsidR="00911A33" w:rsidRDefault="00911A33" w:rsidP="00911A33">
      <w:r>
        <w:rPr>
          <w:rFonts w:hint="eastAsia"/>
        </w:rPr>
        <w:tab/>
        <w:t>失败</w:t>
      </w:r>
    </w:p>
    <w:p w:rsidR="00911A33" w:rsidRDefault="00911A33" w:rsidP="00911A33">
      <w:r>
        <w:rPr>
          <w:rFonts w:hint="eastAsia"/>
        </w:rPr>
        <w:tab/>
        <w:t>失败原因：获取他人private资源成功</w:t>
      </w:r>
    </w:p>
    <w:p w:rsidR="00911A33" w:rsidRDefault="00911A33" w:rsidP="00911A33">
      <w:r>
        <w:rPr>
          <w:rFonts w:hint="eastAsia"/>
        </w:rPr>
        <w:tab/>
        <w:t>解决方案：加上权限控制</w:t>
      </w:r>
    </w:p>
    <w:p w:rsidR="00911A33" w:rsidRDefault="00911A33" w:rsidP="00911A33">
      <w:r>
        <w:rPr>
          <w:rFonts w:hint="eastAsia"/>
        </w:rPr>
        <w:tab/>
        <w:t>星级：3</w:t>
      </w:r>
    </w:p>
    <w:p w:rsidR="00911A33" w:rsidRDefault="00911A33" w:rsidP="00911A33"/>
    <w:p w:rsidR="00911A33" w:rsidRDefault="00911A33" w:rsidP="00911A33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跨域修改测试</w:t>
      </w:r>
    </w:p>
    <w:p w:rsidR="00911A33" w:rsidRDefault="00911A33" w:rsidP="00911A33">
      <w:r>
        <w:rPr>
          <w:rFonts w:hint="eastAsia"/>
        </w:rPr>
        <w:tab/>
        <w:t>失败</w:t>
      </w:r>
    </w:p>
    <w:p w:rsidR="00911A33" w:rsidRDefault="00911A33" w:rsidP="00911A33">
      <w:r>
        <w:rPr>
          <w:rFonts w:hint="eastAsia"/>
        </w:rPr>
        <w:tab/>
        <w:t>失败原因：修改他人资源成功</w:t>
      </w:r>
    </w:p>
    <w:p w:rsidR="00911A33" w:rsidRDefault="00911A33" w:rsidP="00911A33">
      <w:r>
        <w:rPr>
          <w:rFonts w:hint="eastAsia"/>
        </w:rPr>
        <w:tab/>
        <w:t>解决方案：加上权限控制</w:t>
      </w:r>
    </w:p>
    <w:p w:rsidR="00911A33" w:rsidRDefault="00911A33" w:rsidP="00911A33">
      <w:r>
        <w:rPr>
          <w:rFonts w:hint="eastAsia"/>
        </w:rPr>
        <w:tab/>
        <w:t>星级：3</w:t>
      </w:r>
    </w:p>
    <w:p w:rsidR="00911A33" w:rsidRPr="00911A33" w:rsidRDefault="00911A33" w:rsidP="00911A33"/>
    <w:p w:rsidR="00D404C9" w:rsidRDefault="00F03B5C" w:rsidP="00D404C9">
      <w:pPr>
        <w:pStyle w:val="1"/>
      </w:pPr>
      <w:bookmarkStart w:id="3" w:name="_Toc139033290"/>
      <w:r w:rsidRPr="009F76AF">
        <w:rPr>
          <w:rFonts w:hint="eastAsia"/>
        </w:rPr>
        <w:t>基于代码的测试覆盖</w:t>
      </w:r>
      <w:bookmarkEnd w:id="3"/>
    </w:p>
    <w:p w:rsidR="00D404C9" w:rsidRDefault="00D404C9" w:rsidP="00D404C9">
      <w:pPr>
        <w:pStyle w:val="af0"/>
        <w:numPr>
          <w:ilvl w:val="0"/>
          <w:numId w:val="23"/>
        </w:numPr>
        <w:ind w:firstLineChars="0"/>
      </w:pPr>
      <w:r>
        <w:rPr>
          <w:rFonts w:hint="eastAsia"/>
        </w:rPr>
        <w:t>工具类单元测试</w:t>
      </w:r>
    </w:p>
    <w:p w:rsidR="00D404C9" w:rsidRDefault="00D404C9" w:rsidP="00D404C9">
      <w:pPr>
        <w:pStyle w:val="af0"/>
        <w:numPr>
          <w:ilvl w:val="1"/>
          <w:numId w:val="23"/>
        </w:numPr>
        <w:ind w:firstLineChars="0"/>
      </w:pPr>
      <w:r>
        <w:rPr>
          <w:rFonts w:hint="eastAsia"/>
        </w:rPr>
        <w:t>statistics</w:t>
      </w:r>
    </w:p>
    <w:p w:rsidR="008A2882" w:rsidRDefault="008A2882" w:rsidP="008A2882">
      <w:r>
        <w:rPr>
          <w:rFonts w:hint="eastAsia"/>
        </w:rPr>
        <w:tab/>
        <w:t>独立功能测试</w:t>
      </w:r>
    </w:p>
    <w:p w:rsidR="008A2882" w:rsidRDefault="008A2882" w:rsidP="008A2882">
      <w:r>
        <w:rPr>
          <w:rFonts w:hint="eastAsia"/>
        </w:rPr>
        <w:tab/>
        <w:t>测试结果：失败</w:t>
      </w:r>
    </w:p>
    <w:p w:rsidR="008A2882" w:rsidRDefault="008A2882" w:rsidP="008A2882">
      <w:r>
        <w:rPr>
          <w:rFonts w:hint="eastAsia"/>
        </w:rPr>
        <w:tab/>
        <w:t>失败原因：会一直累加，不会清零，无法完成设计目标——实时最新的数据。</w:t>
      </w:r>
    </w:p>
    <w:p w:rsidR="008A2882" w:rsidRDefault="008A2882" w:rsidP="008A2882">
      <w:r>
        <w:rPr>
          <w:rFonts w:hint="eastAsia"/>
        </w:rPr>
        <w:tab/>
        <w:t>解决方案：增加check()步骤，利用函数增量。</w:t>
      </w:r>
    </w:p>
    <w:p w:rsidR="008A2882" w:rsidRDefault="008A2882" w:rsidP="008A2882">
      <w:r>
        <w:rPr>
          <w:rFonts w:hint="eastAsia"/>
        </w:rPr>
        <w:tab/>
        <w:t>星级：2</w:t>
      </w:r>
    </w:p>
    <w:p w:rsidR="00150F67" w:rsidRDefault="00150F67" w:rsidP="008A2882"/>
    <w:p w:rsidR="00D404C9" w:rsidRDefault="00D404C9" w:rsidP="00D404C9">
      <w:pPr>
        <w:pStyle w:val="af0"/>
        <w:numPr>
          <w:ilvl w:val="1"/>
          <w:numId w:val="23"/>
        </w:numPr>
        <w:ind w:firstLineChars="0"/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IoC</w:t>
      </w:r>
      <w:proofErr w:type="spellEnd"/>
    </w:p>
    <w:p w:rsidR="008A2882" w:rsidRDefault="008A2882" w:rsidP="008A2882">
      <w:r>
        <w:rPr>
          <w:rFonts w:hint="eastAsia"/>
        </w:rPr>
        <w:tab/>
        <w:t>测试结果：失败</w:t>
      </w:r>
    </w:p>
    <w:p w:rsidR="008A2882" w:rsidRDefault="008A2882" w:rsidP="008A2882">
      <w:r>
        <w:rPr>
          <w:rFonts w:hint="eastAsia"/>
        </w:rPr>
        <w:tab/>
        <w:t>失败原因：测试过程发现新的测试用例组合，测试用例文档没能完成覆盖</w:t>
      </w:r>
      <w:r w:rsidR="00150F67">
        <w:rPr>
          <w:rFonts w:hint="eastAsia"/>
        </w:rPr>
        <w:t>；测试结果出错。</w:t>
      </w:r>
    </w:p>
    <w:p w:rsidR="00150F67" w:rsidRDefault="00150F67" w:rsidP="008A2882">
      <w:r>
        <w:rPr>
          <w:rFonts w:hint="eastAsia"/>
        </w:rPr>
        <w:tab/>
        <w:t>解决方案：添加对Ioc.xml</w:t>
      </w:r>
      <w:proofErr w:type="gramStart"/>
      <w:r>
        <w:rPr>
          <w:rFonts w:hint="eastAsia"/>
        </w:rPr>
        <w:t>含有但类不</w:t>
      </w:r>
      <w:proofErr w:type="gramEnd"/>
      <w:r>
        <w:rPr>
          <w:rFonts w:hint="eastAsia"/>
        </w:rPr>
        <w:t>符合的测试</w:t>
      </w:r>
    </w:p>
    <w:p w:rsidR="00150F67" w:rsidRDefault="00150F67" w:rsidP="008A2882">
      <w:r>
        <w:rPr>
          <w:rFonts w:hint="eastAsia"/>
        </w:rPr>
        <w:tab/>
        <w:t>星级：4</w:t>
      </w:r>
    </w:p>
    <w:p w:rsidR="00150F67" w:rsidRDefault="00150F67" w:rsidP="008A2882"/>
    <w:p w:rsidR="00D404C9" w:rsidRDefault="00D404C9" w:rsidP="00D404C9">
      <w:pPr>
        <w:pStyle w:val="af0"/>
        <w:numPr>
          <w:ilvl w:val="1"/>
          <w:numId w:val="23"/>
        </w:numPr>
        <w:ind w:firstLineChars="0"/>
      </w:pPr>
      <w:r>
        <w:rPr>
          <w:rFonts w:hint="eastAsia"/>
        </w:rPr>
        <w:t>Restful Cookie Template</w:t>
      </w:r>
    </w:p>
    <w:p w:rsidR="00150F67" w:rsidRDefault="00150F67" w:rsidP="00150F67">
      <w:r>
        <w:rPr>
          <w:rFonts w:hint="eastAsia"/>
        </w:rPr>
        <w:tab/>
        <w:t>测试结果：失败</w:t>
      </w:r>
    </w:p>
    <w:p w:rsidR="00150F67" w:rsidRDefault="00150F67" w:rsidP="00150F67">
      <w:r>
        <w:rPr>
          <w:rFonts w:hint="eastAsia"/>
        </w:rPr>
        <w:tab/>
        <w:t>失败原因：多次长时间使用发生本来已经登录却显示未登录的状态。</w:t>
      </w:r>
    </w:p>
    <w:p w:rsidR="00150F67" w:rsidRDefault="00150F67" w:rsidP="00150F67">
      <w:r>
        <w:rPr>
          <w:rFonts w:hint="eastAsia"/>
        </w:rPr>
        <w:lastRenderedPageBreak/>
        <w:tab/>
        <w:t>解决方案：未知。请复现过程，完成修改。</w:t>
      </w:r>
    </w:p>
    <w:p w:rsidR="00150F67" w:rsidRDefault="00150F67" w:rsidP="00150F67">
      <w:r>
        <w:rPr>
          <w:rFonts w:hint="eastAsia"/>
        </w:rPr>
        <w:tab/>
        <w:t>星级：3</w:t>
      </w:r>
    </w:p>
    <w:p w:rsidR="00150F67" w:rsidRDefault="00150F67" w:rsidP="00150F67"/>
    <w:p w:rsidR="00D404C9" w:rsidRDefault="00D404C9" w:rsidP="00D404C9">
      <w:pPr>
        <w:pStyle w:val="af0"/>
        <w:numPr>
          <w:ilvl w:val="1"/>
          <w:numId w:val="23"/>
        </w:numPr>
        <w:ind w:firstLineChars="0"/>
      </w:pPr>
      <w:r>
        <w:rPr>
          <w:rFonts w:hint="eastAsia"/>
        </w:rPr>
        <w:t>Log Service</w:t>
      </w:r>
    </w:p>
    <w:p w:rsidR="00150F67" w:rsidRDefault="00150F67" w:rsidP="00150F67">
      <w:r>
        <w:rPr>
          <w:rFonts w:hint="eastAsia"/>
        </w:rPr>
        <w:tab/>
        <w:t>直接执行输出</w:t>
      </w:r>
    </w:p>
    <w:p w:rsidR="00150F67" w:rsidRDefault="00150F67" w:rsidP="00150F67">
      <w:r>
        <w:rPr>
          <w:rFonts w:hint="eastAsia"/>
        </w:rPr>
        <w:tab/>
        <w:t>测试结果：失败</w:t>
      </w:r>
    </w:p>
    <w:p w:rsidR="00150F67" w:rsidRDefault="00150F67" w:rsidP="00150F67">
      <w:r>
        <w:rPr>
          <w:rFonts w:hint="eastAsia"/>
        </w:rPr>
        <w:tab/>
        <w:t>失败原因：没打出空行，而是没有输出</w:t>
      </w:r>
    </w:p>
    <w:p w:rsidR="00150F67" w:rsidRDefault="00150F67" w:rsidP="00150F67">
      <w:r>
        <w:rPr>
          <w:rFonts w:hint="eastAsia"/>
        </w:rPr>
        <w:tab/>
        <w:t>解决方案：查看输出逻辑，并进行优化。</w:t>
      </w:r>
    </w:p>
    <w:p w:rsidR="00150F67" w:rsidRDefault="00150F67" w:rsidP="00150F67">
      <w:r>
        <w:rPr>
          <w:rFonts w:hint="eastAsia"/>
        </w:rPr>
        <w:tab/>
        <w:t>星级：0</w:t>
      </w:r>
    </w:p>
    <w:p w:rsidR="00150F67" w:rsidRDefault="00150F67" w:rsidP="00150F67"/>
    <w:p w:rsidR="00150F67" w:rsidRDefault="00150F67" w:rsidP="00150F67">
      <w:r>
        <w:rPr>
          <w:rFonts w:hint="eastAsia"/>
        </w:rPr>
        <w:tab/>
        <w:t>执行加载内容</w:t>
      </w:r>
    </w:p>
    <w:p w:rsidR="00150F67" w:rsidRDefault="00150F67" w:rsidP="00150F67">
      <w:r>
        <w:rPr>
          <w:rFonts w:hint="eastAsia"/>
        </w:rPr>
        <w:tab/>
        <w:t>测试结果：失败</w:t>
      </w:r>
    </w:p>
    <w:p w:rsidR="00150F67" w:rsidRDefault="00150F67" w:rsidP="00150F67">
      <w:r>
        <w:rPr>
          <w:rFonts w:hint="eastAsia"/>
        </w:rPr>
        <w:tab/>
        <w:t>失败原因：直接输出，而不是不输出。</w:t>
      </w:r>
    </w:p>
    <w:p w:rsidR="00150F67" w:rsidRDefault="00150F67" w:rsidP="00150F67">
      <w:r>
        <w:rPr>
          <w:rFonts w:hint="eastAsia"/>
        </w:rPr>
        <w:tab/>
        <w:t>解决方案：查看逻辑，并进行修正。</w:t>
      </w:r>
    </w:p>
    <w:p w:rsidR="00150F67" w:rsidRDefault="00150F67" w:rsidP="00150F67">
      <w:r>
        <w:rPr>
          <w:rFonts w:hint="eastAsia"/>
        </w:rPr>
        <w:tab/>
        <w:t>星级：2。由于大量使用日志，此缺陷可能造成性能大幅下滑。</w:t>
      </w:r>
    </w:p>
    <w:p w:rsidR="00150F67" w:rsidRDefault="00150F67" w:rsidP="00150F67"/>
    <w:p w:rsidR="00D404C9" w:rsidRDefault="00D404C9" w:rsidP="00D404C9">
      <w:pPr>
        <w:pStyle w:val="af0"/>
        <w:numPr>
          <w:ilvl w:val="1"/>
          <w:numId w:val="23"/>
        </w:numPr>
        <w:ind w:firstLineChars="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Utility</w:t>
      </w:r>
    </w:p>
    <w:p w:rsidR="00150F67" w:rsidRDefault="00150F67" w:rsidP="00150F67">
      <w:r>
        <w:rPr>
          <w:rFonts w:hint="eastAsia"/>
        </w:rPr>
        <w:tab/>
        <w:t>成功</w:t>
      </w:r>
    </w:p>
    <w:p w:rsidR="00D404C9" w:rsidRDefault="00D404C9" w:rsidP="00D404C9">
      <w:pPr>
        <w:pStyle w:val="af0"/>
        <w:numPr>
          <w:ilvl w:val="1"/>
          <w:numId w:val="23"/>
        </w:numPr>
        <w:ind w:firstLineChars="0"/>
      </w:pPr>
      <w:r>
        <w:rPr>
          <w:rFonts w:hint="eastAsia"/>
        </w:rPr>
        <w:t>Edison Connection Utility</w:t>
      </w:r>
    </w:p>
    <w:p w:rsidR="00150F67" w:rsidRDefault="00150F67" w:rsidP="00150F67">
      <w:r>
        <w:rPr>
          <w:rFonts w:hint="eastAsia"/>
        </w:rPr>
        <w:tab/>
        <w:t>测试结果：失败</w:t>
      </w:r>
    </w:p>
    <w:p w:rsidR="00150F67" w:rsidRDefault="00150F67" w:rsidP="00150F67">
      <w:r>
        <w:rPr>
          <w:rFonts w:hint="eastAsia"/>
        </w:rPr>
        <w:tab/>
        <w:t>失败原因：连接不到</w:t>
      </w:r>
      <w:proofErr w:type="spellStart"/>
      <w:r>
        <w:rPr>
          <w:rFonts w:hint="eastAsia"/>
        </w:rPr>
        <w:t>edison</w:t>
      </w:r>
      <w:proofErr w:type="spellEnd"/>
      <w:r>
        <w:rPr>
          <w:rFonts w:hint="eastAsia"/>
        </w:rPr>
        <w:t>板</w:t>
      </w:r>
    </w:p>
    <w:p w:rsidR="00150F67" w:rsidRDefault="00150F67" w:rsidP="00150F67">
      <w:r>
        <w:rPr>
          <w:rFonts w:hint="eastAsia"/>
        </w:rPr>
        <w:tab/>
        <w:t>解决方案：未知。请查看相关手册。</w:t>
      </w:r>
    </w:p>
    <w:p w:rsidR="00150F67" w:rsidRDefault="00150F67" w:rsidP="00150F67">
      <w:r>
        <w:rPr>
          <w:rFonts w:hint="eastAsia"/>
        </w:rPr>
        <w:tab/>
        <w:t>星级：4.直接使得系统崩溃。</w:t>
      </w:r>
    </w:p>
    <w:p w:rsidR="00150F67" w:rsidRDefault="00150F67" w:rsidP="00150F67"/>
    <w:p w:rsidR="00D404C9" w:rsidRDefault="00D404C9" w:rsidP="00D404C9">
      <w:pPr>
        <w:pStyle w:val="af0"/>
        <w:numPr>
          <w:ilvl w:val="1"/>
          <w:numId w:val="23"/>
        </w:numPr>
        <w:ind w:firstLineChars="0"/>
      </w:pPr>
      <w:r>
        <w:rPr>
          <w:rFonts w:hint="eastAsia"/>
        </w:rPr>
        <w:t>Get Age From Birthday</w:t>
      </w:r>
    </w:p>
    <w:p w:rsidR="00150F67" w:rsidRPr="00150F67" w:rsidRDefault="00150F67" w:rsidP="00150F67">
      <w:r>
        <w:rPr>
          <w:rFonts w:hint="eastAsia"/>
        </w:rPr>
        <w:tab/>
        <w:t>给定生日，年份更小（出生之前）</w:t>
      </w:r>
    </w:p>
    <w:p w:rsidR="00150F67" w:rsidRDefault="00150F67" w:rsidP="00150F67">
      <w:r>
        <w:rPr>
          <w:rFonts w:hint="eastAsia"/>
        </w:rPr>
        <w:tab/>
        <w:t>测试结果：失败</w:t>
      </w:r>
    </w:p>
    <w:p w:rsidR="00150F67" w:rsidRDefault="00150F67" w:rsidP="00150F67">
      <w:r>
        <w:rPr>
          <w:rFonts w:hint="eastAsia"/>
        </w:rPr>
        <w:tab/>
        <w:t>失败原因：打印出负数</w:t>
      </w:r>
    </w:p>
    <w:p w:rsidR="00150F67" w:rsidRDefault="00150F67" w:rsidP="00150F67">
      <w:r>
        <w:rPr>
          <w:rFonts w:hint="eastAsia"/>
        </w:rPr>
        <w:tab/>
        <w:t>解决方案：修改逻辑</w:t>
      </w:r>
    </w:p>
    <w:p w:rsidR="00150F67" w:rsidRDefault="00150F67" w:rsidP="00150F67">
      <w:r>
        <w:rPr>
          <w:rFonts w:hint="eastAsia"/>
        </w:rPr>
        <w:tab/>
        <w:t>星级：0</w:t>
      </w:r>
    </w:p>
    <w:p w:rsidR="00150F67" w:rsidRPr="00D404C9" w:rsidRDefault="00150F67" w:rsidP="00150F67"/>
    <w:p w:rsidR="00F03B5C" w:rsidRDefault="00F03B5C">
      <w:pPr>
        <w:pStyle w:val="1"/>
      </w:pPr>
      <w:bookmarkStart w:id="4" w:name="_Toc139033291"/>
      <w:r w:rsidRPr="009F76AF">
        <w:rPr>
          <w:rFonts w:hint="eastAsia"/>
        </w:rPr>
        <w:t>建议措施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4223"/>
      </w:tblGrid>
      <w:tr w:rsidR="008A2882" w:rsidTr="008A2882">
        <w:tc>
          <w:tcPr>
            <w:tcW w:w="1242" w:type="dxa"/>
          </w:tcPr>
          <w:p w:rsidR="008A2882" w:rsidRDefault="008A2882" w:rsidP="008A2882">
            <w:r>
              <w:t>序号</w:t>
            </w:r>
          </w:p>
        </w:tc>
        <w:tc>
          <w:tcPr>
            <w:tcW w:w="4111" w:type="dxa"/>
          </w:tcPr>
          <w:p w:rsidR="008A2882" w:rsidRDefault="008A2882" w:rsidP="008A2882">
            <w:r>
              <w:t>程度</w:t>
            </w:r>
          </w:p>
        </w:tc>
        <w:tc>
          <w:tcPr>
            <w:tcW w:w="4223" w:type="dxa"/>
          </w:tcPr>
          <w:p w:rsidR="008A2882" w:rsidRDefault="008A2882" w:rsidP="008A2882">
            <w:r>
              <w:t>数量</w:t>
            </w:r>
          </w:p>
        </w:tc>
      </w:tr>
      <w:tr w:rsidR="008A2882" w:rsidTr="008A2882">
        <w:tc>
          <w:tcPr>
            <w:tcW w:w="1242" w:type="dxa"/>
          </w:tcPr>
          <w:p w:rsidR="008A2882" w:rsidRDefault="008A2882" w:rsidP="008A2882">
            <w:r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:rsidR="008A2882" w:rsidRDefault="008A2882" w:rsidP="008A2882">
            <w:r>
              <w:t>无足轻重的小失误</w:t>
            </w:r>
          </w:p>
        </w:tc>
        <w:tc>
          <w:tcPr>
            <w:tcW w:w="4223" w:type="dxa"/>
          </w:tcPr>
          <w:p w:rsidR="008A2882" w:rsidRDefault="005C7153" w:rsidP="008A2882">
            <w:r>
              <w:rPr>
                <w:rFonts w:hint="eastAsia"/>
              </w:rPr>
              <w:t>2</w:t>
            </w:r>
          </w:p>
        </w:tc>
      </w:tr>
      <w:tr w:rsidR="008A2882" w:rsidTr="008A2882">
        <w:tc>
          <w:tcPr>
            <w:tcW w:w="1242" w:type="dxa"/>
          </w:tcPr>
          <w:p w:rsidR="008A2882" w:rsidRDefault="008A2882" w:rsidP="008A2882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8A2882" w:rsidRDefault="008A2882" w:rsidP="008A2882">
            <w:r>
              <w:t>稍微麻烦的小情况</w:t>
            </w:r>
          </w:p>
        </w:tc>
        <w:tc>
          <w:tcPr>
            <w:tcW w:w="4223" w:type="dxa"/>
          </w:tcPr>
          <w:p w:rsidR="008A2882" w:rsidRDefault="005C7153" w:rsidP="008A2882">
            <w:r>
              <w:rPr>
                <w:rFonts w:hint="eastAsia"/>
              </w:rPr>
              <w:t>0</w:t>
            </w:r>
          </w:p>
        </w:tc>
      </w:tr>
      <w:tr w:rsidR="008A2882" w:rsidTr="008A2882">
        <w:tc>
          <w:tcPr>
            <w:tcW w:w="1242" w:type="dxa"/>
          </w:tcPr>
          <w:p w:rsidR="008A2882" w:rsidRDefault="008A2882" w:rsidP="008A2882">
            <w:r>
              <w:rPr>
                <w:rFonts w:hint="eastAsia"/>
              </w:rPr>
              <w:t>2</w:t>
            </w:r>
          </w:p>
        </w:tc>
        <w:tc>
          <w:tcPr>
            <w:tcW w:w="4111" w:type="dxa"/>
          </w:tcPr>
          <w:p w:rsidR="008A2882" w:rsidRDefault="008A2882" w:rsidP="008A2882">
            <w:r>
              <w:t>累计足以产生影响</w:t>
            </w:r>
          </w:p>
        </w:tc>
        <w:tc>
          <w:tcPr>
            <w:tcW w:w="4223" w:type="dxa"/>
          </w:tcPr>
          <w:p w:rsidR="008A2882" w:rsidRDefault="005C7153" w:rsidP="008A2882">
            <w:r>
              <w:rPr>
                <w:rFonts w:hint="eastAsia"/>
              </w:rPr>
              <w:t>2</w:t>
            </w:r>
          </w:p>
        </w:tc>
      </w:tr>
      <w:tr w:rsidR="008A2882" w:rsidTr="008A2882">
        <w:tc>
          <w:tcPr>
            <w:tcW w:w="1242" w:type="dxa"/>
          </w:tcPr>
          <w:p w:rsidR="008A2882" w:rsidRDefault="008A2882" w:rsidP="008A2882">
            <w:r>
              <w:rPr>
                <w:rFonts w:hint="eastAsia"/>
              </w:rPr>
              <w:t>3</w:t>
            </w:r>
          </w:p>
        </w:tc>
        <w:tc>
          <w:tcPr>
            <w:tcW w:w="4111" w:type="dxa"/>
          </w:tcPr>
          <w:p w:rsidR="008A2882" w:rsidRDefault="008A2882" w:rsidP="008A2882">
            <w:r>
              <w:t>不太符合预期</w:t>
            </w:r>
          </w:p>
        </w:tc>
        <w:tc>
          <w:tcPr>
            <w:tcW w:w="4223" w:type="dxa"/>
          </w:tcPr>
          <w:p w:rsidR="008A2882" w:rsidRDefault="005C7153" w:rsidP="008A2882">
            <w:r>
              <w:rPr>
                <w:rFonts w:hint="eastAsia"/>
              </w:rPr>
              <w:t>28</w:t>
            </w:r>
          </w:p>
        </w:tc>
      </w:tr>
      <w:tr w:rsidR="008A2882" w:rsidTr="008A2882">
        <w:tc>
          <w:tcPr>
            <w:tcW w:w="1242" w:type="dxa"/>
          </w:tcPr>
          <w:p w:rsidR="008A2882" w:rsidRDefault="008A2882" w:rsidP="008A2882">
            <w:r>
              <w:rPr>
                <w:rFonts w:hint="eastAsia"/>
              </w:rPr>
              <w:t>4</w:t>
            </w:r>
          </w:p>
        </w:tc>
        <w:tc>
          <w:tcPr>
            <w:tcW w:w="4111" w:type="dxa"/>
          </w:tcPr>
          <w:p w:rsidR="008A2882" w:rsidRDefault="008A2882" w:rsidP="008A2882">
            <w:proofErr w:type="gramStart"/>
            <w:r>
              <w:t>宕</w:t>
            </w:r>
            <w:proofErr w:type="gramEnd"/>
            <w:r>
              <w:t>机</w:t>
            </w:r>
          </w:p>
        </w:tc>
        <w:tc>
          <w:tcPr>
            <w:tcW w:w="4223" w:type="dxa"/>
          </w:tcPr>
          <w:p w:rsidR="008A2882" w:rsidRDefault="005C7153" w:rsidP="008A2882">
            <w:r>
              <w:rPr>
                <w:rFonts w:hint="eastAsia"/>
              </w:rPr>
              <w:t>30+</w:t>
            </w:r>
          </w:p>
        </w:tc>
      </w:tr>
    </w:tbl>
    <w:p w:rsidR="008A2882" w:rsidRDefault="005C7153" w:rsidP="008A2882">
      <w:pPr>
        <w:rPr>
          <w:rFonts w:hint="eastAsia"/>
        </w:rPr>
      </w:pPr>
      <w:r>
        <w:t>建议</w:t>
      </w:r>
      <w:r>
        <w:rPr>
          <w:rFonts w:hint="eastAsia"/>
        </w:rPr>
        <w:t>：</w:t>
      </w:r>
    </w:p>
    <w:p w:rsidR="005C7153" w:rsidRDefault="005C7153" w:rsidP="005C7153">
      <w:pPr>
        <w:pStyle w:val="af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很多严重错误是一致的，但代码解决需要重复性大量劳动，应该迅速找一个人解决。</w:t>
      </w:r>
    </w:p>
    <w:p w:rsidR="005C7153" w:rsidRDefault="005C7153" w:rsidP="005C7153">
      <w:pPr>
        <w:pStyle w:val="af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花几分钟解决无足轻重的小失误</w:t>
      </w:r>
    </w:p>
    <w:p w:rsidR="005C7153" w:rsidRPr="008A2882" w:rsidRDefault="005C7153" w:rsidP="005C7153">
      <w:pPr>
        <w:pStyle w:val="af0"/>
        <w:numPr>
          <w:ilvl w:val="0"/>
          <w:numId w:val="25"/>
        </w:numPr>
        <w:ind w:firstLineChars="0"/>
      </w:pPr>
      <w:r>
        <w:t>不符合预期即不符合需求</w:t>
      </w:r>
      <w:r>
        <w:rPr>
          <w:rFonts w:hint="eastAsia"/>
        </w:rPr>
        <w:t>，</w:t>
      </w:r>
      <w:r>
        <w:t>在</w:t>
      </w:r>
      <w:proofErr w:type="gramStart"/>
      <w:r>
        <w:t>宕</w:t>
      </w:r>
      <w:proofErr w:type="gramEnd"/>
      <w:r>
        <w:t>机问题解决之后</w:t>
      </w:r>
      <w:r>
        <w:rPr>
          <w:rFonts w:hint="eastAsia"/>
        </w:rPr>
        <w:t>，</w:t>
      </w:r>
      <w:r>
        <w:t>应当立刻着手解决不符合预</w:t>
      </w:r>
      <w:bookmarkStart w:id="5" w:name="_GoBack"/>
      <w:bookmarkEnd w:id="5"/>
      <w:r>
        <w:t>期的问题</w:t>
      </w:r>
      <w:r>
        <w:rPr>
          <w:rFonts w:hint="eastAsia"/>
        </w:rPr>
        <w:t>。</w:t>
      </w:r>
    </w:p>
    <w:p w:rsidR="00594C5A" w:rsidRPr="00150F67" w:rsidRDefault="00F03B5C" w:rsidP="005C7153">
      <w:pPr>
        <w:pStyle w:val="1"/>
      </w:pPr>
      <w:bookmarkStart w:id="6" w:name="_Toc139033292"/>
      <w:r w:rsidRPr="009F76AF">
        <w:rPr>
          <w:rFonts w:hint="eastAsia"/>
        </w:rPr>
        <w:lastRenderedPageBreak/>
        <w:t>图</w:t>
      </w:r>
      <w:bookmarkEnd w:id="6"/>
    </w:p>
    <w:p w:rsidR="00150F67" w:rsidRDefault="005C7153" w:rsidP="00150F67">
      <w:pPr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28C561BC" wp14:editId="265196FB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C7153" w:rsidRPr="00150F67" w:rsidRDefault="005C7153" w:rsidP="00150F67"/>
    <w:sectPr w:rsidR="005C7153" w:rsidRPr="00150F67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59D" w:rsidRDefault="009D159D">
      <w:r>
        <w:separator/>
      </w:r>
    </w:p>
  </w:endnote>
  <w:endnote w:type="continuationSeparator" w:id="0">
    <w:p w:rsidR="009D159D" w:rsidRDefault="009D1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AC05F5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C7153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C7153" w:rsidRPr="005C7153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59D" w:rsidRDefault="009D159D">
      <w:r>
        <w:separator/>
      </w:r>
    </w:p>
  </w:footnote>
  <w:footnote w:type="continuationSeparator" w:id="0">
    <w:p w:rsidR="009D159D" w:rsidRDefault="009D1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C05F5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>
      <w:tc>
        <w:tcPr>
          <w:tcW w:w="6379" w:type="dxa"/>
        </w:tcPr>
        <w:p w:rsidR="00D67C01" w:rsidRDefault="009F76AF" w:rsidP="009F76AF">
          <w:r>
            <w:rPr>
              <w:rFonts w:ascii="Times New Roman" w:hint="eastAsia"/>
            </w:rPr>
            <w:t>Memory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AC05F5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9F76AF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9F76AF">
            <w:rPr>
              <w:rFonts w:ascii="Times New Roman" w:hint="eastAsia"/>
              <w:noProof/>
            </w:rPr>
            <w:t>9/2016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806A72"/>
    <w:multiLevelType w:val="hybridMultilevel"/>
    <w:tmpl w:val="47223A58"/>
    <w:lvl w:ilvl="0" w:tplc="A106C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9C947C4"/>
    <w:multiLevelType w:val="hybridMultilevel"/>
    <w:tmpl w:val="34202F36"/>
    <w:lvl w:ilvl="0" w:tplc="BD9CC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6F253C"/>
    <w:multiLevelType w:val="multilevel"/>
    <w:tmpl w:val="255EF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8B926F9"/>
    <w:multiLevelType w:val="hybridMultilevel"/>
    <w:tmpl w:val="A20C3AFC"/>
    <w:lvl w:ilvl="0" w:tplc="413C0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4"/>
  </w:num>
  <w:num w:numId="16">
    <w:abstractNumId w:val="20"/>
  </w:num>
  <w:num w:numId="17">
    <w:abstractNumId w:val="16"/>
  </w:num>
  <w:num w:numId="18">
    <w:abstractNumId w:val="6"/>
  </w:num>
  <w:num w:numId="19">
    <w:abstractNumId w:val="14"/>
  </w:num>
  <w:num w:numId="20">
    <w:abstractNumId w:val="8"/>
  </w:num>
  <w:num w:numId="21">
    <w:abstractNumId w:val="19"/>
  </w:num>
  <w:num w:numId="22">
    <w:abstractNumId w:val="7"/>
  </w:num>
  <w:num w:numId="23">
    <w:abstractNumId w:val="9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F5"/>
    <w:rsid w:val="000975CC"/>
    <w:rsid w:val="00150F67"/>
    <w:rsid w:val="0035274A"/>
    <w:rsid w:val="00594C5A"/>
    <w:rsid w:val="005C7153"/>
    <w:rsid w:val="00752A83"/>
    <w:rsid w:val="007D5A2A"/>
    <w:rsid w:val="00807872"/>
    <w:rsid w:val="008A2882"/>
    <w:rsid w:val="00911A33"/>
    <w:rsid w:val="009D159D"/>
    <w:rsid w:val="009F76AF"/>
    <w:rsid w:val="00AC05F5"/>
    <w:rsid w:val="00C5163B"/>
    <w:rsid w:val="00D27B92"/>
    <w:rsid w:val="00D404C9"/>
    <w:rsid w:val="00D67C01"/>
    <w:rsid w:val="00DA2E87"/>
    <w:rsid w:val="00E1457C"/>
    <w:rsid w:val="00E672A3"/>
    <w:rsid w:val="00F03B5C"/>
    <w:rsid w:val="00F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D404C9"/>
    <w:pPr>
      <w:ind w:firstLineChars="200" w:firstLine="420"/>
    </w:pPr>
  </w:style>
  <w:style w:type="table" w:styleId="af1">
    <w:name w:val="Table Grid"/>
    <w:basedOn w:val="a1"/>
    <w:rsid w:val="008A2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"/>
    <w:rsid w:val="005C715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2"/>
    <w:rsid w:val="005C7153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D404C9"/>
    <w:pPr>
      <w:ind w:firstLineChars="200" w:firstLine="420"/>
    </w:pPr>
  </w:style>
  <w:style w:type="table" w:styleId="af1">
    <w:name w:val="Table Grid"/>
    <w:basedOn w:val="a1"/>
    <w:rsid w:val="008A2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"/>
    <w:rsid w:val="005C715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2"/>
    <w:rsid w:val="005C7153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257;&#26399;&#39033;&#30446;\&#27169;&#26495;\&#25253;&#21578;\&#27979;&#35797;&#25253;&#21578;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see\Desktop\bug&#26085;&#2453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Sheet1!$D$12</c:f>
              <c:strCache>
                <c:ptCount val="1"/>
                <c:pt idx="0">
                  <c:v>数量</c:v>
                </c:pt>
              </c:strCache>
            </c:strRef>
          </c:tx>
          <c:invertIfNegative val="0"/>
          <c:cat>
            <c:strRef>
              <c:f>Sheet1!$C$13:$C$17</c:f>
              <c:strCache>
                <c:ptCount val="5"/>
                <c:pt idx="0">
                  <c:v>无足轻重的小失误</c:v>
                </c:pt>
                <c:pt idx="1">
                  <c:v>稍微麻烦的小情况</c:v>
                </c:pt>
                <c:pt idx="2">
                  <c:v>累计足以产生影响</c:v>
                </c:pt>
                <c:pt idx="3">
                  <c:v>不太符合预期</c:v>
                </c:pt>
                <c:pt idx="4">
                  <c:v>宕机</c:v>
                </c:pt>
              </c:strCache>
            </c:strRef>
          </c:cat>
          <c:val>
            <c:numRef>
              <c:f>Sheet1!$D$13:$D$17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28</c:v>
                </c:pt>
                <c:pt idx="4">
                  <c:v>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7622016"/>
        <c:axId val="407623552"/>
      </c:barChart>
      <c:catAx>
        <c:axId val="407622016"/>
        <c:scaling>
          <c:orientation val="minMax"/>
        </c:scaling>
        <c:delete val="0"/>
        <c:axPos val="b"/>
        <c:majorTickMark val="out"/>
        <c:minorTickMark val="none"/>
        <c:tickLblPos val="nextTo"/>
        <c:crossAx val="407623552"/>
        <c:crosses val="autoZero"/>
        <c:auto val="1"/>
        <c:lblAlgn val="ctr"/>
        <c:lblOffset val="100"/>
        <c:noMultiLvlLbl val="0"/>
      </c:catAx>
      <c:valAx>
        <c:axId val="407623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7622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140</TotalTime>
  <Pages>6</Pages>
  <Words>242</Words>
  <Characters>1384</Characters>
  <Application>Microsoft Office Word</Application>
  <DocSecurity>0</DocSecurity>
  <Lines>11</Lines>
  <Paragraphs>3</Paragraphs>
  <ScaleCrop>false</ScaleCrop>
  <Company>&lt;SJTU&gt;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Terry Xu</dc:creator>
  <cp:lastModifiedBy>Terry Xu</cp:lastModifiedBy>
  <cp:revision>4</cp:revision>
  <dcterms:created xsi:type="dcterms:W3CDTF">2016-09-11T12:09:00Z</dcterms:created>
  <dcterms:modified xsi:type="dcterms:W3CDTF">2016-09-11T14:44:00Z</dcterms:modified>
</cp:coreProperties>
</file>