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F6BB5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</w:pPr>
      <w:bookmarkStart w:id="0" w:name="_ze7wixjbmnah" w:colFirst="0" w:colLast="0"/>
      <w:bookmarkEnd w:id="0"/>
      <w:r>
        <w:rPr>
          <w:b/>
          <w:bCs/>
        </w:rPr>
        <w:t>TEMA: L1. Proiectarea studiului de caz:</w:t>
      </w:r>
      <w:r>
        <w:t xml:space="preserve"> </w:t>
      </w:r>
    </w:p>
    <w:p w14:paraId="00000002" w14:textId="443052F3" w:rsidR="00FF6BB5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b/>
          <w:bCs/>
        </w:rPr>
      </w:pPr>
      <w:bookmarkStart w:id="1" w:name="_j5dg6djdzzd4" w:colFirst="0" w:colLast="0"/>
      <w:bookmarkEnd w:id="1"/>
      <w:r>
        <w:t xml:space="preserve">Indicativ_echipa: </w:t>
      </w:r>
      <w:r>
        <w:rPr>
          <w:b/>
          <w:bCs/>
        </w:rPr>
        <w:t>SIA</w:t>
      </w:r>
      <w:r w:rsidR="00020E6E">
        <w:rPr>
          <w:b/>
          <w:bCs/>
        </w:rPr>
        <w:t>09</w:t>
      </w:r>
    </w:p>
    <w:p w14:paraId="00000003" w14:textId="77777777" w:rsidR="00FF6BB5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</w:pPr>
      <w:bookmarkStart w:id="2" w:name="_fepma6xvd4h3" w:colFirst="0" w:colLast="0"/>
      <w:bookmarkEnd w:id="2"/>
      <w:r>
        <w:rPr>
          <w:b/>
          <w:bCs/>
        </w:rPr>
        <w:t xml:space="preserve">STABILIRE </w:t>
      </w:r>
      <w:r>
        <w:t>surse de date externe</w:t>
      </w:r>
    </w:p>
    <w:p w14:paraId="3191DAAC" w14:textId="1653DA87" w:rsidR="00020E6E" w:rsidRDefault="00020E6E" w:rsidP="00020E6E">
      <w:hyperlink r:id="rId8" w:anchor="namebasicstsvgz" w:history="1">
        <w:r w:rsidRPr="001B3E2E">
          <w:rPr>
            <w:rStyle w:val="Hyperlink"/>
          </w:rPr>
          <w:t>https://developer.imdb.com/non-commercial-datasets/#namebasicstsvgz</w:t>
        </w:r>
      </w:hyperlink>
    </w:p>
    <w:p w14:paraId="56AE5C6E" w14:textId="77777777" w:rsidR="00020E6E" w:rsidRPr="00020E6E" w:rsidRDefault="00020E6E" w:rsidP="00020E6E"/>
    <w:p w14:paraId="10B7E591" w14:textId="2B9A85AC" w:rsidR="00020E6E" w:rsidRDefault="00020E6E" w:rsidP="00020E6E">
      <w:pPr>
        <w:pStyle w:val="Heading3"/>
      </w:pPr>
      <w:r>
        <w:t>DS_1: IMDB_Movies (Oracle)</w:t>
      </w:r>
      <w:r w:rsidR="00A92D63">
        <w:t xml:space="preserve"> - </w:t>
      </w:r>
      <w:r w:rsidR="00A92D63" w:rsidRPr="00A92D63">
        <w:t>https://developer.imdb.com/non-commercial-datasets/#namebasicstsvgz</w:t>
      </w:r>
    </w:p>
    <w:p w14:paraId="79EE958F" w14:textId="77777777" w:rsidR="00020E6E" w:rsidRDefault="00020E6E" w:rsidP="00020E6E">
      <w:pPr>
        <w:pStyle w:val="NormalWeb"/>
        <w:numPr>
          <w:ilvl w:val="0"/>
          <w:numId w:val="2"/>
        </w:numPr>
      </w:pPr>
      <w:r>
        <w:rPr>
          <w:b/>
          <w:bCs/>
        </w:rPr>
        <w:t>Tip sursă de date:</w:t>
      </w:r>
    </w:p>
    <w:p w14:paraId="50EC7D65" w14:textId="77777777" w:rsidR="00020E6E" w:rsidRDefault="00020E6E" w:rsidP="00020E6E">
      <w:pPr>
        <w:pStyle w:val="NormalWeb"/>
        <w:numPr>
          <w:ilvl w:val="1"/>
          <w:numId w:val="2"/>
        </w:numPr>
      </w:pPr>
      <w:r>
        <w:rPr>
          <w:b/>
          <w:bCs/>
        </w:rPr>
        <w:t>Tip model de date:</w:t>
      </w:r>
      <w:r>
        <w:t xml:space="preserve"> Relațional</w:t>
      </w:r>
    </w:p>
    <w:p w14:paraId="1B935BA4" w14:textId="77777777" w:rsidR="00020E6E" w:rsidRDefault="00020E6E" w:rsidP="00020E6E">
      <w:pPr>
        <w:pStyle w:val="NormalWeb"/>
        <w:numPr>
          <w:ilvl w:val="1"/>
          <w:numId w:val="2"/>
        </w:numPr>
      </w:pPr>
      <w:r>
        <w:rPr>
          <w:b/>
          <w:bCs/>
        </w:rPr>
        <w:t>Tip format de acces:</w:t>
      </w:r>
      <w:r>
        <w:t xml:space="preserve"> SQL (Oracle dialect)</w:t>
      </w:r>
    </w:p>
    <w:p w14:paraId="7F2F7525" w14:textId="77777777" w:rsidR="00020E6E" w:rsidRDefault="00020E6E" w:rsidP="00020E6E">
      <w:pPr>
        <w:pStyle w:val="NormalWeb"/>
        <w:numPr>
          <w:ilvl w:val="0"/>
          <w:numId w:val="2"/>
        </w:numPr>
      </w:pPr>
      <w:r>
        <w:rPr>
          <w:b/>
          <w:bCs/>
        </w:rPr>
        <w:t>Descriere structuri de date:</w:t>
      </w:r>
    </w:p>
    <w:p w14:paraId="5AAE1316" w14:textId="77777777" w:rsidR="00020E6E" w:rsidRDefault="00020E6E" w:rsidP="00020E6E">
      <w:pPr>
        <w:pStyle w:val="NormalWeb"/>
        <w:numPr>
          <w:ilvl w:val="1"/>
          <w:numId w:val="2"/>
        </w:numPr>
      </w:pPr>
      <w:r>
        <w:rPr>
          <w:b/>
          <w:bCs/>
        </w:rPr>
        <w:t>Câmpuri:</w:t>
      </w:r>
      <w:r>
        <w:t xml:space="preserve"> </w:t>
      </w:r>
      <w:r>
        <w:rPr>
          <w:rStyle w:val="HTMLCode"/>
        </w:rPr>
        <w:t>tconst</w:t>
      </w:r>
      <w:r>
        <w:t xml:space="preserve"> (PK - ID film), </w:t>
      </w:r>
      <w:r>
        <w:rPr>
          <w:rStyle w:val="HTMLCode"/>
        </w:rPr>
        <w:t>titleType</w:t>
      </w:r>
      <w:r>
        <w:t xml:space="preserve">, </w:t>
      </w:r>
      <w:r>
        <w:rPr>
          <w:rStyle w:val="HTMLCode"/>
        </w:rPr>
        <w:t>primaryTitle</w:t>
      </w:r>
      <w:r>
        <w:t xml:space="preserve">, </w:t>
      </w:r>
      <w:r>
        <w:rPr>
          <w:rStyle w:val="HTMLCode"/>
        </w:rPr>
        <w:t>originalTitle</w:t>
      </w:r>
      <w:r>
        <w:t xml:space="preserve">, </w:t>
      </w:r>
      <w:r>
        <w:rPr>
          <w:rStyle w:val="HTMLCode"/>
        </w:rPr>
        <w:t>isAdult</w:t>
      </w:r>
      <w:r>
        <w:t xml:space="preserve">, </w:t>
      </w:r>
      <w:r>
        <w:rPr>
          <w:rStyle w:val="HTMLCode"/>
        </w:rPr>
        <w:t>startYear</w:t>
      </w:r>
      <w:r>
        <w:t xml:space="preserve">, </w:t>
      </w:r>
      <w:r>
        <w:rPr>
          <w:rStyle w:val="HTMLCode"/>
        </w:rPr>
        <w:t>endYear</w:t>
      </w:r>
      <w:r>
        <w:t xml:space="preserve">, </w:t>
      </w:r>
      <w:r>
        <w:rPr>
          <w:rStyle w:val="HTMLCode"/>
        </w:rPr>
        <w:t>runtimeMinutes</w:t>
      </w:r>
      <w:r>
        <w:t xml:space="preserve">, </w:t>
      </w:r>
      <w:r>
        <w:rPr>
          <w:rStyle w:val="HTMLCode"/>
        </w:rPr>
        <w:t>genres</w:t>
      </w:r>
      <w:r>
        <w:t>.</w:t>
      </w:r>
    </w:p>
    <w:p w14:paraId="631F1C90" w14:textId="77777777" w:rsidR="00020E6E" w:rsidRDefault="00020E6E" w:rsidP="00020E6E">
      <w:pPr>
        <w:pStyle w:val="NormalWeb"/>
        <w:numPr>
          <w:ilvl w:val="1"/>
          <w:numId w:val="2"/>
        </w:numPr>
      </w:pPr>
      <w:r>
        <w:rPr>
          <w:b/>
          <w:bCs/>
        </w:rPr>
        <w:t>Legături:</w:t>
      </w:r>
      <w:r>
        <w:t xml:space="preserve"> </w:t>
      </w:r>
      <w:r>
        <w:rPr>
          <w:rStyle w:val="HTMLCode"/>
        </w:rPr>
        <w:t>tconst</w:t>
      </w:r>
      <w:r>
        <w:t xml:space="preserve"> este cheia primară folosită pentru a face join cu rating-urile și distribuția.</w:t>
      </w:r>
    </w:p>
    <w:p w14:paraId="3B97BDE5" w14:textId="2B6C4D25" w:rsidR="00020E6E" w:rsidRDefault="00020E6E" w:rsidP="00020E6E">
      <w:pPr>
        <w:pStyle w:val="NormalWeb"/>
        <w:numPr>
          <w:ilvl w:val="0"/>
          <w:numId w:val="2"/>
        </w:numPr>
      </w:pPr>
      <w:r>
        <w:rPr>
          <w:b/>
          <w:bCs/>
        </w:rPr>
        <w:t>Implementare (Script DDL/DML): fisier 01.oracle_movies_full_pipeline</w:t>
      </w:r>
    </w:p>
    <w:p w14:paraId="3674222A" w14:textId="138B2AFD" w:rsidR="00020E6E" w:rsidRPr="00020E6E" w:rsidRDefault="00CB4884" w:rsidP="00CB4884">
      <w:pPr>
        <w:spacing w:line="342" w:lineRule="auto"/>
        <w:ind w:left="360"/>
        <w:rPr>
          <w:color w:val="000000"/>
        </w:rPr>
      </w:pPr>
      <w:r w:rsidRPr="00CB4884">
        <w:rPr>
          <w:color w:val="000000"/>
        </w:rPr>
        <w:drawing>
          <wp:inline distT="0" distB="0" distL="0" distR="0" wp14:anchorId="5CFCE740" wp14:editId="2E4BBC9E">
            <wp:extent cx="5943600" cy="2339975"/>
            <wp:effectExtent l="0" t="0" r="0" b="3175"/>
            <wp:docPr id="137556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60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C1A1" w14:textId="20E4A00F" w:rsidR="00020E6E" w:rsidRDefault="00020E6E" w:rsidP="00020E6E">
      <w:pPr>
        <w:pStyle w:val="Heading3"/>
      </w:pPr>
      <w:r>
        <w:t>DS_2: IMDB_Ratings (PostgreSQL)</w:t>
      </w:r>
      <w:r w:rsidR="00A92D63">
        <w:t xml:space="preserve"> - </w:t>
      </w:r>
      <w:r w:rsidR="00A92D63" w:rsidRPr="00A92D63">
        <w:t>https://developer.imdb.com/non-commercial-datasets/#titleratingstsvgz</w:t>
      </w:r>
    </w:p>
    <w:p w14:paraId="1B3308A5" w14:textId="77777777" w:rsidR="00020E6E" w:rsidRDefault="00020E6E" w:rsidP="00020E6E">
      <w:pPr>
        <w:pStyle w:val="NormalWeb"/>
        <w:numPr>
          <w:ilvl w:val="0"/>
          <w:numId w:val="3"/>
        </w:numPr>
      </w:pPr>
      <w:r>
        <w:rPr>
          <w:b/>
          <w:bCs/>
        </w:rPr>
        <w:t>Tip sursă de date:</w:t>
      </w:r>
    </w:p>
    <w:p w14:paraId="0FDF5C8A" w14:textId="77777777" w:rsidR="00020E6E" w:rsidRDefault="00020E6E" w:rsidP="00020E6E">
      <w:pPr>
        <w:pStyle w:val="NormalWeb"/>
        <w:numPr>
          <w:ilvl w:val="1"/>
          <w:numId w:val="3"/>
        </w:numPr>
      </w:pPr>
      <w:r>
        <w:rPr>
          <w:b/>
          <w:bCs/>
        </w:rPr>
        <w:t>Tip model de date:</w:t>
      </w:r>
      <w:r>
        <w:t xml:space="preserve"> Relațional</w:t>
      </w:r>
    </w:p>
    <w:p w14:paraId="06EDCF43" w14:textId="77777777" w:rsidR="00020E6E" w:rsidRDefault="00020E6E" w:rsidP="00020E6E">
      <w:pPr>
        <w:pStyle w:val="NormalWeb"/>
        <w:numPr>
          <w:ilvl w:val="1"/>
          <w:numId w:val="3"/>
        </w:numPr>
      </w:pPr>
      <w:r>
        <w:rPr>
          <w:b/>
          <w:bCs/>
        </w:rPr>
        <w:lastRenderedPageBreak/>
        <w:t>Tip format de acces:</w:t>
      </w:r>
      <w:r>
        <w:t xml:space="preserve"> SQL (PostgreSQL)</w:t>
      </w:r>
    </w:p>
    <w:p w14:paraId="6C34E87F" w14:textId="77777777" w:rsidR="00020E6E" w:rsidRDefault="00020E6E" w:rsidP="00020E6E">
      <w:pPr>
        <w:pStyle w:val="NormalWeb"/>
        <w:numPr>
          <w:ilvl w:val="0"/>
          <w:numId w:val="3"/>
        </w:numPr>
      </w:pPr>
      <w:r>
        <w:rPr>
          <w:b/>
          <w:bCs/>
        </w:rPr>
        <w:t>Descriere structuri de date:</w:t>
      </w:r>
    </w:p>
    <w:p w14:paraId="44C841F4" w14:textId="77777777" w:rsidR="00020E6E" w:rsidRDefault="00020E6E" w:rsidP="00020E6E">
      <w:pPr>
        <w:pStyle w:val="NormalWeb"/>
        <w:numPr>
          <w:ilvl w:val="1"/>
          <w:numId w:val="3"/>
        </w:numPr>
      </w:pPr>
      <w:r>
        <w:rPr>
          <w:b/>
          <w:bCs/>
        </w:rPr>
        <w:t>Câmpuri:</w:t>
      </w:r>
      <w:r>
        <w:t xml:space="preserve"> </w:t>
      </w:r>
      <w:r>
        <w:rPr>
          <w:rStyle w:val="HTMLCode"/>
        </w:rPr>
        <w:t>tconst</w:t>
      </w:r>
      <w:r>
        <w:t xml:space="preserve"> (FK), </w:t>
      </w:r>
      <w:r>
        <w:rPr>
          <w:rStyle w:val="HTMLCode"/>
        </w:rPr>
        <w:t>averageRating</w:t>
      </w:r>
      <w:r>
        <w:t xml:space="preserve">, </w:t>
      </w:r>
      <w:r>
        <w:rPr>
          <w:rStyle w:val="HTMLCode"/>
        </w:rPr>
        <w:t>numVotes</w:t>
      </w:r>
      <w:r>
        <w:t>.</w:t>
      </w:r>
    </w:p>
    <w:p w14:paraId="5197042F" w14:textId="77777777" w:rsidR="00020E6E" w:rsidRDefault="00020E6E" w:rsidP="00020E6E">
      <w:pPr>
        <w:pStyle w:val="NormalWeb"/>
        <w:numPr>
          <w:ilvl w:val="1"/>
          <w:numId w:val="3"/>
        </w:numPr>
      </w:pPr>
      <w:r>
        <w:rPr>
          <w:b/>
          <w:bCs/>
        </w:rPr>
        <w:t>Legături:</w:t>
      </w:r>
      <w:r>
        <w:t xml:space="preserve"> </w:t>
      </w:r>
      <w:r>
        <w:rPr>
          <w:rStyle w:val="HTMLCode"/>
        </w:rPr>
        <w:t>tconst</w:t>
      </w:r>
      <w:r>
        <w:t xml:space="preserve"> referențiază tabela </w:t>
      </w:r>
      <w:r>
        <w:rPr>
          <w:rStyle w:val="HTMLCode"/>
        </w:rPr>
        <w:t>FILME</w:t>
      </w:r>
      <w:r>
        <w:t xml:space="preserve"> din DS_1.</w:t>
      </w:r>
    </w:p>
    <w:p w14:paraId="00000012" w14:textId="026CA0C4" w:rsidR="00FF6BB5" w:rsidRDefault="00020E6E">
      <w:pPr>
        <w:numPr>
          <w:ilvl w:val="0"/>
          <w:numId w:val="1"/>
        </w:numPr>
        <w:spacing w:line="342" w:lineRule="auto"/>
        <w:rPr>
          <w:color w:val="000000"/>
        </w:rPr>
      </w:pPr>
      <w:r>
        <w:rPr>
          <w:color w:val="000000"/>
        </w:rPr>
        <w:t>Implementare : 02.</w:t>
      </w:r>
      <w:r w:rsidRPr="00020E6E">
        <w:rPr>
          <w:color w:val="000000"/>
        </w:rPr>
        <w:t>ratings_postgres_full_pipeline.sql</w:t>
      </w:r>
    </w:p>
    <w:p w14:paraId="00000013" w14:textId="0F3E40C3" w:rsidR="00FF6BB5" w:rsidRDefault="00CB4884" w:rsidP="00CB4884">
      <w:pPr>
        <w:spacing w:line="342" w:lineRule="auto"/>
        <w:rPr>
          <w:color w:val="000000"/>
        </w:rPr>
      </w:pPr>
      <w:r w:rsidRPr="00CB4884">
        <w:rPr>
          <w:color w:val="000000"/>
        </w:rPr>
        <w:t xml:space="preserve">S-a utilizat o tabelă de </w:t>
      </w:r>
      <w:r w:rsidRPr="00CB4884">
        <w:rPr>
          <w:b/>
          <w:bCs/>
          <w:color w:val="000000"/>
        </w:rPr>
        <w:t>Staging</w:t>
      </w:r>
      <w:r w:rsidRPr="00CB4884">
        <w:rPr>
          <w:color w:val="000000"/>
        </w:rPr>
        <w:t xml:space="preserve"> (stg_ratings) pentru importul brut al fișierului CSV, urmată de o etapă de curățare și conversie de tipuri (CAST) în tabela finală pentru a asigura integritatea datelor.</w:t>
      </w:r>
    </w:p>
    <w:p w14:paraId="1C90B35E" w14:textId="4BCD240A" w:rsidR="00CB4884" w:rsidRDefault="00CB4884" w:rsidP="00CB4884">
      <w:pPr>
        <w:spacing w:line="342" w:lineRule="auto"/>
        <w:rPr>
          <w:color w:val="000000"/>
        </w:rPr>
      </w:pPr>
      <w:r w:rsidRPr="00CB4884">
        <w:rPr>
          <w:color w:val="000000"/>
        </w:rPr>
        <w:drawing>
          <wp:inline distT="0" distB="0" distL="0" distR="0" wp14:anchorId="17EC6B87" wp14:editId="6A7D7575">
            <wp:extent cx="5943600" cy="1106170"/>
            <wp:effectExtent l="0" t="0" r="0" b="0"/>
            <wp:docPr id="117676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68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EBC5" w14:textId="2ECAE095" w:rsidR="00CB4884" w:rsidRDefault="00CB4884" w:rsidP="00A92D63">
      <w:pPr>
        <w:pStyle w:val="Heading3"/>
        <w:rPr>
          <w:lang w:val="en-US"/>
        </w:rPr>
      </w:pPr>
      <w:r w:rsidRPr="00CB4884">
        <w:rPr>
          <w:lang w:val="en-US"/>
        </w:rPr>
        <w:lastRenderedPageBreak/>
        <w:drawing>
          <wp:inline distT="0" distB="0" distL="0" distR="0" wp14:anchorId="381689C6" wp14:editId="7AB0E0E9">
            <wp:extent cx="5943600" cy="3135630"/>
            <wp:effectExtent l="0" t="0" r="0" b="7620"/>
            <wp:docPr id="28120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050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22AE" w14:textId="3A0BA72A" w:rsidR="00CB4884" w:rsidRDefault="00CB4884" w:rsidP="00A92D63">
      <w:pPr>
        <w:pStyle w:val="Heading3"/>
        <w:rPr>
          <w:lang w:val="en-US"/>
        </w:rPr>
      </w:pPr>
      <w:r w:rsidRPr="00CB4884">
        <w:rPr>
          <w:lang w:val="en-US"/>
        </w:rPr>
        <w:drawing>
          <wp:inline distT="0" distB="0" distL="0" distR="0" wp14:anchorId="6C18CB00" wp14:editId="3E9992A9">
            <wp:extent cx="5943600" cy="3718560"/>
            <wp:effectExtent l="0" t="0" r="0" b="0"/>
            <wp:docPr id="41933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33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6B7B" w14:textId="273F8D08" w:rsidR="00020E6E" w:rsidRPr="00020E6E" w:rsidRDefault="00020E6E" w:rsidP="00A92D63">
      <w:pPr>
        <w:pStyle w:val="Heading3"/>
        <w:rPr>
          <w:lang w:val="en-US"/>
        </w:rPr>
      </w:pPr>
      <w:r w:rsidRPr="00020E6E">
        <w:rPr>
          <w:lang w:val="en-US"/>
        </w:rPr>
        <w:t>DS_3: IMDB_Crew (CSV)</w:t>
      </w:r>
      <w:r w:rsidR="00A92D63">
        <w:rPr>
          <w:lang w:val="en-US"/>
        </w:rPr>
        <w:t xml:space="preserve"> - </w:t>
      </w:r>
      <w:r w:rsidR="00A92D63" w:rsidRPr="00A92D63">
        <w:rPr>
          <w:lang w:val="en-US"/>
        </w:rPr>
        <w:t>https://developer.imdb.com/non-commercial-datasets/#titleratingstsvgz</w:t>
      </w:r>
    </w:p>
    <w:p w14:paraId="58A23263" w14:textId="77777777" w:rsidR="00020E6E" w:rsidRPr="00020E6E" w:rsidRDefault="00020E6E" w:rsidP="00CE1BAC">
      <w:pPr>
        <w:numPr>
          <w:ilvl w:val="0"/>
          <w:numId w:val="4"/>
        </w:numPr>
        <w:spacing w:line="342" w:lineRule="auto"/>
        <w:rPr>
          <w:lang w:val="en-US"/>
        </w:rPr>
      </w:pPr>
      <w:r w:rsidRPr="00020E6E">
        <w:rPr>
          <w:b/>
          <w:bCs/>
          <w:lang w:val="en-US"/>
        </w:rPr>
        <w:t>Tip sursă de date:</w:t>
      </w:r>
    </w:p>
    <w:p w14:paraId="6173DE99" w14:textId="77777777" w:rsidR="00020E6E" w:rsidRPr="00020E6E" w:rsidRDefault="00020E6E" w:rsidP="00CE1BAC">
      <w:pPr>
        <w:numPr>
          <w:ilvl w:val="1"/>
          <w:numId w:val="4"/>
        </w:numPr>
        <w:spacing w:line="342" w:lineRule="auto"/>
        <w:rPr>
          <w:lang w:val="en-US"/>
        </w:rPr>
      </w:pPr>
      <w:r w:rsidRPr="00020E6E">
        <w:rPr>
          <w:b/>
          <w:bCs/>
          <w:lang w:val="en-US"/>
        </w:rPr>
        <w:lastRenderedPageBreak/>
        <w:t>Tip model de date:</w:t>
      </w:r>
      <w:r w:rsidRPr="00020E6E">
        <w:rPr>
          <w:lang w:val="en-US"/>
        </w:rPr>
        <w:t xml:space="preserve"> Tabelar (Flat File)</w:t>
      </w:r>
    </w:p>
    <w:p w14:paraId="352F7D3B" w14:textId="77777777" w:rsidR="00020E6E" w:rsidRPr="00020E6E" w:rsidRDefault="00020E6E" w:rsidP="00CE1BAC">
      <w:pPr>
        <w:numPr>
          <w:ilvl w:val="1"/>
          <w:numId w:val="4"/>
        </w:numPr>
        <w:spacing w:line="342" w:lineRule="auto"/>
        <w:rPr>
          <w:lang w:val="en-US"/>
        </w:rPr>
      </w:pPr>
      <w:r w:rsidRPr="00020E6E">
        <w:rPr>
          <w:b/>
          <w:bCs/>
          <w:lang w:val="en-US"/>
        </w:rPr>
        <w:t>Tip format de acces:</w:t>
      </w:r>
      <w:r w:rsidRPr="00020E6E">
        <w:rPr>
          <w:lang w:val="en-US"/>
        </w:rPr>
        <w:t xml:space="preserve"> CSV</w:t>
      </w:r>
    </w:p>
    <w:p w14:paraId="79E41E9E" w14:textId="77777777" w:rsidR="00020E6E" w:rsidRPr="00020E6E" w:rsidRDefault="00020E6E" w:rsidP="00CE1BAC">
      <w:pPr>
        <w:numPr>
          <w:ilvl w:val="0"/>
          <w:numId w:val="4"/>
        </w:numPr>
        <w:spacing w:line="342" w:lineRule="auto"/>
        <w:rPr>
          <w:lang w:val="en-US"/>
        </w:rPr>
      </w:pPr>
      <w:r w:rsidRPr="00020E6E">
        <w:rPr>
          <w:b/>
          <w:bCs/>
          <w:lang w:val="en-US"/>
        </w:rPr>
        <w:t>Descriere structuri de date:</w:t>
      </w:r>
    </w:p>
    <w:p w14:paraId="3F77799A" w14:textId="77777777" w:rsidR="00020E6E" w:rsidRPr="00020E6E" w:rsidRDefault="00020E6E" w:rsidP="00CE1BAC">
      <w:pPr>
        <w:numPr>
          <w:ilvl w:val="1"/>
          <w:numId w:val="4"/>
        </w:numPr>
        <w:spacing w:line="342" w:lineRule="auto"/>
        <w:rPr>
          <w:lang w:val="en-US"/>
        </w:rPr>
      </w:pPr>
      <w:r w:rsidRPr="00020E6E">
        <w:rPr>
          <w:b/>
          <w:bCs/>
          <w:lang w:val="en-US"/>
        </w:rPr>
        <w:t>Câmpuri:</w:t>
      </w:r>
      <w:r w:rsidRPr="00020E6E">
        <w:rPr>
          <w:lang w:val="en-US"/>
        </w:rPr>
        <w:t xml:space="preserve"> tconst, directors, writers.</w:t>
      </w:r>
    </w:p>
    <w:p w14:paraId="6580D97E" w14:textId="77777777" w:rsidR="00020E6E" w:rsidRPr="00020E6E" w:rsidRDefault="00020E6E" w:rsidP="00CE1BAC">
      <w:pPr>
        <w:numPr>
          <w:ilvl w:val="1"/>
          <w:numId w:val="4"/>
        </w:numPr>
        <w:spacing w:line="342" w:lineRule="auto"/>
        <w:rPr>
          <w:lang w:val="en-US"/>
        </w:rPr>
      </w:pPr>
      <w:r w:rsidRPr="00020E6E">
        <w:rPr>
          <w:b/>
          <w:bCs/>
          <w:lang w:val="en-US"/>
        </w:rPr>
        <w:t>Legături:</w:t>
      </w:r>
      <w:r w:rsidRPr="00020E6E">
        <w:rPr>
          <w:lang w:val="en-US"/>
        </w:rPr>
        <w:t xml:space="preserve"> Conține liste de ID-uri de persoane (nconst) care fac legătura cu DS_4.</w:t>
      </w:r>
    </w:p>
    <w:p w14:paraId="1B249ABB" w14:textId="4CD497E7" w:rsidR="00020E6E" w:rsidRPr="00CB4884" w:rsidRDefault="00020E6E" w:rsidP="00CE1BAC">
      <w:pPr>
        <w:numPr>
          <w:ilvl w:val="0"/>
          <w:numId w:val="4"/>
        </w:numPr>
        <w:spacing w:line="342" w:lineRule="auto"/>
        <w:rPr>
          <w:lang w:val="en-US"/>
        </w:rPr>
      </w:pPr>
      <w:r w:rsidRPr="00020E6E">
        <w:rPr>
          <w:b/>
          <w:bCs/>
          <w:lang w:val="en-US"/>
        </w:rPr>
        <w:t>Implementare:</w:t>
      </w:r>
      <w:r>
        <w:rPr>
          <w:b/>
          <w:bCs/>
          <w:lang w:val="en-US"/>
        </w:rPr>
        <w:t xml:space="preserve"> </w:t>
      </w:r>
      <w:r w:rsidRPr="00020E6E">
        <w:rPr>
          <w:b/>
          <w:bCs/>
        </w:rPr>
        <w:t>03.FDBO_FULL_INTEGRATION.sql</w:t>
      </w:r>
    </w:p>
    <w:p w14:paraId="14EC2DE8" w14:textId="3B88D3BC" w:rsidR="00CB4884" w:rsidRPr="00020E6E" w:rsidRDefault="00AB3414" w:rsidP="00CB4884">
      <w:pPr>
        <w:spacing w:line="342" w:lineRule="auto"/>
        <w:rPr>
          <w:lang w:val="en-US"/>
        </w:rPr>
      </w:pPr>
      <w:r w:rsidRPr="00AB3414">
        <w:rPr>
          <w:lang w:val="en-US"/>
        </w:rPr>
        <w:drawing>
          <wp:inline distT="0" distB="0" distL="0" distR="0" wp14:anchorId="0B2F9B62" wp14:editId="45C30195">
            <wp:extent cx="5943600" cy="2675890"/>
            <wp:effectExtent l="0" t="0" r="0" b="0"/>
            <wp:docPr id="166380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02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BCBC" w14:textId="5B0006C0" w:rsidR="00020E6E" w:rsidRPr="00020E6E" w:rsidRDefault="00020E6E" w:rsidP="00A92D63">
      <w:pPr>
        <w:pStyle w:val="Heading3"/>
        <w:rPr>
          <w:lang w:val="en-US"/>
        </w:rPr>
      </w:pPr>
      <w:r w:rsidRPr="00020E6E">
        <w:rPr>
          <w:lang w:val="en-US"/>
        </w:rPr>
        <w:t>DS_4: IMDB_Actors (MongoDB)</w:t>
      </w:r>
      <w:r w:rsidR="00A92D63">
        <w:rPr>
          <w:lang w:val="en-US"/>
        </w:rPr>
        <w:t xml:space="preserve"> - </w:t>
      </w:r>
      <w:r w:rsidR="00A92D63" w:rsidRPr="00A92D63">
        <w:rPr>
          <w:lang w:val="en-US"/>
        </w:rPr>
        <w:t>https://developer.imdb.com/non-commercial-datasets/#titleratingstsvgz</w:t>
      </w:r>
    </w:p>
    <w:p w14:paraId="087F59B5" w14:textId="77777777" w:rsidR="00020E6E" w:rsidRPr="00020E6E" w:rsidRDefault="00020E6E" w:rsidP="00CE1BAC">
      <w:pPr>
        <w:numPr>
          <w:ilvl w:val="0"/>
          <w:numId w:val="5"/>
        </w:numPr>
        <w:spacing w:line="342" w:lineRule="auto"/>
        <w:rPr>
          <w:lang w:val="en-US"/>
        </w:rPr>
      </w:pPr>
      <w:r w:rsidRPr="00020E6E">
        <w:rPr>
          <w:b/>
          <w:bCs/>
          <w:lang w:val="en-US"/>
        </w:rPr>
        <w:t>Tip sursă de date:</w:t>
      </w:r>
    </w:p>
    <w:p w14:paraId="18A12D54" w14:textId="77777777" w:rsidR="00020E6E" w:rsidRPr="00020E6E" w:rsidRDefault="00020E6E" w:rsidP="00CE1BAC">
      <w:pPr>
        <w:numPr>
          <w:ilvl w:val="1"/>
          <w:numId w:val="5"/>
        </w:numPr>
        <w:spacing w:line="342" w:lineRule="auto"/>
        <w:rPr>
          <w:lang w:val="en-US"/>
        </w:rPr>
      </w:pPr>
      <w:r w:rsidRPr="00020E6E">
        <w:rPr>
          <w:b/>
          <w:bCs/>
          <w:lang w:val="en-US"/>
        </w:rPr>
        <w:t>Tip model de date:</w:t>
      </w:r>
      <w:r w:rsidRPr="00020E6E">
        <w:rPr>
          <w:lang w:val="en-US"/>
        </w:rPr>
        <w:t xml:space="preserve"> Document-Oriented (NoSQL / Ierarhic)</w:t>
      </w:r>
    </w:p>
    <w:p w14:paraId="7A54A84F" w14:textId="77777777" w:rsidR="00020E6E" w:rsidRPr="00020E6E" w:rsidRDefault="00020E6E" w:rsidP="00CE1BAC">
      <w:pPr>
        <w:numPr>
          <w:ilvl w:val="1"/>
          <w:numId w:val="5"/>
        </w:numPr>
        <w:spacing w:line="342" w:lineRule="auto"/>
        <w:rPr>
          <w:lang w:val="en-US"/>
        </w:rPr>
      </w:pPr>
      <w:r w:rsidRPr="00020E6E">
        <w:rPr>
          <w:b/>
          <w:bCs/>
          <w:lang w:val="en-US"/>
        </w:rPr>
        <w:t>Tip format de acces:</w:t>
      </w:r>
      <w:r w:rsidRPr="00020E6E">
        <w:rPr>
          <w:lang w:val="en-US"/>
        </w:rPr>
        <w:t xml:space="preserve"> JSON</w:t>
      </w:r>
    </w:p>
    <w:p w14:paraId="1CC9D2C4" w14:textId="77777777" w:rsidR="00020E6E" w:rsidRPr="00020E6E" w:rsidRDefault="00020E6E" w:rsidP="00CE1BAC">
      <w:pPr>
        <w:numPr>
          <w:ilvl w:val="0"/>
          <w:numId w:val="5"/>
        </w:numPr>
        <w:spacing w:line="342" w:lineRule="auto"/>
        <w:rPr>
          <w:lang w:val="en-US"/>
        </w:rPr>
      </w:pPr>
      <w:r w:rsidRPr="00020E6E">
        <w:rPr>
          <w:b/>
          <w:bCs/>
          <w:lang w:val="en-US"/>
        </w:rPr>
        <w:t>Descriere structuri de date:</w:t>
      </w:r>
    </w:p>
    <w:p w14:paraId="05A76A9F" w14:textId="77777777" w:rsidR="00020E6E" w:rsidRPr="00020E6E" w:rsidRDefault="00020E6E" w:rsidP="00CE1BAC">
      <w:pPr>
        <w:numPr>
          <w:ilvl w:val="1"/>
          <w:numId w:val="5"/>
        </w:numPr>
        <w:spacing w:line="342" w:lineRule="auto"/>
        <w:rPr>
          <w:lang w:val="en-US"/>
        </w:rPr>
      </w:pPr>
      <w:r w:rsidRPr="00020E6E">
        <w:rPr>
          <w:b/>
          <w:bCs/>
          <w:lang w:val="en-US"/>
        </w:rPr>
        <w:t>Câmpuri:</w:t>
      </w:r>
      <w:r w:rsidRPr="00020E6E">
        <w:rPr>
          <w:lang w:val="en-US"/>
        </w:rPr>
        <w:t xml:space="preserve"> nconst (ID actor), primaryName, birthYear, deathYear, primaryProfession, knownForTitles (array de tconst).</w:t>
      </w:r>
    </w:p>
    <w:p w14:paraId="02B1F8D5" w14:textId="77777777" w:rsidR="00020E6E" w:rsidRPr="00020E6E" w:rsidRDefault="00020E6E" w:rsidP="00CE1BAC">
      <w:pPr>
        <w:numPr>
          <w:ilvl w:val="1"/>
          <w:numId w:val="5"/>
        </w:numPr>
        <w:spacing w:line="342" w:lineRule="auto"/>
        <w:rPr>
          <w:lang w:val="en-US"/>
        </w:rPr>
      </w:pPr>
      <w:r w:rsidRPr="00020E6E">
        <w:rPr>
          <w:b/>
          <w:bCs/>
          <w:lang w:val="en-US"/>
        </w:rPr>
        <w:t>Legături:</w:t>
      </w:r>
      <w:r w:rsidRPr="00020E6E">
        <w:rPr>
          <w:lang w:val="en-US"/>
        </w:rPr>
        <w:t xml:space="preserve"> knownForTitles face legătura inversă către DS_1.</w:t>
      </w:r>
    </w:p>
    <w:p w14:paraId="00A3B729" w14:textId="04BB0B56" w:rsidR="00020E6E" w:rsidRPr="00020E6E" w:rsidRDefault="00020E6E" w:rsidP="00CE1BAC">
      <w:pPr>
        <w:numPr>
          <w:ilvl w:val="0"/>
          <w:numId w:val="5"/>
        </w:numPr>
        <w:spacing w:line="342" w:lineRule="auto"/>
        <w:rPr>
          <w:lang w:val="en-US"/>
        </w:rPr>
      </w:pPr>
      <w:r w:rsidRPr="00020E6E">
        <w:rPr>
          <w:b/>
          <w:bCs/>
          <w:lang w:val="en-US"/>
        </w:rPr>
        <w:t>Implementare :</w:t>
      </w:r>
      <w:r w:rsidRPr="00020E6E">
        <w:rPr>
          <w:rFonts w:ascii="Segoe UI" w:hAnsi="Segoe UI" w:cs="Segoe UI"/>
          <w:color w:val="F0F6FC"/>
          <w:sz w:val="21"/>
          <w:szCs w:val="21"/>
        </w:rPr>
        <w:t xml:space="preserve"> </w:t>
      </w:r>
      <w:r w:rsidRPr="00020E6E">
        <w:rPr>
          <w:b/>
          <w:bCs/>
        </w:rPr>
        <w:t>05.mongodb_integration_setup.sql</w:t>
      </w:r>
    </w:p>
    <w:p w14:paraId="7735659C" w14:textId="77777777" w:rsidR="00020E6E" w:rsidRDefault="00020E6E" w:rsidP="00020E6E">
      <w:pPr>
        <w:spacing w:after="320" w:line="342" w:lineRule="auto"/>
        <w:rPr>
          <w:lang w:val="en-US"/>
        </w:rPr>
      </w:pPr>
    </w:p>
    <w:p w14:paraId="2A441781" w14:textId="6C517D29" w:rsidR="00AB3414" w:rsidRPr="00020E6E" w:rsidRDefault="00AB3414" w:rsidP="00020E6E">
      <w:pPr>
        <w:spacing w:after="320" w:line="342" w:lineRule="auto"/>
        <w:rPr>
          <w:lang w:val="en-US"/>
        </w:rPr>
      </w:pPr>
      <w:r w:rsidRPr="00AB3414">
        <w:rPr>
          <w:lang w:val="en-US"/>
        </w:rPr>
        <w:lastRenderedPageBreak/>
        <w:drawing>
          <wp:inline distT="0" distB="0" distL="0" distR="0" wp14:anchorId="0D3B8256" wp14:editId="6E618493">
            <wp:extent cx="5943600" cy="3739515"/>
            <wp:effectExtent l="0" t="0" r="0" b="0"/>
            <wp:docPr id="59848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831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 w14:textId="2AE89551" w:rsidR="00FF6BB5" w:rsidRDefault="00FF6BB5" w:rsidP="00020E6E">
      <w:pPr>
        <w:spacing w:after="320" w:line="342" w:lineRule="auto"/>
      </w:pPr>
    </w:p>
    <w:sectPr w:rsidR="00FF6BB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9FB8D0F0-CACC-4577-990F-EFBF1383CB2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8789CA2-2F64-4C6B-923A-421BC179C2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CA6A103-E2C9-4451-B770-EF48E33651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41BEF"/>
    <w:multiLevelType w:val="multilevel"/>
    <w:tmpl w:val="5C4A0F9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F0E1A4B"/>
    <w:multiLevelType w:val="multilevel"/>
    <w:tmpl w:val="C2CA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B30587"/>
    <w:multiLevelType w:val="multilevel"/>
    <w:tmpl w:val="7FAE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966E84"/>
    <w:multiLevelType w:val="multilevel"/>
    <w:tmpl w:val="40C4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DC29CA"/>
    <w:multiLevelType w:val="multilevel"/>
    <w:tmpl w:val="BF08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253940">
    <w:abstractNumId w:val="0"/>
  </w:num>
  <w:num w:numId="2" w16cid:durableId="693849992">
    <w:abstractNumId w:val="3"/>
  </w:num>
  <w:num w:numId="3" w16cid:durableId="13962385">
    <w:abstractNumId w:val="1"/>
  </w:num>
  <w:num w:numId="4" w16cid:durableId="289168146">
    <w:abstractNumId w:val="4"/>
  </w:num>
  <w:num w:numId="5" w16cid:durableId="859273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BB5"/>
    <w:rsid w:val="00020E6E"/>
    <w:rsid w:val="00740EA1"/>
    <w:rsid w:val="00906955"/>
    <w:rsid w:val="00A92D63"/>
    <w:rsid w:val="00AA042C"/>
    <w:rsid w:val="00AB3414"/>
    <w:rsid w:val="00CB4884"/>
    <w:rsid w:val="00CE1BAC"/>
    <w:rsid w:val="00F5156A"/>
    <w:rsid w:val="00FF6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E6334"/>
  <w15:docId w15:val="{08B4DAF4-DC11-43F1-B29D-4851C662A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20E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0E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20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020E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mdb.com/non-commercial-datasets/" TargetMode="Externa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87BEE2-8A10-483C-9A50-F7E56A0E270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FEC02EB1-4AC3-4A0D-9C6A-3DF548B99B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271A2B-5E68-4FA5-BEBB-645BF09388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Emilia Bartic</dc:creator>
  <cp:lastModifiedBy>emilia.bartic</cp:lastModifiedBy>
  <cp:revision>3</cp:revision>
  <dcterms:created xsi:type="dcterms:W3CDTF">2026-03-24T15:31:00Z</dcterms:created>
  <dcterms:modified xsi:type="dcterms:W3CDTF">2026-03-28T09:35:00Z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