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32F4D" w14:textId="77777777" w:rsidR="00C82820" w:rsidRDefault="00C82820">
      <w:pPr>
        <w:autoSpaceDE w:val="0"/>
        <w:autoSpaceDN w:val="0"/>
        <w:spacing w:after="134" w:line="220" w:lineRule="exact"/>
      </w:pPr>
    </w:p>
    <w:p w14:paraId="54FA7038" w14:textId="77777777" w:rsidR="00C82820" w:rsidRDefault="00A72A6D">
      <w:pPr>
        <w:autoSpaceDE w:val="0"/>
        <w:autoSpaceDN w:val="0"/>
        <w:spacing w:before="8" w:after="110" w:line="240" w:lineRule="exact"/>
        <w:ind w:left="3744" w:right="3744"/>
        <w:jc w:val="center"/>
      </w:pPr>
      <w:r>
        <w:rPr>
          <w:rFonts w:ascii="Bookman Old Style,Bold" w:eastAsia="Bookman Old Style,Bold" w:hAnsi="Bookman Old Style,Bold"/>
          <w:b/>
          <w:color w:val="000000"/>
          <w:sz w:val="18"/>
        </w:rPr>
        <w:t xml:space="preserve">Idaho Transportation Department </w:t>
      </w:r>
      <w:r>
        <w:br/>
      </w:r>
      <w:r>
        <w:rPr>
          <w:rFonts w:ascii="Bookman Old Style,Bold" w:eastAsia="Bookman Old Style,Bold" w:hAnsi="Bookman Old Style,Bold"/>
          <w:b/>
          <w:color w:val="000000"/>
          <w:sz w:val="18"/>
        </w:rPr>
        <w:t xml:space="preserve">Monthly Traffic Volume Report </w:t>
      </w:r>
      <w:r>
        <w:br/>
      </w:r>
      <w:r>
        <w:rPr>
          <w:rFonts w:ascii="Bookman Old Style,Bold" w:eastAsia="Bookman Old Style,Bold" w:hAnsi="Bookman Old Style,Bold"/>
          <w:b/>
          <w:color w:val="000000"/>
          <w:sz w:val="18"/>
        </w:rPr>
        <w:t>September 2010</w:t>
      </w:r>
    </w:p>
    <w:p w14:paraId="26AFE69E" w14:textId="77777777" w:rsidR="00C82820" w:rsidRDefault="00C82820">
      <w:pPr>
        <w:sectPr w:rsidR="00C82820">
          <w:pgSz w:w="12180" w:h="15820"/>
          <w:pgMar w:top="354" w:right="690" w:bottom="350" w:left="698" w:header="720" w:footer="720" w:gutter="0"/>
          <w:cols w:space="720"/>
          <w:docGrid w:linePitch="360"/>
        </w:sectPr>
      </w:pPr>
    </w:p>
    <w:p w14:paraId="452EFFCF" w14:textId="77777777" w:rsidR="00C82820" w:rsidRDefault="00A72A6D">
      <w:pPr>
        <w:autoSpaceDE w:val="0"/>
        <w:autoSpaceDN w:val="0"/>
        <w:spacing w:before="8" w:after="0" w:line="240" w:lineRule="exact"/>
        <w:ind w:left="18" w:right="2304"/>
      </w:pPr>
      <w:r>
        <w:rPr>
          <w:rFonts w:ascii="Bookman Old Style,Bold" w:eastAsia="Bookman Old Style,Bold" w:hAnsi="Bookman Old Style,Bold"/>
          <w:b/>
          <w:color w:val="000000"/>
          <w:sz w:val="18"/>
        </w:rPr>
        <w:t xml:space="preserve">Station # 085 </w:t>
      </w:r>
      <w:r>
        <w:br/>
      </w:r>
      <w:r>
        <w:rPr>
          <w:rFonts w:ascii="Bookman Old Style,Bold" w:eastAsia="Bookman Old Style,Bold" w:hAnsi="Bookman Old Style,Bold"/>
          <w:b/>
          <w:color w:val="000000"/>
          <w:sz w:val="18"/>
        </w:rPr>
        <w:t xml:space="preserve">Route: US-12 </w:t>
      </w:r>
      <w:r>
        <w:br/>
      </w:r>
      <w:r>
        <w:rPr>
          <w:rFonts w:ascii="Bookman Old Style,Bold" w:eastAsia="Bookman Old Style,Bold" w:hAnsi="Bookman Old Style,Bold"/>
          <w:b/>
          <w:color w:val="000000"/>
          <w:sz w:val="18"/>
        </w:rPr>
        <w:t>Segment Code and Milepost: 001910 097.900 1.0 Miles N.E. of Selway River Rd (Lowell)</w:t>
      </w:r>
    </w:p>
    <w:p w14:paraId="37187BD2" w14:textId="77777777" w:rsidR="00C82820" w:rsidRDefault="00A72A6D">
      <w:pPr>
        <w:autoSpaceDE w:val="0"/>
        <w:autoSpaceDN w:val="0"/>
        <w:spacing w:before="110" w:after="0" w:line="290" w:lineRule="exact"/>
        <w:ind w:left="18"/>
      </w:pPr>
      <w:r>
        <w:rPr>
          <w:rFonts w:ascii="Bookman Old Style,Bold" w:eastAsia="Bookman Old Style,Bold" w:hAnsi="Bookman Old Style,Bold"/>
          <w:b/>
          <w:color w:val="000000"/>
          <w:sz w:val="21"/>
        </w:rPr>
        <w:t>Daily Traffic Volumes</w:t>
      </w:r>
    </w:p>
    <w:p w14:paraId="4152F60A" w14:textId="77777777" w:rsidR="00C82820" w:rsidRDefault="00C82820">
      <w:pPr>
        <w:sectPr w:rsidR="00C82820">
          <w:type w:val="continuous"/>
          <w:pgSz w:w="12180" w:h="15820"/>
          <w:pgMar w:top="354" w:right="690" w:bottom="350" w:left="698" w:header="720" w:footer="720" w:gutter="0"/>
          <w:cols w:num="2" w:space="720" w:equalWidth="0">
            <w:col w:w="6638" w:space="0"/>
            <w:col w:w="4154" w:space="0"/>
          </w:cols>
          <w:docGrid w:linePitch="360"/>
        </w:sectPr>
      </w:pPr>
    </w:p>
    <w:p w14:paraId="26B5B3CD" w14:textId="77777777" w:rsidR="00C82820" w:rsidRDefault="00A72A6D">
      <w:pPr>
        <w:autoSpaceDE w:val="0"/>
        <w:autoSpaceDN w:val="0"/>
        <w:spacing w:before="8" w:after="702" w:line="240" w:lineRule="exact"/>
        <w:ind w:left="1584" w:right="30"/>
        <w:jc w:val="right"/>
      </w:pPr>
      <w:r>
        <w:rPr>
          <w:rFonts w:ascii="Bookman Old Style,Bold" w:eastAsia="Bookman Old Style,Bold" w:hAnsi="Bookman Old Style,Bold"/>
          <w:b/>
          <w:color w:val="000000"/>
          <w:sz w:val="18"/>
        </w:rPr>
        <w:t xml:space="preserve">County: Idaho </w:t>
      </w:r>
      <w:r>
        <w:br/>
      </w:r>
      <w:r>
        <w:rPr>
          <w:rFonts w:ascii="Bookman Old Style,Bold" w:eastAsia="Bookman Old Style,Bold" w:hAnsi="Bookman Old Style,Bold"/>
          <w:b/>
          <w:color w:val="000000"/>
          <w:sz w:val="18"/>
        </w:rPr>
        <w:t xml:space="preserve">District: 02 </w:t>
      </w:r>
      <w:r>
        <w:br/>
      </w:r>
      <w:r>
        <w:rPr>
          <w:rFonts w:ascii="Bookman Old Style,Bold" w:eastAsia="Bookman Old Style,Bold" w:hAnsi="Bookman Old Style,Bold"/>
          <w:b/>
          <w:color w:val="000000"/>
          <w:sz w:val="18"/>
        </w:rPr>
        <w:t>Ascending Direction: East</w:t>
      </w:r>
    </w:p>
    <w:p w14:paraId="23BF94F8" w14:textId="77777777" w:rsidR="00C82820" w:rsidRDefault="00C82820">
      <w:pPr>
        <w:sectPr w:rsidR="00C82820">
          <w:type w:val="nextColumn"/>
          <w:pgSz w:w="12180" w:h="15820"/>
          <w:pgMar w:top="354" w:right="690" w:bottom="350" w:left="698" w:header="720" w:footer="720" w:gutter="0"/>
          <w:cols w:num="2" w:space="720" w:equalWidth="0">
            <w:col w:w="6638" w:space="0"/>
            <w:col w:w="4154" w:space="0"/>
          </w:cols>
          <w:docGrid w:linePitch="360"/>
        </w:sectPr>
      </w:pPr>
    </w:p>
    <w:p w14:paraId="07C2AB3D" w14:textId="77777777" w:rsidR="00C82820" w:rsidRDefault="00C82820">
      <w:pPr>
        <w:autoSpaceDE w:val="0"/>
        <w:autoSpaceDN w:val="0"/>
        <w:spacing w:after="0" w:line="20" w:lineRule="exact"/>
      </w:pPr>
    </w:p>
    <w:tbl>
      <w:tblPr>
        <w:tblW w:w="0" w:type="auto"/>
        <w:tblInd w:w="20" w:type="dxa"/>
        <w:tblLayout w:type="fixed"/>
        <w:tblLook w:val="04A0" w:firstRow="1" w:lastRow="0" w:firstColumn="1" w:lastColumn="0" w:noHBand="0" w:noVBand="1"/>
      </w:tblPr>
      <w:tblGrid>
        <w:gridCol w:w="1966"/>
        <w:gridCol w:w="1252"/>
        <w:gridCol w:w="1252"/>
        <w:gridCol w:w="1256"/>
        <w:gridCol w:w="1250"/>
        <w:gridCol w:w="1252"/>
        <w:gridCol w:w="1252"/>
        <w:gridCol w:w="1252"/>
      </w:tblGrid>
      <w:tr w:rsidR="00C82820" w14:paraId="3A9DF24B" w14:textId="77777777">
        <w:trPr>
          <w:trHeight w:hRule="exact" w:val="300"/>
        </w:trPr>
        <w:tc>
          <w:tcPr>
            <w:tcW w:w="1966" w:type="dxa"/>
            <w:tcBorders>
              <w:bottom w:val="single" w:sz="15" w:space="0" w:color="000000"/>
              <w:right w:val="single" w:sz="15" w:space="0" w:color="000000"/>
            </w:tcBorders>
            <w:tcMar>
              <w:left w:w="0" w:type="dxa"/>
              <w:right w:w="0" w:type="dxa"/>
            </w:tcMar>
          </w:tcPr>
          <w:p w14:paraId="522FFF07" w14:textId="77777777" w:rsidR="00C82820" w:rsidRDefault="00C82820"/>
        </w:tc>
        <w:tc>
          <w:tcPr>
            <w:tcW w:w="125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left w:w="0" w:type="dxa"/>
              <w:right w:w="0" w:type="dxa"/>
            </w:tcMar>
          </w:tcPr>
          <w:p w14:paraId="16578E68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SUN</w:t>
            </w:r>
          </w:p>
        </w:tc>
        <w:tc>
          <w:tcPr>
            <w:tcW w:w="125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left w:w="0" w:type="dxa"/>
              <w:right w:w="0" w:type="dxa"/>
            </w:tcMar>
          </w:tcPr>
          <w:p w14:paraId="37FEDD9C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MON</w:t>
            </w:r>
          </w:p>
        </w:tc>
        <w:tc>
          <w:tcPr>
            <w:tcW w:w="125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left w:w="0" w:type="dxa"/>
              <w:right w:w="0" w:type="dxa"/>
            </w:tcMar>
          </w:tcPr>
          <w:p w14:paraId="47887B7E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TUE</w:t>
            </w:r>
          </w:p>
        </w:tc>
        <w:tc>
          <w:tcPr>
            <w:tcW w:w="125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left w:w="0" w:type="dxa"/>
              <w:right w:w="0" w:type="dxa"/>
            </w:tcMar>
          </w:tcPr>
          <w:p w14:paraId="59F67819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WED</w:t>
            </w:r>
          </w:p>
        </w:tc>
        <w:tc>
          <w:tcPr>
            <w:tcW w:w="125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left w:w="0" w:type="dxa"/>
              <w:right w:w="0" w:type="dxa"/>
            </w:tcMar>
          </w:tcPr>
          <w:p w14:paraId="5F6A436D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THU</w:t>
            </w:r>
          </w:p>
        </w:tc>
        <w:tc>
          <w:tcPr>
            <w:tcW w:w="125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left w:w="0" w:type="dxa"/>
              <w:right w:w="0" w:type="dxa"/>
            </w:tcMar>
          </w:tcPr>
          <w:p w14:paraId="0AA99F77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FRI</w:t>
            </w:r>
          </w:p>
        </w:tc>
        <w:tc>
          <w:tcPr>
            <w:tcW w:w="125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tcMar>
              <w:left w:w="0" w:type="dxa"/>
              <w:right w:w="0" w:type="dxa"/>
            </w:tcMar>
          </w:tcPr>
          <w:p w14:paraId="28575D2B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SAT</w:t>
            </w:r>
          </w:p>
        </w:tc>
      </w:tr>
      <w:tr w:rsidR="00C82820" w14:paraId="48A29F0D" w14:textId="77777777">
        <w:trPr>
          <w:trHeight w:hRule="exact" w:val="358"/>
        </w:trPr>
        <w:tc>
          <w:tcPr>
            <w:tcW w:w="196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64FF83" w14:textId="77777777" w:rsidR="00C82820" w:rsidRDefault="00A72A6D">
            <w:pPr>
              <w:autoSpaceDE w:val="0"/>
              <w:autoSpaceDN w:val="0"/>
              <w:spacing w:before="296" w:after="0" w:line="240" w:lineRule="exact"/>
              <w:ind w:left="864" w:right="94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Ascending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Descending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>Total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AB1D61" w14:textId="77777777" w:rsidR="00C82820" w:rsidRDefault="00C82820"/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92F573" w14:textId="77777777" w:rsidR="00C82820" w:rsidRDefault="00C82820"/>
        </w:tc>
        <w:tc>
          <w:tcPr>
            <w:tcW w:w="125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0DEDCC6" w14:textId="77777777" w:rsidR="00C82820" w:rsidRDefault="00C82820"/>
        </w:tc>
        <w:tc>
          <w:tcPr>
            <w:tcW w:w="125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0C860EA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</w:t>
            </w:r>
          </w:p>
          <w:p w14:paraId="423AACD7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left="240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312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616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057C4C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</w:t>
            </w:r>
          </w:p>
          <w:p w14:paraId="4D7E5D01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left="24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369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743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C2D0B3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3</w:t>
            </w:r>
          </w:p>
          <w:p w14:paraId="63CD14A1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right="98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555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471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1026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9D47C5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4</w:t>
            </w:r>
          </w:p>
          <w:p w14:paraId="25D71DE5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left="240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436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411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847</w:t>
            </w:r>
          </w:p>
        </w:tc>
      </w:tr>
      <w:tr w:rsidR="00C82820" w14:paraId="12655778" w14:textId="77777777">
        <w:trPr>
          <w:trHeight w:hRule="exact" w:val="842"/>
        </w:trPr>
        <w:tc>
          <w:tcPr>
            <w:tcW w:w="719" w:type="dxa"/>
            <w:vMerge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1BC8CCB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71FDC5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48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2146FC" w14:textId="77777777" w:rsidR="00C82820" w:rsidRDefault="00C82820"/>
        </w:tc>
        <w:tc>
          <w:tcPr>
            <w:tcW w:w="125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8ACF1E8" w14:textId="77777777" w:rsidR="00C82820" w:rsidRDefault="00C82820"/>
        </w:tc>
        <w:tc>
          <w:tcPr>
            <w:tcW w:w="125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C9529B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312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616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F72F1C7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369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743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7B24798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576" w:right="98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555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471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1026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716610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436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411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847</w:t>
            </w:r>
          </w:p>
        </w:tc>
      </w:tr>
      <w:tr w:rsidR="00C82820" w14:paraId="15836FC4" w14:textId="77777777">
        <w:trPr>
          <w:trHeight w:hRule="exact" w:val="358"/>
        </w:trPr>
        <w:tc>
          <w:tcPr>
            <w:tcW w:w="196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D96066" w14:textId="77777777" w:rsidR="00C82820" w:rsidRDefault="00A72A6D">
            <w:pPr>
              <w:autoSpaceDE w:val="0"/>
              <w:autoSpaceDN w:val="0"/>
              <w:spacing w:before="296" w:after="0" w:line="240" w:lineRule="exact"/>
              <w:ind w:left="864" w:right="94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Ascending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Descending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>Total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53FFAC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5</w:t>
            </w:r>
          </w:p>
          <w:p w14:paraId="5B84426C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left="242" w:right="6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480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876</w:t>
            </w:r>
          </w:p>
        </w:tc>
        <w:tc>
          <w:tcPr>
            <w:tcW w:w="1252" w:type="dxa"/>
            <w:vMerge w:val="restart"/>
            <w:tcBorders>
              <w:top w:val="single" w:sz="48" w:space="0" w:color="000000"/>
              <w:left w:val="single" w:sz="48" w:space="0" w:color="000000"/>
              <w:bottom w:val="single" w:sz="48" w:space="0" w:color="000000"/>
              <w:right w:val="single" w:sz="48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F51A5F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6</w:t>
            </w:r>
          </w:p>
          <w:p w14:paraId="0501B95C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right="98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442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662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1104</w:t>
            </w:r>
          </w:p>
        </w:tc>
        <w:tc>
          <w:tcPr>
            <w:tcW w:w="125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30A1DD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7</w:t>
            </w:r>
          </w:p>
          <w:p w14:paraId="1ABE71E8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left="240" w:right="104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386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406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792</w:t>
            </w:r>
          </w:p>
        </w:tc>
        <w:tc>
          <w:tcPr>
            <w:tcW w:w="125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72483DC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8</w:t>
            </w:r>
          </w:p>
          <w:p w14:paraId="6EE359B3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left="240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724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F50C82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9</w:t>
            </w:r>
          </w:p>
          <w:p w14:paraId="2DEDA108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left="24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404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777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478687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10</w:t>
            </w:r>
          </w:p>
          <w:p w14:paraId="23009B9F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left="240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447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434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881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5EED8A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11</w:t>
            </w:r>
          </w:p>
          <w:p w14:paraId="79CBAB9C" w14:textId="77777777" w:rsidR="00C82820" w:rsidRDefault="00A72A6D">
            <w:pPr>
              <w:autoSpaceDE w:val="0"/>
              <w:autoSpaceDN w:val="0"/>
              <w:spacing w:before="394" w:after="0" w:line="240" w:lineRule="exact"/>
              <w:ind w:left="240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333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708</w:t>
            </w:r>
          </w:p>
        </w:tc>
      </w:tr>
      <w:tr w:rsidR="00C82820" w14:paraId="31706E76" w14:textId="77777777">
        <w:trPr>
          <w:trHeight w:hRule="exact" w:val="844"/>
        </w:trPr>
        <w:tc>
          <w:tcPr>
            <w:tcW w:w="719" w:type="dxa"/>
            <w:vMerge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6381D9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796541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480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876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E2E5F88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576" w:right="98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442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662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1104</w:t>
            </w:r>
          </w:p>
        </w:tc>
        <w:tc>
          <w:tcPr>
            <w:tcW w:w="125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413B40D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4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386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406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792</w:t>
            </w:r>
          </w:p>
        </w:tc>
        <w:tc>
          <w:tcPr>
            <w:tcW w:w="125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EF5A26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724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3622E5C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404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777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994F00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447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434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881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C7862BA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333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708</w:t>
            </w:r>
          </w:p>
        </w:tc>
      </w:tr>
      <w:tr w:rsidR="00C82820" w14:paraId="48DDC187" w14:textId="77777777">
        <w:trPr>
          <w:trHeight w:hRule="exact" w:val="356"/>
        </w:trPr>
        <w:tc>
          <w:tcPr>
            <w:tcW w:w="196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14A6621" w14:textId="77777777" w:rsidR="00C82820" w:rsidRDefault="00A72A6D">
            <w:pPr>
              <w:autoSpaceDE w:val="0"/>
              <w:autoSpaceDN w:val="0"/>
              <w:spacing w:before="294" w:after="0" w:line="240" w:lineRule="exact"/>
              <w:ind w:left="864" w:right="94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Ascending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Descending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>Total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E3CE1D8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12</w:t>
            </w:r>
          </w:p>
          <w:p w14:paraId="60B0FDD9" w14:textId="77777777" w:rsidR="00C82820" w:rsidRDefault="00A72A6D">
            <w:pPr>
              <w:autoSpaceDE w:val="0"/>
              <w:autoSpaceDN w:val="0"/>
              <w:spacing w:before="392" w:after="0" w:line="240" w:lineRule="exact"/>
              <w:ind w:left="24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405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437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842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075AA2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13</w:t>
            </w:r>
          </w:p>
          <w:p w14:paraId="122CA271" w14:textId="77777777" w:rsidR="00C82820" w:rsidRDefault="00A72A6D">
            <w:pPr>
              <w:autoSpaceDE w:val="0"/>
              <w:autoSpaceDN w:val="0"/>
              <w:spacing w:before="392" w:after="0" w:line="240" w:lineRule="exact"/>
              <w:ind w:left="240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386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782</w:t>
            </w:r>
          </w:p>
        </w:tc>
        <w:tc>
          <w:tcPr>
            <w:tcW w:w="125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607542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14</w:t>
            </w:r>
          </w:p>
          <w:p w14:paraId="707F50C2" w14:textId="77777777" w:rsidR="00C82820" w:rsidRDefault="00A72A6D">
            <w:pPr>
              <w:autoSpaceDE w:val="0"/>
              <w:autoSpaceDN w:val="0"/>
              <w:spacing w:before="392" w:after="0" w:line="240" w:lineRule="exact"/>
              <w:ind w:left="240" w:right="104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316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331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647</w:t>
            </w:r>
          </w:p>
        </w:tc>
        <w:tc>
          <w:tcPr>
            <w:tcW w:w="125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F4A1AA9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15</w:t>
            </w:r>
          </w:p>
          <w:p w14:paraId="38EDACB9" w14:textId="77777777" w:rsidR="00C82820" w:rsidRDefault="00A72A6D">
            <w:pPr>
              <w:autoSpaceDE w:val="0"/>
              <w:autoSpaceDN w:val="0"/>
              <w:spacing w:before="392" w:after="0" w:line="240" w:lineRule="exact"/>
              <w:ind w:left="240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741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107FB31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16</w:t>
            </w:r>
          </w:p>
          <w:p w14:paraId="7A3C534D" w14:textId="77777777" w:rsidR="00C82820" w:rsidRDefault="00A72A6D">
            <w:pPr>
              <w:autoSpaceDE w:val="0"/>
              <w:autoSpaceDN w:val="0"/>
              <w:spacing w:before="392" w:after="0" w:line="240" w:lineRule="exact"/>
              <w:ind w:left="24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524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915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549C44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17</w:t>
            </w:r>
          </w:p>
          <w:p w14:paraId="03FBE11B" w14:textId="77777777" w:rsidR="00C82820" w:rsidRDefault="00A72A6D">
            <w:pPr>
              <w:autoSpaceDE w:val="0"/>
              <w:autoSpaceDN w:val="0"/>
              <w:spacing w:before="392" w:after="0" w:line="240" w:lineRule="exact"/>
              <w:ind w:left="240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479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875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F77AC8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18</w:t>
            </w:r>
          </w:p>
          <w:p w14:paraId="612E50C7" w14:textId="77777777" w:rsidR="00C82820" w:rsidRDefault="00A72A6D">
            <w:pPr>
              <w:autoSpaceDE w:val="0"/>
              <w:autoSpaceDN w:val="0"/>
              <w:spacing w:before="392" w:after="0" w:line="240" w:lineRule="exact"/>
              <w:ind w:left="240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329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357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686</w:t>
            </w:r>
          </w:p>
        </w:tc>
      </w:tr>
      <w:tr w:rsidR="00C82820" w14:paraId="2D865DC2" w14:textId="77777777">
        <w:trPr>
          <w:trHeight w:hRule="exact" w:val="842"/>
        </w:trPr>
        <w:tc>
          <w:tcPr>
            <w:tcW w:w="719" w:type="dxa"/>
            <w:vMerge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E562CB5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AFE25B2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405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437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842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F906F1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386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782</w:t>
            </w:r>
          </w:p>
        </w:tc>
        <w:tc>
          <w:tcPr>
            <w:tcW w:w="125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68C06E4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4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316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331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647</w:t>
            </w:r>
          </w:p>
        </w:tc>
        <w:tc>
          <w:tcPr>
            <w:tcW w:w="125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4F153A2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741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2262F6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524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915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3B73F9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479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875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EDCF3EA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329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357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686</w:t>
            </w:r>
          </w:p>
        </w:tc>
      </w:tr>
      <w:tr w:rsidR="00C82820" w14:paraId="1EA76BFD" w14:textId="77777777">
        <w:trPr>
          <w:trHeight w:hRule="exact" w:val="360"/>
        </w:trPr>
        <w:tc>
          <w:tcPr>
            <w:tcW w:w="196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C797CC" w14:textId="77777777" w:rsidR="00C82820" w:rsidRDefault="00A72A6D">
            <w:pPr>
              <w:autoSpaceDE w:val="0"/>
              <w:autoSpaceDN w:val="0"/>
              <w:spacing w:before="298" w:after="0" w:line="238" w:lineRule="exact"/>
              <w:ind w:left="864" w:right="94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Ascending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Descending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>Total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217290E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19</w:t>
            </w:r>
          </w:p>
          <w:p w14:paraId="4D8EBD8D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346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718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80A9E4B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20</w:t>
            </w:r>
          </w:p>
          <w:p w14:paraId="4A678C72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0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320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712</w:t>
            </w:r>
          </w:p>
        </w:tc>
        <w:tc>
          <w:tcPr>
            <w:tcW w:w="125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83CC28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21</w:t>
            </w:r>
          </w:p>
          <w:p w14:paraId="383BCCBC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0" w:right="104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313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638</w:t>
            </w:r>
          </w:p>
        </w:tc>
        <w:tc>
          <w:tcPr>
            <w:tcW w:w="125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2A1699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22</w:t>
            </w:r>
          </w:p>
          <w:p w14:paraId="0EB1C9C5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0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603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964A68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23</w:t>
            </w:r>
          </w:p>
          <w:p w14:paraId="01B14855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337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359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696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30A279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24</w:t>
            </w:r>
          </w:p>
          <w:p w14:paraId="29D5BB47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0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390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388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778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77E498F" w14:textId="77777777" w:rsidR="00C82820" w:rsidRDefault="00A72A6D">
            <w:pPr>
              <w:autoSpaceDE w:val="0"/>
              <w:autoSpaceDN w:val="0"/>
              <w:spacing w:after="0" w:line="330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25</w:t>
            </w:r>
          </w:p>
          <w:p w14:paraId="12D8B514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0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272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273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545</w:t>
            </w:r>
          </w:p>
        </w:tc>
      </w:tr>
      <w:tr w:rsidR="00C82820" w14:paraId="69076DC8" w14:textId="77777777">
        <w:trPr>
          <w:trHeight w:hRule="exact" w:val="840"/>
        </w:trPr>
        <w:tc>
          <w:tcPr>
            <w:tcW w:w="719" w:type="dxa"/>
            <w:vMerge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7E68F15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0BE360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346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718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1E8152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320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712</w:t>
            </w:r>
          </w:p>
        </w:tc>
        <w:tc>
          <w:tcPr>
            <w:tcW w:w="125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542C1F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4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313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638</w:t>
            </w:r>
          </w:p>
        </w:tc>
        <w:tc>
          <w:tcPr>
            <w:tcW w:w="125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2DAE33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603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280CDFF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337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359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696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6B5F98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390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388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778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C3F074B" w14:textId="77777777" w:rsidR="00C82820" w:rsidRDefault="00A72A6D">
            <w:pPr>
              <w:autoSpaceDE w:val="0"/>
              <w:autoSpaceDN w:val="0"/>
              <w:spacing w:before="56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272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273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545</w:t>
            </w:r>
          </w:p>
        </w:tc>
      </w:tr>
      <w:tr w:rsidR="00C82820" w14:paraId="7D679013" w14:textId="77777777">
        <w:trPr>
          <w:trHeight w:hRule="exact" w:val="358"/>
        </w:trPr>
        <w:tc>
          <w:tcPr>
            <w:tcW w:w="196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D0B91EF" w14:textId="77777777" w:rsidR="00C82820" w:rsidRDefault="00A72A6D">
            <w:pPr>
              <w:autoSpaceDE w:val="0"/>
              <w:autoSpaceDN w:val="0"/>
              <w:spacing w:before="294" w:after="0" w:line="242" w:lineRule="exact"/>
              <w:ind w:left="864" w:right="94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Ascending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Descending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>Total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EA5677" w14:textId="77777777" w:rsidR="00C82820" w:rsidRDefault="00A72A6D">
            <w:pPr>
              <w:autoSpaceDE w:val="0"/>
              <w:autoSpaceDN w:val="0"/>
              <w:spacing w:after="0" w:line="332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26</w:t>
            </w:r>
          </w:p>
          <w:p w14:paraId="7C03E87F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320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402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722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CFB451A" w14:textId="77777777" w:rsidR="00C82820" w:rsidRDefault="00A72A6D">
            <w:pPr>
              <w:autoSpaceDE w:val="0"/>
              <w:autoSpaceDN w:val="0"/>
              <w:spacing w:after="0" w:line="332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27</w:t>
            </w:r>
          </w:p>
          <w:p w14:paraId="0E96BEC1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0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354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271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625</w:t>
            </w:r>
          </w:p>
        </w:tc>
        <w:tc>
          <w:tcPr>
            <w:tcW w:w="125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820B074" w14:textId="77777777" w:rsidR="00C82820" w:rsidRDefault="00A72A6D">
            <w:pPr>
              <w:autoSpaceDE w:val="0"/>
              <w:autoSpaceDN w:val="0"/>
              <w:spacing w:after="0" w:line="332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28</w:t>
            </w:r>
          </w:p>
          <w:p w14:paraId="291E30C7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0" w:right="104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262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264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526</w:t>
            </w:r>
          </w:p>
        </w:tc>
        <w:tc>
          <w:tcPr>
            <w:tcW w:w="125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6420595" w14:textId="77777777" w:rsidR="00C82820" w:rsidRDefault="00A72A6D">
            <w:pPr>
              <w:autoSpaceDE w:val="0"/>
              <w:autoSpaceDN w:val="0"/>
              <w:spacing w:after="0" w:line="332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29</w:t>
            </w:r>
          </w:p>
          <w:p w14:paraId="2DDCDCF4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0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295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601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D153C7C" w14:textId="77777777" w:rsidR="00C82820" w:rsidRDefault="00A72A6D">
            <w:pPr>
              <w:autoSpaceDE w:val="0"/>
              <w:autoSpaceDN w:val="0"/>
              <w:spacing w:after="0" w:line="332" w:lineRule="exact"/>
              <w:jc w:val="center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24"/>
              </w:rPr>
              <w:t>30</w:t>
            </w:r>
          </w:p>
          <w:p w14:paraId="02BE0B3C" w14:textId="77777777" w:rsidR="00C82820" w:rsidRDefault="00A72A6D">
            <w:pPr>
              <w:autoSpaceDE w:val="0"/>
              <w:autoSpaceDN w:val="0"/>
              <w:spacing w:before="396" w:after="0" w:line="240" w:lineRule="exact"/>
              <w:ind w:left="24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669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C1BA63" w14:textId="77777777" w:rsidR="00C82820" w:rsidRDefault="00C82820"/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6184DA5" w14:textId="77777777" w:rsidR="00C82820" w:rsidRDefault="00C82820"/>
        </w:tc>
      </w:tr>
      <w:tr w:rsidR="00C82820" w14:paraId="3E09BB23" w14:textId="77777777">
        <w:trPr>
          <w:trHeight w:hRule="exact" w:val="842"/>
        </w:trPr>
        <w:tc>
          <w:tcPr>
            <w:tcW w:w="719" w:type="dxa"/>
            <w:vMerge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90F20A4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63F13F" w14:textId="77777777" w:rsidR="00C82820" w:rsidRDefault="00A72A6D">
            <w:pPr>
              <w:autoSpaceDE w:val="0"/>
              <w:autoSpaceDN w:val="0"/>
              <w:spacing w:before="58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320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402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722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2AC42C" w14:textId="77777777" w:rsidR="00C82820" w:rsidRDefault="00A72A6D">
            <w:pPr>
              <w:autoSpaceDE w:val="0"/>
              <w:autoSpaceDN w:val="0"/>
              <w:spacing w:before="58" w:after="0" w:line="240" w:lineRule="exact"/>
              <w:ind w:left="756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354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271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625</w:t>
            </w:r>
          </w:p>
        </w:tc>
        <w:tc>
          <w:tcPr>
            <w:tcW w:w="125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8B48DFE" w14:textId="77777777" w:rsidR="00C82820" w:rsidRDefault="00A72A6D">
            <w:pPr>
              <w:autoSpaceDE w:val="0"/>
              <w:autoSpaceDN w:val="0"/>
              <w:spacing w:before="58" w:after="0" w:line="240" w:lineRule="exact"/>
              <w:ind w:left="756" w:right="104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262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264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526</w:t>
            </w:r>
          </w:p>
        </w:tc>
        <w:tc>
          <w:tcPr>
            <w:tcW w:w="125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B84A72" w14:textId="77777777" w:rsidR="00C82820" w:rsidRDefault="00A72A6D">
            <w:pPr>
              <w:autoSpaceDE w:val="0"/>
              <w:autoSpaceDN w:val="0"/>
              <w:spacing w:before="58" w:after="0" w:line="240" w:lineRule="exact"/>
              <w:ind w:left="752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295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601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60CFD50" w14:textId="77777777" w:rsidR="00C82820" w:rsidRDefault="00A72A6D">
            <w:pPr>
              <w:autoSpaceDE w:val="0"/>
              <w:autoSpaceDN w:val="0"/>
              <w:spacing w:before="58" w:after="0" w:line="240" w:lineRule="exact"/>
              <w:ind w:left="756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307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362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669</w:t>
            </w:r>
          </w:p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5EB050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9EED7D" w14:textId="77777777" w:rsidR="00C82820" w:rsidRDefault="00C82820"/>
        </w:tc>
      </w:tr>
      <w:tr w:rsidR="00C82820" w14:paraId="5518B17E" w14:textId="77777777">
        <w:trPr>
          <w:trHeight w:hRule="exact" w:val="358"/>
        </w:trPr>
        <w:tc>
          <w:tcPr>
            <w:tcW w:w="196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5D08C1" w14:textId="77777777" w:rsidR="00C82820" w:rsidRDefault="00A72A6D">
            <w:pPr>
              <w:autoSpaceDE w:val="0"/>
              <w:autoSpaceDN w:val="0"/>
              <w:spacing w:before="294" w:after="0" w:line="242" w:lineRule="exact"/>
              <w:ind w:left="864" w:right="94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Ascending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Descending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>Total</w:t>
            </w:r>
          </w:p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25A231" w14:textId="77777777" w:rsidR="00C82820" w:rsidRDefault="00C82820"/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CBEF9D" w14:textId="77777777" w:rsidR="00C82820" w:rsidRDefault="00C82820"/>
        </w:tc>
        <w:tc>
          <w:tcPr>
            <w:tcW w:w="125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B4549F" w14:textId="77777777" w:rsidR="00C82820" w:rsidRDefault="00C82820"/>
        </w:tc>
        <w:tc>
          <w:tcPr>
            <w:tcW w:w="125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1F1188" w14:textId="77777777" w:rsidR="00C82820" w:rsidRDefault="00C82820"/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F069F9" w14:textId="77777777" w:rsidR="00C82820" w:rsidRDefault="00C82820"/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71E2796" w14:textId="77777777" w:rsidR="00C82820" w:rsidRDefault="00C82820"/>
        </w:tc>
        <w:tc>
          <w:tcPr>
            <w:tcW w:w="1252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AE16CD4" w14:textId="77777777" w:rsidR="00C82820" w:rsidRDefault="00C82820"/>
        </w:tc>
      </w:tr>
      <w:tr w:rsidR="00C82820" w14:paraId="008C38EC" w14:textId="77777777">
        <w:trPr>
          <w:trHeight w:hRule="exact" w:val="840"/>
        </w:trPr>
        <w:tc>
          <w:tcPr>
            <w:tcW w:w="719" w:type="dxa"/>
            <w:vMerge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5E1C9F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87CBE2D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498A9F3" w14:textId="77777777" w:rsidR="00C82820" w:rsidRDefault="00C82820"/>
        </w:tc>
        <w:tc>
          <w:tcPr>
            <w:tcW w:w="1256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BCB4CF" w14:textId="77777777" w:rsidR="00C82820" w:rsidRDefault="00C82820"/>
        </w:tc>
        <w:tc>
          <w:tcPr>
            <w:tcW w:w="1250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712179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1DE23F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7D42B6" w14:textId="77777777" w:rsidR="00C82820" w:rsidRDefault="00C82820"/>
        </w:tc>
        <w:tc>
          <w:tcPr>
            <w:tcW w:w="1252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74FFF6" w14:textId="77777777" w:rsidR="00C82820" w:rsidRDefault="00C82820"/>
        </w:tc>
      </w:tr>
    </w:tbl>
    <w:p w14:paraId="1E707662" w14:textId="77777777" w:rsidR="00C82820" w:rsidRDefault="00A72A6D">
      <w:pPr>
        <w:autoSpaceDE w:val="0"/>
        <w:autoSpaceDN w:val="0"/>
        <w:spacing w:before="48" w:after="4" w:line="292" w:lineRule="exact"/>
        <w:ind w:left="18"/>
      </w:pPr>
      <w:r>
        <w:rPr>
          <w:rFonts w:ascii="Bookman Old Style,Bold" w:eastAsia="Bookman Old Style,Bold" w:hAnsi="Bookman Old Style,Bold"/>
          <w:b/>
          <w:color w:val="000000"/>
          <w:sz w:val="21"/>
        </w:rPr>
        <w:t>Average Day of Week</w:t>
      </w:r>
    </w:p>
    <w:tbl>
      <w:tblPr>
        <w:tblW w:w="0" w:type="auto"/>
        <w:tblInd w:w="20" w:type="dxa"/>
        <w:tblLayout w:type="fixed"/>
        <w:tblLook w:val="04A0" w:firstRow="1" w:lastRow="0" w:firstColumn="1" w:lastColumn="0" w:noHBand="0" w:noVBand="1"/>
      </w:tblPr>
      <w:tblGrid>
        <w:gridCol w:w="1964"/>
        <w:gridCol w:w="1254"/>
        <w:gridCol w:w="1252"/>
        <w:gridCol w:w="1254"/>
        <w:gridCol w:w="1250"/>
        <w:gridCol w:w="1252"/>
        <w:gridCol w:w="1254"/>
        <w:gridCol w:w="1252"/>
      </w:tblGrid>
      <w:tr w:rsidR="00C82820" w14:paraId="48925A53" w14:textId="77777777">
        <w:trPr>
          <w:trHeight w:hRule="exact" w:val="956"/>
        </w:trPr>
        <w:tc>
          <w:tcPr>
            <w:tcW w:w="196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7A4B0F" w14:textId="77777777" w:rsidR="00C82820" w:rsidRDefault="00A72A6D">
            <w:pPr>
              <w:autoSpaceDE w:val="0"/>
              <w:autoSpaceDN w:val="0"/>
              <w:spacing w:before="52" w:after="0" w:line="242" w:lineRule="exact"/>
              <w:ind w:left="864" w:right="92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Ascending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 xml:space="preserve">Descending </w:t>
            </w:r>
            <w:r>
              <w:br/>
            </w:r>
            <w:r>
              <w:rPr>
                <w:rFonts w:ascii="Bookman Old Style" w:eastAsia="Bookman Old Style" w:hAnsi="Bookman Old Style"/>
                <w:color w:val="000000"/>
                <w:sz w:val="15"/>
              </w:rPr>
              <w:t>Total</w:t>
            </w:r>
          </w:p>
        </w:tc>
        <w:tc>
          <w:tcPr>
            <w:tcW w:w="125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9E5DB8" w14:textId="77777777" w:rsidR="00C82820" w:rsidRDefault="00A72A6D">
            <w:pPr>
              <w:autoSpaceDE w:val="0"/>
              <w:autoSpaceDN w:val="0"/>
              <w:spacing w:before="52" w:after="0" w:line="254" w:lineRule="exact"/>
              <w:ind w:left="758" w:right="100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373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416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789</w:t>
            </w:r>
          </w:p>
        </w:tc>
        <w:tc>
          <w:tcPr>
            <w:tcW w:w="125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F7E4724" w14:textId="77777777" w:rsidR="00C82820" w:rsidRDefault="00A72A6D">
            <w:pPr>
              <w:autoSpaceDE w:val="0"/>
              <w:autoSpaceDN w:val="0"/>
              <w:spacing w:before="90" w:after="0" w:line="242" w:lineRule="exact"/>
              <w:ind w:left="756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394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412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806</w:t>
            </w:r>
          </w:p>
        </w:tc>
        <w:tc>
          <w:tcPr>
            <w:tcW w:w="125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7C0E1C" w14:textId="77777777" w:rsidR="00C82820" w:rsidRDefault="00A72A6D">
            <w:pPr>
              <w:autoSpaceDE w:val="0"/>
              <w:autoSpaceDN w:val="0"/>
              <w:spacing w:before="90" w:after="0" w:line="242" w:lineRule="exact"/>
              <w:ind w:left="756" w:right="102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328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650</w:t>
            </w:r>
          </w:p>
        </w:tc>
        <w:tc>
          <w:tcPr>
            <w:tcW w:w="125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43646CD" w14:textId="77777777" w:rsidR="00C82820" w:rsidRDefault="00A72A6D">
            <w:pPr>
              <w:autoSpaceDE w:val="0"/>
              <w:autoSpaceDN w:val="0"/>
              <w:spacing w:before="90" w:after="0" w:line="242" w:lineRule="exact"/>
              <w:ind w:left="754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326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331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657</w:t>
            </w:r>
          </w:p>
        </w:tc>
        <w:tc>
          <w:tcPr>
            <w:tcW w:w="125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46FF44" w14:textId="77777777" w:rsidR="00C82820" w:rsidRDefault="00A72A6D">
            <w:pPr>
              <w:autoSpaceDE w:val="0"/>
              <w:autoSpaceDN w:val="0"/>
              <w:spacing w:before="90" w:after="0" w:line="242" w:lineRule="exact"/>
              <w:ind w:left="758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355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405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760</w:t>
            </w:r>
          </w:p>
        </w:tc>
        <w:tc>
          <w:tcPr>
            <w:tcW w:w="125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BBB908C" w14:textId="77777777" w:rsidR="00C82820" w:rsidRDefault="00A72A6D">
            <w:pPr>
              <w:autoSpaceDE w:val="0"/>
              <w:autoSpaceDN w:val="0"/>
              <w:spacing w:before="90" w:after="0" w:line="242" w:lineRule="exact"/>
              <w:ind w:left="758" w:right="9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447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443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890</w:t>
            </w:r>
          </w:p>
        </w:tc>
        <w:tc>
          <w:tcPr>
            <w:tcW w:w="125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A51138" w14:textId="77777777" w:rsidR="00C82820" w:rsidRDefault="00A72A6D">
            <w:pPr>
              <w:autoSpaceDE w:val="0"/>
              <w:autoSpaceDN w:val="0"/>
              <w:spacing w:before="90" w:after="0" w:line="242" w:lineRule="exact"/>
              <w:ind w:left="698" w:right="158"/>
              <w:jc w:val="both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342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 xml:space="preserve">354 </w:t>
            </w:r>
            <w:r>
              <w:br/>
            </w: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696</w:t>
            </w:r>
          </w:p>
        </w:tc>
      </w:tr>
    </w:tbl>
    <w:p w14:paraId="319FF8D8" w14:textId="77777777" w:rsidR="00C82820" w:rsidRDefault="00A72A6D">
      <w:pPr>
        <w:autoSpaceDE w:val="0"/>
        <w:autoSpaceDN w:val="0"/>
        <w:spacing w:before="28" w:after="64" w:line="292" w:lineRule="exact"/>
        <w:ind w:left="18"/>
      </w:pPr>
      <w:r>
        <w:rPr>
          <w:rFonts w:ascii="Bookman Old Style,Bold" w:eastAsia="Bookman Old Style,Bold" w:hAnsi="Bookman Old Style,Bold"/>
          <w:b/>
          <w:color w:val="000000"/>
          <w:sz w:val="21"/>
        </w:rPr>
        <w:t>Monthly Traffic Summary</w:t>
      </w:r>
    </w:p>
    <w:tbl>
      <w:tblPr>
        <w:tblW w:w="0" w:type="auto"/>
        <w:tblInd w:w="176" w:type="dxa"/>
        <w:tblLayout w:type="fixed"/>
        <w:tblLook w:val="04A0" w:firstRow="1" w:lastRow="0" w:firstColumn="1" w:lastColumn="0" w:noHBand="0" w:noVBand="1"/>
      </w:tblPr>
      <w:tblGrid>
        <w:gridCol w:w="2644"/>
        <w:gridCol w:w="2622"/>
        <w:gridCol w:w="2624"/>
        <w:gridCol w:w="2626"/>
      </w:tblGrid>
      <w:tr w:rsidR="00C82820" w14:paraId="370D6FB8" w14:textId="77777777">
        <w:trPr>
          <w:trHeight w:hRule="exact" w:val="1256"/>
        </w:trPr>
        <w:tc>
          <w:tcPr>
            <w:tcW w:w="2644" w:type="dxa"/>
            <w:tcBorders>
              <w:top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11A5660" w14:textId="77777777" w:rsidR="00C82820" w:rsidRDefault="00A72A6D">
            <w:pPr>
              <w:autoSpaceDE w:val="0"/>
              <w:autoSpaceDN w:val="0"/>
              <w:spacing w:before="90" w:after="46" w:line="208" w:lineRule="exact"/>
              <w:ind w:right="328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5"/>
              </w:rPr>
              <w:t>Avg Daily Traffic</w:t>
            </w:r>
          </w:p>
          <w:tbl>
            <w:tblPr>
              <w:tblW w:w="0" w:type="auto"/>
              <w:tblInd w:w="285" w:type="dxa"/>
              <w:tblLayout w:type="fixed"/>
              <w:tblLook w:val="04A0" w:firstRow="1" w:lastRow="0" w:firstColumn="1" w:lastColumn="0" w:noHBand="0" w:noVBand="1"/>
            </w:tblPr>
            <w:tblGrid>
              <w:gridCol w:w="1400"/>
              <w:gridCol w:w="760"/>
            </w:tblGrid>
            <w:tr w:rsidR="00C82820" w14:paraId="3AB0E591" w14:textId="77777777">
              <w:trPr>
                <w:trHeight w:hRule="exact" w:val="810"/>
              </w:trPr>
              <w:tc>
                <w:tcPr>
                  <w:tcW w:w="1400" w:type="dxa"/>
                  <w:tcMar>
                    <w:left w:w="0" w:type="dxa"/>
                    <w:right w:w="0" w:type="dxa"/>
                  </w:tcMar>
                </w:tcPr>
                <w:p w14:paraId="4A708DE5" w14:textId="77777777" w:rsidR="00C82820" w:rsidRDefault="00A72A6D">
                  <w:pPr>
                    <w:autoSpaceDE w:val="0"/>
                    <w:autoSpaceDN w:val="0"/>
                    <w:spacing w:before="16" w:after="0" w:line="238" w:lineRule="exact"/>
                    <w:ind w:left="288" w:right="228"/>
                    <w:jc w:val="right"/>
                  </w:pPr>
                  <w:r>
                    <w:rPr>
                      <w:rFonts w:ascii="Bookman Old Style" w:eastAsia="Bookman Old Style" w:hAnsi="Bookman Old Style"/>
                      <w:color w:val="000000"/>
                      <w:sz w:val="15"/>
                    </w:rPr>
                    <w:t xml:space="preserve">Ascending </w:t>
                  </w:r>
                  <w:r>
                    <w:br/>
                  </w:r>
                  <w:r>
                    <w:rPr>
                      <w:rFonts w:ascii="Bookman Old Style" w:eastAsia="Bookman Old Style" w:hAnsi="Bookman Old Style"/>
                      <w:color w:val="000000"/>
                      <w:sz w:val="15"/>
                    </w:rPr>
                    <w:t>Descending Total</w:t>
                  </w:r>
                </w:p>
              </w:tc>
              <w:tc>
                <w:tcPr>
                  <w:tcW w:w="760" w:type="dxa"/>
                  <w:tcMar>
                    <w:left w:w="0" w:type="dxa"/>
                    <w:right w:w="0" w:type="dxa"/>
                  </w:tcMar>
                </w:tcPr>
                <w:p w14:paraId="5B006F0B" w14:textId="77777777" w:rsidR="00C82820" w:rsidRDefault="00A72A6D">
                  <w:pPr>
                    <w:autoSpaceDE w:val="0"/>
                    <w:autoSpaceDN w:val="0"/>
                    <w:spacing w:before="54" w:after="0" w:line="238" w:lineRule="exact"/>
                    <w:ind w:left="244" w:right="160"/>
                    <w:jc w:val="both"/>
                  </w:pP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 xml:space="preserve">364 </w:t>
                  </w:r>
                  <w:r>
                    <w:br/>
                  </w: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 xml:space="preserve">383 </w:t>
                  </w:r>
                  <w:r>
                    <w:br/>
                  </w: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>747</w:t>
                  </w:r>
                </w:p>
              </w:tc>
            </w:tr>
          </w:tbl>
          <w:p w14:paraId="2F63CD15" w14:textId="77777777" w:rsidR="00C82820" w:rsidRDefault="00C82820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26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BF7D91" w14:textId="77777777" w:rsidR="00C82820" w:rsidRDefault="00A72A6D">
            <w:pPr>
              <w:autoSpaceDE w:val="0"/>
              <w:autoSpaceDN w:val="0"/>
              <w:spacing w:before="90" w:after="46" w:line="208" w:lineRule="exact"/>
              <w:ind w:left="588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5"/>
              </w:rPr>
              <w:t>Avg Weekday Traffic</w:t>
            </w:r>
          </w:p>
          <w:tbl>
            <w:tblPr>
              <w:tblW w:w="0" w:type="auto"/>
              <w:tblInd w:w="221" w:type="dxa"/>
              <w:tblLayout w:type="fixed"/>
              <w:tblLook w:val="04A0" w:firstRow="1" w:lastRow="0" w:firstColumn="1" w:lastColumn="0" w:noHBand="0" w:noVBand="1"/>
            </w:tblPr>
            <w:tblGrid>
              <w:gridCol w:w="1360"/>
              <w:gridCol w:w="800"/>
            </w:tblGrid>
            <w:tr w:rsidR="00C82820" w14:paraId="6535A3BB" w14:textId="77777777">
              <w:trPr>
                <w:trHeight w:hRule="exact" w:val="810"/>
              </w:trPr>
              <w:tc>
                <w:tcPr>
                  <w:tcW w:w="1360" w:type="dxa"/>
                  <w:tcMar>
                    <w:left w:w="0" w:type="dxa"/>
                    <w:right w:w="0" w:type="dxa"/>
                  </w:tcMar>
                </w:tcPr>
                <w:p w14:paraId="2740DC79" w14:textId="77777777" w:rsidR="00C82820" w:rsidRDefault="00A72A6D">
                  <w:pPr>
                    <w:autoSpaceDE w:val="0"/>
                    <w:autoSpaceDN w:val="0"/>
                    <w:spacing w:before="16" w:after="0" w:line="238" w:lineRule="exact"/>
                    <w:ind w:left="144" w:right="224"/>
                    <w:jc w:val="right"/>
                  </w:pPr>
                  <w:r>
                    <w:rPr>
                      <w:rFonts w:ascii="Bookman Old Style" w:eastAsia="Bookman Old Style" w:hAnsi="Bookman Old Style"/>
                      <w:color w:val="000000"/>
                      <w:sz w:val="15"/>
                    </w:rPr>
                    <w:t xml:space="preserve">Ascending </w:t>
                  </w:r>
                  <w:r>
                    <w:br/>
                  </w:r>
                  <w:r>
                    <w:rPr>
                      <w:rFonts w:ascii="Bookman Old Style" w:eastAsia="Bookman Old Style" w:hAnsi="Bookman Old Style"/>
                      <w:color w:val="000000"/>
                      <w:sz w:val="15"/>
                    </w:rPr>
                    <w:t>Descending Total</w:t>
                  </w:r>
                </w:p>
              </w:tc>
              <w:tc>
                <w:tcPr>
                  <w:tcW w:w="800" w:type="dxa"/>
                  <w:tcMar>
                    <w:left w:w="0" w:type="dxa"/>
                    <w:right w:w="0" w:type="dxa"/>
                  </w:tcMar>
                </w:tcPr>
                <w:p w14:paraId="7E56DBA7" w14:textId="77777777" w:rsidR="00C82820" w:rsidRDefault="00A72A6D">
                  <w:pPr>
                    <w:autoSpaceDE w:val="0"/>
                    <w:autoSpaceDN w:val="0"/>
                    <w:spacing w:before="54" w:after="0" w:line="238" w:lineRule="exact"/>
                    <w:ind w:left="248" w:right="196"/>
                    <w:jc w:val="both"/>
                  </w:pP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 xml:space="preserve">348 </w:t>
                  </w:r>
                  <w:r>
                    <w:br/>
                  </w: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 xml:space="preserve">369 </w:t>
                  </w:r>
                  <w:r>
                    <w:br/>
                  </w: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>717</w:t>
                  </w:r>
                </w:p>
              </w:tc>
            </w:tr>
          </w:tbl>
          <w:p w14:paraId="55D725C2" w14:textId="77777777" w:rsidR="00C82820" w:rsidRDefault="00C82820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262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9D061BD" w14:textId="77777777" w:rsidR="00C82820" w:rsidRDefault="00A72A6D">
            <w:pPr>
              <w:autoSpaceDE w:val="0"/>
              <w:autoSpaceDN w:val="0"/>
              <w:spacing w:before="90" w:after="46" w:line="208" w:lineRule="exact"/>
              <w:ind w:left="640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5"/>
              </w:rPr>
              <w:t>Avg Weekend Traffic</w:t>
            </w:r>
          </w:p>
          <w:tbl>
            <w:tblPr>
              <w:tblW w:w="0" w:type="auto"/>
              <w:tblInd w:w="280" w:type="dxa"/>
              <w:tblLayout w:type="fixed"/>
              <w:tblLook w:val="04A0" w:firstRow="1" w:lastRow="0" w:firstColumn="1" w:lastColumn="0" w:noHBand="0" w:noVBand="1"/>
            </w:tblPr>
            <w:tblGrid>
              <w:gridCol w:w="1400"/>
              <w:gridCol w:w="740"/>
            </w:tblGrid>
            <w:tr w:rsidR="00C82820" w14:paraId="387FD225" w14:textId="77777777">
              <w:trPr>
                <w:trHeight w:hRule="exact" w:val="810"/>
              </w:trPr>
              <w:tc>
                <w:tcPr>
                  <w:tcW w:w="1400" w:type="dxa"/>
                  <w:tcMar>
                    <w:left w:w="0" w:type="dxa"/>
                    <w:right w:w="0" w:type="dxa"/>
                  </w:tcMar>
                </w:tcPr>
                <w:p w14:paraId="0A425679" w14:textId="77777777" w:rsidR="00C82820" w:rsidRDefault="00A72A6D">
                  <w:pPr>
                    <w:autoSpaceDE w:val="0"/>
                    <w:autoSpaceDN w:val="0"/>
                    <w:spacing w:before="16" w:after="0" w:line="238" w:lineRule="exact"/>
                    <w:ind w:left="288" w:right="202"/>
                    <w:jc w:val="right"/>
                  </w:pPr>
                  <w:r>
                    <w:rPr>
                      <w:rFonts w:ascii="Bookman Old Style" w:eastAsia="Bookman Old Style" w:hAnsi="Bookman Old Style"/>
                      <w:color w:val="000000"/>
                      <w:sz w:val="15"/>
                    </w:rPr>
                    <w:t xml:space="preserve">Ascending </w:t>
                  </w:r>
                  <w:r>
                    <w:br/>
                  </w:r>
                  <w:r>
                    <w:rPr>
                      <w:rFonts w:ascii="Bookman Old Style" w:eastAsia="Bookman Old Style" w:hAnsi="Bookman Old Style"/>
                      <w:color w:val="000000"/>
                      <w:sz w:val="15"/>
                    </w:rPr>
                    <w:t>Descending Total</w:t>
                  </w:r>
                </w:p>
              </w:tc>
              <w:tc>
                <w:tcPr>
                  <w:tcW w:w="740" w:type="dxa"/>
                  <w:tcMar>
                    <w:left w:w="0" w:type="dxa"/>
                    <w:right w:w="0" w:type="dxa"/>
                  </w:tcMar>
                </w:tcPr>
                <w:p w14:paraId="2DFC0606" w14:textId="77777777" w:rsidR="00C82820" w:rsidRDefault="00A72A6D">
                  <w:pPr>
                    <w:autoSpaceDE w:val="0"/>
                    <w:autoSpaceDN w:val="0"/>
                    <w:spacing w:before="54" w:after="0" w:line="238" w:lineRule="exact"/>
                    <w:ind w:left="212" w:right="170"/>
                    <w:jc w:val="both"/>
                  </w:pP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 xml:space="preserve">358 </w:t>
                  </w:r>
                  <w:r>
                    <w:br/>
                  </w: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 xml:space="preserve">385 </w:t>
                  </w:r>
                  <w:r>
                    <w:br/>
                  </w: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>743</w:t>
                  </w:r>
                </w:p>
              </w:tc>
            </w:tr>
          </w:tbl>
          <w:p w14:paraId="1AADB79A" w14:textId="77777777" w:rsidR="00C82820" w:rsidRDefault="00C82820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262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69407A" w14:textId="77777777" w:rsidR="00C82820" w:rsidRDefault="00A72A6D">
            <w:pPr>
              <w:autoSpaceDE w:val="0"/>
              <w:autoSpaceDN w:val="0"/>
              <w:spacing w:before="90" w:after="46" w:line="208" w:lineRule="exact"/>
              <w:ind w:right="266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5"/>
              </w:rPr>
              <w:t>Total Month Traffic</w:t>
            </w:r>
          </w:p>
          <w:tbl>
            <w:tblPr>
              <w:tblW w:w="0" w:type="auto"/>
              <w:tblInd w:w="296" w:type="dxa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880"/>
            </w:tblGrid>
            <w:tr w:rsidR="00C82820" w14:paraId="7663C270" w14:textId="77777777">
              <w:trPr>
                <w:trHeight w:hRule="exact" w:val="810"/>
              </w:trPr>
              <w:tc>
                <w:tcPr>
                  <w:tcW w:w="1280" w:type="dxa"/>
                  <w:tcMar>
                    <w:left w:w="0" w:type="dxa"/>
                    <w:right w:w="0" w:type="dxa"/>
                  </w:tcMar>
                </w:tcPr>
                <w:p w14:paraId="01DB3E46" w14:textId="77777777" w:rsidR="00C82820" w:rsidRDefault="00A72A6D">
                  <w:pPr>
                    <w:autoSpaceDE w:val="0"/>
                    <w:autoSpaceDN w:val="0"/>
                    <w:spacing w:before="16" w:after="0" w:line="238" w:lineRule="exact"/>
                    <w:ind w:left="288" w:right="98"/>
                    <w:jc w:val="right"/>
                  </w:pPr>
                  <w:r>
                    <w:rPr>
                      <w:rFonts w:ascii="Bookman Old Style" w:eastAsia="Bookman Old Style" w:hAnsi="Bookman Old Style"/>
                      <w:color w:val="000000"/>
                      <w:sz w:val="15"/>
                    </w:rPr>
                    <w:t xml:space="preserve">Ascending </w:t>
                  </w:r>
                  <w:r>
                    <w:br/>
                  </w:r>
                  <w:r>
                    <w:rPr>
                      <w:rFonts w:ascii="Bookman Old Style" w:eastAsia="Bookman Old Style" w:hAnsi="Bookman Old Style"/>
                      <w:color w:val="000000"/>
                      <w:sz w:val="15"/>
                    </w:rPr>
                    <w:t>Descending Total</w:t>
                  </w:r>
                </w:p>
              </w:tc>
              <w:tc>
                <w:tcPr>
                  <w:tcW w:w="880" w:type="dxa"/>
                  <w:tcMar>
                    <w:left w:w="0" w:type="dxa"/>
                    <w:right w:w="0" w:type="dxa"/>
                  </w:tcMar>
                </w:tcPr>
                <w:p w14:paraId="52F0AE83" w14:textId="77777777" w:rsidR="00C82820" w:rsidRDefault="00A72A6D">
                  <w:pPr>
                    <w:autoSpaceDE w:val="0"/>
                    <w:autoSpaceDN w:val="0"/>
                    <w:spacing w:before="54" w:after="0" w:line="238" w:lineRule="exact"/>
                    <w:ind w:left="136" w:right="150"/>
                    <w:jc w:val="both"/>
                  </w:pPr>
                  <w:r>
                    <w:rPr>
                      <w:rFonts w:ascii="Bookman Old Style,Bold" w:eastAsia="Bookman Old Style,Bold" w:hAnsi="Bookman Old Style,Bold"/>
                      <w:b/>
                      <w:color w:val="000000"/>
                      <w:sz w:val="18"/>
                    </w:rPr>
                    <w:t>10920 11495 22415</w:t>
                  </w:r>
                </w:p>
              </w:tc>
            </w:tr>
          </w:tbl>
          <w:p w14:paraId="6C273447" w14:textId="77777777" w:rsidR="00C82820" w:rsidRDefault="00C82820">
            <w:pPr>
              <w:autoSpaceDE w:val="0"/>
              <w:autoSpaceDN w:val="0"/>
              <w:spacing w:after="0" w:line="14" w:lineRule="exact"/>
            </w:pPr>
          </w:p>
        </w:tc>
      </w:tr>
    </w:tbl>
    <w:p w14:paraId="1983BD4A" w14:textId="77777777" w:rsidR="00C82820" w:rsidRDefault="00C82820">
      <w:pPr>
        <w:autoSpaceDE w:val="0"/>
        <w:autoSpaceDN w:val="0"/>
        <w:spacing w:after="0" w:line="20" w:lineRule="exact"/>
      </w:pPr>
    </w:p>
    <w:tbl>
      <w:tblPr>
        <w:tblW w:w="0" w:type="auto"/>
        <w:tblInd w:w="2" w:type="dxa"/>
        <w:tblLayout w:type="fixed"/>
        <w:tblLook w:val="04A0" w:firstRow="1" w:lastRow="0" w:firstColumn="1" w:lastColumn="0" w:noHBand="0" w:noVBand="1"/>
      </w:tblPr>
      <w:tblGrid>
        <w:gridCol w:w="2480"/>
        <w:gridCol w:w="320"/>
        <w:gridCol w:w="1900"/>
        <w:gridCol w:w="1916"/>
        <w:gridCol w:w="884"/>
        <w:gridCol w:w="744"/>
        <w:gridCol w:w="2516"/>
      </w:tblGrid>
      <w:tr w:rsidR="00C82820" w14:paraId="391D504A" w14:textId="77777777">
        <w:trPr>
          <w:trHeight w:hRule="exact" w:val="308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6E017262" w14:textId="77777777" w:rsidR="00C82820" w:rsidRDefault="00A72A6D">
            <w:pPr>
              <w:autoSpaceDE w:val="0"/>
              <w:autoSpaceDN w:val="0"/>
              <w:spacing w:before="80" w:after="0" w:line="208" w:lineRule="exact"/>
              <w:ind w:right="78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>Days Operated</w:t>
            </w:r>
          </w:p>
        </w:tc>
        <w:tc>
          <w:tcPr>
            <w:tcW w:w="320" w:type="dxa"/>
            <w:tcMar>
              <w:left w:w="0" w:type="dxa"/>
              <w:right w:w="0" w:type="dxa"/>
            </w:tcMar>
          </w:tcPr>
          <w:p w14:paraId="488E03C6" w14:textId="77777777" w:rsidR="00C82820" w:rsidRDefault="00A72A6D">
            <w:pPr>
              <w:autoSpaceDE w:val="0"/>
              <w:autoSpaceDN w:val="0"/>
              <w:spacing w:before="60" w:after="0" w:line="248" w:lineRule="exact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30</w:t>
            </w:r>
          </w:p>
        </w:tc>
        <w:tc>
          <w:tcPr>
            <w:tcW w:w="1900" w:type="dxa"/>
            <w:tcMar>
              <w:left w:w="0" w:type="dxa"/>
              <w:right w:w="0" w:type="dxa"/>
            </w:tcMar>
          </w:tcPr>
          <w:p w14:paraId="0B33AB9C" w14:textId="77777777" w:rsidR="00C82820" w:rsidRDefault="00A72A6D">
            <w:pPr>
              <w:autoSpaceDE w:val="0"/>
              <w:autoSpaceDN w:val="0"/>
              <w:spacing w:before="80" w:after="0" w:line="208" w:lineRule="exact"/>
              <w:ind w:right="26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>High Day</w:t>
            </w:r>
          </w:p>
        </w:tc>
        <w:tc>
          <w:tcPr>
            <w:tcW w:w="1916" w:type="dxa"/>
            <w:tcMar>
              <w:left w:w="0" w:type="dxa"/>
              <w:right w:w="0" w:type="dxa"/>
            </w:tcMar>
          </w:tcPr>
          <w:p w14:paraId="584B29A1" w14:textId="77777777" w:rsidR="00C82820" w:rsidRDefault="00A72A6D">
            <w:pPr>
              <w:autoSpaceDE w:val="0"/>
              <w:autoSpaceDN w:val="0"/>
              <w:spacing w:before="60" w:after="0" w:line="248" w:lineRule="exact"/>
              <w:ind w:left="28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Monday 6</w:t>
            </w:r>
          </w:p>
        </w:tc>
        <w:tc>
          <w:tcPr>
            <w:tcW w:w="884" w:type="dxa"/>
            <w:tcMar>
              <w:left w:w="0" w:type="dxa"/>
              <w:right w:w="0" w:type="dxa"/>
            </w:tcMar>
          </w:tcPr>
          <w:p w14:paraId="5688FAE6" w14:textId="77777777" w:rsidR="00C82820" w:rsidRDefault="00A72A6D">
            <w:pPr>
              <w:autoSpaceDE w:val="0"/>
              <w:autoSpaceDN w:val="0"/>
              <w:spacing w:before="60" w:after="0" w:line="248" w:lineRule="exact"/>
              <w:ind w:right="32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1104</w:t>
            </w:r>
          </w:p>
        </w:tc>
        <w:tc>
          <w:tcPr>
            <w:tcW w:w="744" w:type="dxa"/>
            <w:vMerge w:val="restart"/>
            <w:tcMar>
              <w:left w:w="0" w:type="dxa"/>
              <w:right w:w="0" w:type="dxa"/>
            </w:tcMar>
          </w:tcPr>
          <w:p w14:paraId="600E3B98" w14:textId="77777777" w:rsidR="00C82820" w:rsidRDefault="00C82820">
            <w:pPr>
              <w:autoSpaceDE w:val="0"/>
              <w:autoSpaceDN w:val="0"/>
              <w:spacing w:after="0" w:line="32" w:lineRule="exact"/>
            </w:pPr>
          </w:p>
          <w:tbl>
            <w:tblPr>
              <w:tblW w:w="0" w:type="auto"/>
              <w:tblInd w:w="90" w:type="dxa"/>
              <w:tblLayout w:type="fixed"/>
              <w:tblLook w:val="04A0" w:firstRow="1" w:lastRow="0" w:firstColumn="1" w:lastColumn="0" w:noHBand="0" w:noVBand="1"/>
            </w:tblPr>
            <w:tblGrid>
              <w:gridCol w:w="534"/>
            </w:tblGrid>
            <w:tr w:rsidR="00C82820" w14:paraId="354282DC" w14:textId="77777777">
              <w:trPr>
                <w:trHeight w:hRule="exact" w:val="338"/>
              </w:trPr>
              <w:tc>
                <w:tcPr>
                  <w:tcW w:w="534" w:type="dxa"/>
                  <w:tcBorders>
                    <w:top w:val="single" w:sz="48" w:space="0" w:color="000000"/>
                    <w:left w:val="single" w:sz="48" w:space="0" w:color="000000"/>
                    <w:bottom w:val="single" w:sz="48" w:space="0" w:color="000000"/>
                    <w:right w:val="single" w:sz="48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1D112198" w14:textId="77777777" w:rsidR="00C82820" w:rsidRDefault="00C82820"/>
              </w:tc>
            </w:tr>
          </w:tbl>
          <w:p w14:paraId="53A30611" w14:textId="77777777" w:rsidR="00C82820" w:rsidRDefault="00C82820">
            <w:pPr>
              <w:autoSpaceDE w:val="0"/>
              <w:autoSpaceDN w:val="0"/>
              <w:spacing w:after="0" w:line="14" w:lineRule="exact"/>
            </w:pPr>
          </w:p>
        </w:tc>
        <w:tc>
          <w:tcPr>
            <w:tcW w:w="2516" w:type="dxa"/>
            <w:vMerge w:val="restart"/>
            <w:tcMar>
              <w:left w:w="0" w:type="dxa"/>
              <w:right w:w="0" w:type="dxa"/>
            </w:tcMar>
          </w:tcPr>
          <w:p w14:paraId="302C9357" w14:textId="77777777" w:rsidR="00C82820" w:rsidRDefault="00A72A6D">
            <w:pPr>
              <w:autoSpaceDE w:val="0"/>
              <w:autoSpaceDN w:val="0"/>
              <w:spacing w:before="142" w:after="0" w:line="204" w:lineRule="exact"/>
              <w:ind w:left="62"/>
            </w:pPr>
            <w:r>
              <w:rPr>
                <w:rFonts w:ascii="Bookman Old Style,Italic" w:eastAsia="Bookman Old Style,Italic" w:hAnsi="Bookman Old Style,Italic"/>
                <w:i/>
                <w:color w:val="000000"/>
                <w:sz w:val="15"/>
              </w:rPr>
              <w:t>Bold box equals high day.</w:t>
            </w:r>
          </w:p>
        </w:tc>
      </w:tr>
      <w:tr w:rsidR="00C82820" w14:paraId="2C36CA5A" w14:textId="77777777">
        <w:trPr>
          <w:trHeight w:hRule="exact" w:val="240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349DFF00" w14:textId="77777777" w:rsidR="00C82820" w:rsidRDefault="00A72A6D">
            <w:pPr>
              <w:autoSpaceDE w:val="0"/>
              <w:autoSpaceDN w:val="0"/>
              <w:spacing w:before="12" w:after="0" w:line="208" w:lineRule="exact"/>
              <w:ind w:left="616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>Weekday Days Reported</w:t>
            </w:r>
          </w:p>
        </w:tc>
        <w:tc>
          <w:tcPr>
            <w:tcW w:w="320" w:type="dxa"/>
            <w:shd w:val="clear" w:color="auto" w:fill="FFFFFF"/>
            <w:tcMar>
              <w:left w:w="0" w:type="dxa"/>
              <w:right w:w="0" w:type="dxa"/>
            </w:tcMar>
          </w:tcPr>
          <w:p w14:paraId="2C4C6DDB" w14:textId="77777777" w:rsidR="00C82820" w:rsidRDefault="00A72A6D">
            <w:pPr>
              <w:autoSpaceDE w:val="0"/>
              <w:autoSpaceDN w:val="0"/>
              <w:spacing w:after="0" w:line="248" w:lineRule="exact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18</w:t>
            </w:r>
          </w:p>
        </w:tc>
        <w:tc>
          <w:tcPr>
            <w:tcW w:w="1900" w:type="dxa"/>
            <w:tcMar>
              <w:left w:w="0" w:type="dxa"/>
              <w:right w:w="0" w:type="dxa"/>
            </w:tcMar>
          </w:tcPr>
          <w:p w14:paraId="0B1F2FA5" w14:textId="77777777" w:rsidR="00C82820" w:rsidRDefault="00A72A6D">
            <w:pPr>
              <w:autoSpaceDE w:val="0"/>
              <w:autoSpaceDN w:val="0"/>
              <w:spacing w:before="12" w:after="0" w:line="208" w:lineRule="exact"/>
              <w:ind w:right="26"/>
              <w:jc w:val="right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>High Hour</w:t>
            </w:r>
          </w:p>
        </w:tc>
        <w:tc>
          <w:tcPr>
            <w:tcW w:w="1916" w:type="dxa"/>
            <w:shd w:val="clear" w:color="auto" w:fill="FFFFFF"/>
            <w:tcMar>
              <w:left w:w="0" w:type="dxa"/>
              <w:right w:w="0" w:type="dxa"/>
            </w:tcMar>
          </w:tcPr>
          <w:p w14:paraId="4673928D" w14:textId="77777777" w:rsidR="00C82820" w:rsidRDefault="00A72A6D">
            <w:pPr>
              <w:autoSpaceDE w:val="0"/>
              <w:autoSpaceDN w:val="0"/>
              <w:spacing w:after="0" w:line="248" w:lineRule="exact"/>
              <w:ind w:left="28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Monday 6 13:00</w:t>
            </w:r>
          </w:p>
        </w:tc>
        <w:tc>
          <w:tcPr>
            <w:tcW w:w="884" w:type="dxa"/>
            <w:tcMar>
              <w:left w:w="0" w:type="dxa"/>
              <w:right w:w="0" w:type="dxa"/>
            </w:tcMar>
          </w:tcPr>
          <w:p w14:paraId="5AC9FB3F" w14:textId="77777777" w:rsidR="00C82820" w:rsidRDefault="00A72A6D">
            <w:pPr>
              <w:autoSpaceDE w:val="0"/>
              <w:autoSpaceDN w:val="0"/>
              <w:spacing w:after="0" w:line="248" w:lineRule="exact"/>
              <w:ind w:right="30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155</w:t>
            </w:r>
          </w:p>
        </w:tc>
        <w:tc>
          <w:tcPr>
            <w:tcW w:w="1542" w:type="dxa"/>
            <w:vMerge/>
          </w:tcPr>
          <w:p w14:paraId="11B8796E" w14:textId="77777777" w:rsidR="00C82820" w:rsidRDefault="00C82820"/>
        </w:tc>
        <w:tc>
          <w:tcPr>
            <w:tcW w:w="1542" w:type="dxa"/>
            <w:vMerge/>
          </w:tcPr>
          <w:p w14:paraId="6D1726C2" w14:textId="77777777" w:rsidR="00C82820" w:rsidRDefault="00C82820"/>
        </w:tc>
      </w:tr>
      <w:tr w:rsidR="00C82820" w14:paraId="01A29C78" w14:textId="77777777">
        <w:trPr>
          <w:trHeight w:hRule="exact" w:val="280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4CFDAB7F" w14:textId="77777777" w:rsidR="00C82820" w:rsidRDefault="00A72A6D">
            <w:pPr>
              <w:autoSpaceDE w:val="0"/>
              <w:autoSpaceDN w:val="0"/>
              <w:spacing w:before="14" w:after="0" w:line="208" w:lineRule="exact"/>
              <w:ind w:left="606"/>
            </w:pPr>
            <w:r>
              <w:rPr>
                <w:rFonts w:ascii="Bookman Old Style" w:eastAsia="Bookman Old Style" w:hAnsi="Bookman Old Style"/>
                <w:color w:val="000000"/>
                <w:sz w:val="15"/>
              </w:rPr>
              <w:t>Weekend Days Reported</w:t>
            </w:r>
          </w:p>
        </w:tc>
        <w:tc>
          <w:tcPr>
            <w:tcW w:w="8280" w:type="dxa"/>
            <w:gridSpan w:val="6"/>
            <w:tcMar>
              <w:left w:w="0" w:type="dxa"/>
              <w:right w:w="0" w:type="dxa"/>
            </w:tcMar>
          </w:tcPr>
          <w:p w14:paraId="3AA907F2" w14:textId="77777777" w:rsidR="00C82820" w:rsidRDefault="00A72A6D">
            <w:pPr>
              <w:autoSpaceDE w:val="0"/>
              <w:autoSpaceDN w:val="0"/>
              <w:spacing w:before="12" w:after="0" w:line="248" w:lineRule="exact"/>
              <w:ind w:left="220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8</w:t>
            </w:r>
          </w:p>
        </w:tc>
      </w:tr>
      <w:tr w:rsidR="00C82820" w14:paraId="3D04B358" w14:textId="77777777">
        <w:trPr>
          <w:trHeight w:hRule="exact" w:val="360"/>
        </w:trPr>
        <w:tc>
          <w:tcPr>
            <w:tcW w:w="10760" w:type="dxa"/>
            <w:gridSpan w:val="7"/>
            <w:tcMar>
              <w:left w:w="0" w:type="dxa"/>
              <w:right w:w="0" w:type="dxa"/>
            </w:tcMar>
          </w:tcPr>
          <w:p w14:paraId="56595AFE" w14:textId="77777777" w:rsidR="00C82820" w:rsidRDefault="00A72A6D">
            <w:pPr>
              <w:autoSpaceDE w:val="0"/>
              <w:autoSpaceDN w:val="0"/>
              <w:spacing w:before="32" w:after="0" w:line="204" w:lineRule="exact"/>
              <w:ind w:left="494"/>
            </w:pPr>
            <w:r>
              <w:rPr>
                <w:rFonts w:ascii="Bookman Old Style,Italic" w:eastAsia="Bookman Old Style,Italic" w:hAnsi="Bookman Old Style,Italic"/>
                <w:i/>
                <w:color w:val="000000"/>
                <w:sz w:val="15"/>
              </w:rPr>
              <w:t xml:space="preserve">Average Weekday Traffic includes Monday through Thursday. Average Weekend Traffic includes </w:t>
            </w:r>
            <w:r>
              <w:rPr>
                <w:rFonts w:ascii="Bookman Old Style,Italic" w:eastAsia="Bookman Old Style,Italic" w:hAnsi="Bookman Old Style,Italic"/>
                <w:i/>
                <w:color w:val="000000"/>
                <w:sz w:val="15"/>
              </w:rPr>
              <w:t>Saturday and Sunday.</w:t>
            </w:r>
          </w:p>
        </w:tc>
      </w:tr>
      <w:tr w:rsidR="00C82820" w14:paraId="0FA0584D" w14:textId="77777777">
        <w:trPr>
          <w:trHeight w:hRule="exact" w:val="380"/>
        </w:trPr>
        <w:tc>
          <w:tcPr>
            <w:tcW w:w="2800" w:type="dxa"/>
            <w:gridSpan w:val="2"/>
            <w:tcMar>
              <w:left w:w="0" w:type="dxa"/>
              <w:right w:w="0" w:type="dxa"/>
            </w:tcMar>
          </w:tcPr>
          <w:p w14:paraId="7860F994" w14:textId="77777777" w:rsidR="00C82820" w:rsidRDefault="00A72A6D">
            <w:pPr>
              <w:autoSpaceDE w:val="0"/>
              <w:autoSpaceDN w:val="0"/>
              <w:spacing w:before="150" w:after="0" w:line="228" w:lineRule="exact"/>
              <w:jc w:val="center"/>
            </w:pPr>
            <w:r>
              <w:rPr>
                <w:rFonts w:ascii="Bookman Old Style" w:eastAsia="Bookman Old Style" w:hAnsi="Bookman Old Style"/>
                <w:color w:val="000000"/>
                <w:w w:val="97"/>
                <w:sz w:val="17"/>
              </w:rPr>
              <w:t>Creation Date: 10/25/2010 10:28</w:t>
            </w:r>
          </w:p>
        </w:tc>
        <w:tc>
          <w:tcPr>
            <w:tcW w:w="7960" w:type="dxa"/>
            <w:gridSpan w:val="5"/>
            <w:tcMar>
              <w:left w:w="0" w:type="dxa"/>
              <w:right w:w="0" w:type="dxa"/>
            </w:tcMar>
          </w:tcPr>
          <w:p w14:paraId="3B538EF6" w14:textId="77777777" w:rsidR="00C82820" w:rsidRDefault="00A72A6D">
            <w:pPr>
              <w:autoSpaceDE w:val="0"/>
              <w:autoSpaceDN w:val="0"/>
              <w:spacing w:before="150" w:after="0" w:line="248" w:lineRule="exact"/>
              <w:ind w:right="8"/>
              <w:jc w:val="right"/>
            </w:pPr>
            <w:r>
              <w:rPr>
                <w:rFonts w:ascii="Bookman Old Style,Bold" w:eastAsia="Bookman Old Style,Bold" w:hAnsi="Bookman Old Style,Bold"/>
                <w:b/>
                <w:color w:val="000000"/>
                <w:sz w:val="18"/>
              </w:rPr>
              <w:t>Page 1</w:t>
            </w:r>
          </w:p>
        </w:tc>
      </w:tr>
    </w:tbl>
    <w:p w14:paraId="156828CA" w14:textId="77777777" w:rsidR="00C82820" w:rsidRDefault="00C82820">
      <w:pPr>
        <w:autoSpaceDE w:val="0"/>
        <w:autoSpaceDN w:val="0"/>
        <w:spacing w:after="0" w:line="14" w:lineRule="exact"/>
      </w:pPr>
    </w:p>
    <w:p w14:paraId="57F1844E" w14:textId="77777777" w:rsidR="00C82820" w:rsidRDefault="00C82820">
      <w:pPr>
        <w:autoSpaceDE w:val="0"/>
        <w:autoSpaceDN w:val="0"/>
        <w:spacing w:after="0" w:line="14" w:lineRule="exact"/>
      </w:pPr>
    </w:p>
    <w:sectPr w:rsidR="00C82820" w:rsidSect="00034616">
      <w:type w:val="continuous"/>
      <w:pgSz w:w="12180" w:h="15820"/>
      <w:pgMar w:top="354" w:right="690" w:bottom="350" w:left="6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,Bold">
    <w:altName w:val="Bookman Old Style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 Old Style,Italic">
    <w:altName w:val="Bookman Old Style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71872">
    <w:abstractNumId w:val="8"/>
  </w:num>
  <w:num w:numId="2" w16cid:durableId="180247329">
    <w:abstractNumId w:val="6"/>
  </w:num>
  <w:num w:numId="3" w16cid:durableId="63071539">
    <w:abstractNumId w:val="5"/>
  </w:num>
  <w:num w:numId="4" w16cid:durableId="190918336">
    <w:abstractNumId w:val="4"/>
  </w:num>
  <w:num w:numId="5" w16cid:durableId="517045600">
    <w:abstractNumId w:val="7"/>
  </w:num>
  <w:num w:numId="6" w16cid:durableId="337536323">
    <w:abstractNumId w:val="3"/>
  </w:num>
  <w:num w:numId="7" w16cid:durableId="2037346717">
    <w:abstractNumId w:val="2"/>
  </w:num>
  <w:num w:numId="8" w16cid:durableId="1938832374">
    <w:abstractNumId w:val="1"/>
  </w:num>
  <w:num w:numId="9" w16cid:durableId="207751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2A6D"/>
    <w:rsid w:val="00AA1D8D"/>
    <w:rsid w:val="00B47730"/>
    <w:rsid w:val="00C82820"/>
    <w:rsid w:val="00CB0664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DB96E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