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8198" w14:textId="71050113" w:rsidR="00E434F7" w:rsidRPr="00E434F7" w:rsidRDefault="00F45DE0" w:rsidP="00E434F7">
      <w:pPr>
        <w:jc w:val="center"/>
        <w:rPr>
          <w:sz w:val="28"/>
          <w:szCs w:val="28"/>
        </w:rPr>
      </w:pPr>
      <w:r w:rsidRPr="00F45DE0">
        <w:rPr>
          <w:sz w:val="28"/>
          <w:szCs w:val="28"/>
        </w:rPr>
        <w:t xml:space="preserve">TIETOTURVAKÄSIKIRJA </w:t>
      </w:r>
      <w:r>
        <w:rPr>
          <w:sz w:val="28"/>
          <w:szCs w:val="28"/>
        </w:rPr>
        <w:t>–</w:t>
      </w:r>
      <w:r w:rsidRPr="00F45DE0">
        <w:rPr>
          <w:sz w:val="28"/>
          <w:szCs w:val="28"/>
        </w:rPr>
        <w:t xml:space="preserve"> FYSSARIT</w:t>
      </w:r>
    </w:p>
    <w:p w14:paraId="0C7DEC12" w14:textId="77777777" w:rsidR="00190847" w:rsidRDefault="00190847" w:rsidP="00190847">
      <w:pPr>
        <w:pStyle w:val="Luettelokappale"/>
        <w:rPr>
          <w:sz w:val="24"/>
          <w:szCs w:val="24"/>
        </w:rPr>
      </w:pPr>
    </w:p>
    <w:p w14:paraId="15E62278" w14:textId="77777777" w:rsidR="00190847" w:rsidRDefault="00190847" w:rsidP="00190847">
      <w:pPr>
        <w:pStyle w:val="Luettelokappale"/>
        <w:rPr>
          <w:sz w:val="24"/>
          <w:szCs w:val="24"/>
        </w:rPr>
      </w:pPr>
    </w:p>
    <w:p w14:paraId="7B1EFC04" w14:textId="77777777" w:rsidR="00190847" w:rsidRPr="00534B82" w:rsidRDefault="00190847" w:rsidP="00190847">
      <w:pPr>
        <w:pStyle w:val="Luettelokappale"/>
        <w:rPr>
          <w:sz w:val="24"/>
          <w:szCs w:val="24"/>
        </w:rPr>
      </w:pPr>
    </w:p>
    <w:p w14:paraId="4F6EA835" w14:textId="7BCCC31D" w:rsidR="00F45DE0" w:rsidRPr="007F271C" w:rsidRDefault="00F45DE0" w:rsidP="007F271C">
      <w:pPr>
        <w:pStyle w:val="Luettelokappale"/>
        <w:numPr>
          <w:ilvl w:val="0"/>
          <w:numId w:val="1"/>
        </w:numPr>
        <w:rPr>
          <w:sz w:val="24"/>
          <w:szCs w:val="24"/>
        </w:rPr>
      </w:pPr>
      <w:r w:rsidRPr="007F271C">
        <w:rPr>
          <w:sz w:val="24"/>
          <w:szCs w:val="24"/>
        </w:rPr>
        <w:t>Johdanto</w:t>
      </w:r>
    </w:p>
    <w:p w14:paraId="23D6EB49" w14:textId="070D19B4" w:rsidR="00F45DE0" w:rsidRDefault="00F45DE0" w:rsidP="00F45DE0">
      <w:pPr>
        <w:pStyle w:val="Luettelokappale"/>
        <w:rPr>
          <w:sz w:val="24"/>
          <w:szCs w:val="24"/>
        </w:rPr>
      </w:pPr>
    </w:p>
    <w:p w14:paraId="1C9FBB20" w14:textId="41489254" w:rsidR="00F45DE0" w:rsidRDefault="005B528C" w:rsidP="00F45DE0">
      <w:pPr>
        <w:pStyle w:val="Luettelokappale"/>
        <w:rPr>
          <w:sz w:val="24"/>
          <w:szCs w:val="24"/>
        </w:rPr>
      </w:pPr>
      <w:r>
        <w:rPr>
          <w:sz w:val="24"/>
          <w:szCs w:val="24"/>
        </w:rPr>
        <w:t>EU:n yleistä tietosuoja-a</w:t>
      </w:r>
      <w:r w:rsidR="00F45DE0" w:rsidRPr="00F45DE0">
        <w:rPr>
          <w:sz w:val="24"/>
          <w:szCs w:val="24"/>
        </w:rPr>
        <w:t>setusta</w:t>
      </w:r>
      <w:r>
        <w:rPr>
          <w:sz w:val="24"/>
          <w:szCs w:val="24"/>
        </w:rPr>
        <w:t xml:space="preserve"> (GDPR)</w:t>
      </w:r>
      <w:r w:rsidR="00F45DE0" w:rsidRPr="00F45DE0">
        <w:rPr>
          <w:sz w:val="24"/>
          <w:szCs w:val="24"/>
        </w:rPr>
        <w:t xml:space="preserve"> </w:t>
      </w:r>
      <w:r w:rsidR="00F45DE0">
        <w:rPr>
          <w:sz w:val="24"/>
          <w:szCs w:val="24"/>
        </w:rPr>
        <w:t>on sovellettu</w:t>
      </w:r>
      <w:r w:rsidR="00F45DE0" w:rsidRPr="00F45DE0">
        <w:rPr>
          <w:sz w:val="24"/>
          <w:szCs w:val="24"/>
        </w:rPr>
        <w:t xml:space="preserve"> 25.5.2018 </w:t>
      </w:r>
      <w:r w:rsidR="00F45DE0">
        <w:rPr>
          <w:sz w:val="24"/>
          <w:szCs w:val="24"/>
        </w:rPr>
        <w:t xml:space="preserve">alkaen </w:t>
      </w:r>
      <w:r w:rsidR="00F45DE0" w:rsidRPr="00F45DE0">
        <w:rPr>
          <w:sz w:val="24"/>
          <w:szCs w:val="24"/>
        </w:rPr>
        <w:t>kaikessa</w:t>
      </w:r>
      <w:r w:rsidR="00F45DE0">
        <w:rPr>
          <w:sz w:val="24"/>
          <w:szCs w:val="24"/>
        </w:rPr>
        <w:t xml:space="preserve"> </w:t>
      </w:r>
      <w:r w:rsidR="00F45DE0" w:rsidRPr="00F45DE0">
        <w:rPr>
          <w:sz w:val="24"/>
          <w:szCs w:val="24"/>
        </w:rPr>
        <w:t>henkilötietojen käsittelyssä.</w:t>
      </w:r>
      <w:r>
        <w:rPr>
          <w:sz w:val="24"/>
          <w:szCs w:val="24"/>
        </w:rPr>
        <w:t xml:space="preserve"> Sen tavoitteena on suojella luonnollisen henkilön oikeuksia ja vapauksia henkilötietojen käsittelyssä.</w:t>
      </w:r>
      <w:r w:rsidR="00F45DE0">
        <w:rPr>
          <w:sz w:val="24"/>
          <w:szCs w:val="24"/>
        </w:rPr>
        <w:t xml:space="preserve"> EU:n tietosuoja-asetuksen määräyksiä täydentää</w:t>
      </w:r>
      <w:r w:rsidR="00F45DE0" w:rsidRPr="00F45DE0">
        <w:rPr>
          <w:sz w:val="24"/>
          <w:szCs w:val="24"/>
        </w:rPr>
        <w:t xml:space="preserve"> 1.1.2019</w:t>
      </w:r>
      <w:r w:rsidR="00F45DE0">
        <w:rPr>
          <w:sz w:val="24"/>
          <w:szCs w:val="24"/>
        </w:rPr>
        <w:t xml:space="preserve"> voimaan tullut</w:t>
      </w:r>
      <w:r w:rsidR="00F45DE0" w:rsidRPr="00F45DE0">
        <w:rPr>
          <w:sz w:val="24"/>
          <w:szCs w:val="24"/>
        </w:rPr>
        <w:t xml:space="preserve"> kansallinen Tietosuojalaki. Näiden lisäksi</w:t>
      </w:r>
      <w:r w:rsidR="00F45DE0">
        <w:rPr>
          <w:sz w:val="24"/>
          <w:szCs w:val="24"/>
        </w:rPr>
        <w:t xml:space="preserve"> </w:t>
      </w:r>
      <w:r w:rsidR="00F45DE0" w:rsidRPr="00F45DE0">
        <w:rPr>
          <w:sz w:val="24"/>
          <w:szCs w:val="24"/>
        </w:rPr>
        <w:t>henkilötietojen käsittelyä ohjaavat monet muut lait, kuten esim. Julkisuuslaki ja sosiaali- ja</w:t>
      </w:r>
      <w:r w:rsidR="00F45DE0">
        <w:rPr>
          <w:sz w:val="24"/>
          <w:szCs w:val="24"/>
        </w:rPr>
        <w:t xml:space="preserve"> </w:t>
      </w:r>
      <w:r w:rsidR="00F45DE0" w:rsidRPr="00F45DE0">
        <w:rPr>
          <w:sz w:val="24"/>
          <w:szCs w:val="24"/>
        </w:rPr>
        <w:t>terveydenhuollon erityislainsäädäntö.</w:t>
      </w:r>
    </w:p>
    <w:p w14:paraId="18228645" w14:textId="7F85D22A" w:rsidR="005B528C" w:rsidRDefault="005B528C" w:rsidP="00F45DE0">
      <w:pPr>
        <w:pStyle w:val="Luettelokappale"/>
        <w:rPr>
          <w:sz w:val="24"/>
          <w:szCs w:val="24"/>
        </w:rPr>
      </w:pPr>
    </w:p>
    <w:p w14:paraId="4BDC91F0" w14:textId="4F998296" w:rsidR="005B528C" w:rsidRDefault="005B528C" w:rsidP="00F45DE0">
      <w:pPr>
        <w:pStyle w:val="Luettelokappale"/>
        <w:rPr>
          <w:sz w:val="24"/>
          <w:szCs w:val="24"/>
        </w:rPr>
      </w:pPr>
      <w:r>
        <w:rPr>
          <w:sz w:val="24"/>
          <w:szCs w:val="24"/>
        </w:rPr>
        <w:t xml:space="preserve">Tämä tietoturvaohje on tarkoitettu </w:t>
      </w:r>
      <w:proofErr w:type="spellStart"/>
      <w:r>
        <w:rPr>
          <w:sz w:val="24"/>
          <w:szCs w:val="24"/>
        </w:rPr>
        <w:t>Fyssarit</w:t>
      </w:r>
      <w:proofErr w:type="spellEnd"/>
      <w:r>
        <w:rPr>
          <w:sz w:val="24"/>
          <w:szCs w:val="24"/>
        </w:rPr>
        <w:t xml:space="preserve"> Oy osakkaille ja henkilöstölle sekä yrityksen toimeksiannosta työskenteleville.</w:t>
      </w:r>
    </w:p>
    <w:p w14:paraId="4F338DE2" w14:textId="07D6E555" w:rsidR="005B528C" w:rsidRDefault="005B528C" w:rsidP="00F45DE0">
      <w:pPr>
        <w:pStyle w:val="Luettelokappale"/>
        <w:rPr>
          <w:sz w:val="24"/>
          <w:szCs w:val="24"/>
        </w:rPr>
      </w:pPr>
    </w:p>
    <w:p w14:paraId="1B66020C" w14:textId="63D55FBB" w:rsidR="008179C8" w:rsidRDefault="008179C8" w:rsidP="008179C8">
      <w:pPr>
        <w:pStyle w:val="Luettelokappale"/>
        <w:numPr>
          <w:ilvl w:val="0"/>
          <w:numId w:val="1"/>
        </w:numPr>
        <w:rPr>
          <w:sz w:val="24"/>
          <w:szCs w:val="24"/>
        </w:rPr>
      </w:pPr>
      <w:r>
        <w:rPr>
          <w:sz w:val="24"/>
          <w:szCs w:val="24"/>
        </w:rPr>
        <w:t>Henkilötietojen käsittelyä koskevat periaatteet</w:t>
      </w:r>
    </w:p>
    <w:p w14:paraId="0BC66CE4" w14:textId="46B1B861" w:rsidR="008179C8" w:rsidRDefault="008179C8" w:rsidP="008179C8">
      <w:pPr>
        <w:pStyle w:val="Luettelokappale"/>
        <w:rPr>
          <w:sz w:val="24"/>
          <w:szCs w:val="24"/>
        </w:rPr>
      </w:pPr>
    </w:p>
    <w:p w14:paraId="2AFB3B87" w14:textId="1C81D100" w:rsidR="008179C8" w:rsidRDefault="008179C8" w:rsidP="008179C8">
      <w:pPr>
        <w:pStyle w:val="Luettelokappale"/>
        <w:rPr>
          <w:sz w:val="24"/>
          <w:szCs w:val="24"/>
        </w:rPr>
      </w:pPr>
      <w:r>
        <w:rPr>
          <w:sz w:val="24"/>
          <w:szCs w:val="24"/>
        </w:rPr>
        <w:t>Rekisterinpitäjän on toteutettava EU:n tietosuoja-asetuksessa määritetyt henkilötietoja koskevat periaatteet.</w:t>
      </w:r>
    </w:p>
    <w:p w14:paraId="15BC85E2" w14:textId="77777777" w:rsidR="008179C8" w:rsidRDefault="008179C8" w:rsidP="008179C8">
      <w:pPr>
        <w:pStyle w:val="Luettelokappale"/>
        <w:rPr>
          <w:sz w:val="24"/>
          <w:szCs w:val="24"/>
        </w:rPr>
      </w:pPr>
    </w:p>
    <w:p w14:paraId="42601F93" w14:textId="2AB7F0A6" w:rsidR="008179C8" w:rsidRDefault="008179C8" w:rsidP="008179C8">
      <w:pPr>
        <w:pStyle w:val="Luettelokappale"/>
        <w:numPr>
          <w:ilvl w:val="0"/>
          <w:numId w:val="2"/>
        </w:numPr>
        <w:rPr>
          <w:sz w:val="24"/>
          <w:szCs w:val="24"/>
        </w:rPr>
      </w:pPr>
      <w:r>
        <w:rPr>
          <w:sz w:val="24"/>
          <w:szCs w:val="24"/>
        </w:rPr>
        <w:t>Käsittelyn lainmukaisuus, kohtuullisuus ja läpinäkyvyys</w:t>
      </w:r>
    </w:p>
    <w:p w14:paraId="50154CCB" w14:textId="77777777" w:rsidR="00383EB1" w:rsidRDefault="00383EB1" w:rsidP="00383EB1">
      <w:pPr>
        <w:pStyle w:val="Luettelokappale"/>
        <w:ind w:left="1080"/>
        <w:rPr>
          <w:sz w:val="24"/>
          <w:szCs w:val="24"/>
        </w:rPr>
      </w:pPr>
    </w:p>
    <w:p w14:paraId="6D97E1AD" w14:textId="1A1A5C05" w:rsidR="00625C78" w:rsidRDefault="00625C78" w:rsidP="00625C78">
      <w:pPr>
        <w:pStyle w:val="Luettelokappale"/>
        <w:ind w:left="1080"/>
        <w:rPr>
          <w:sz w:val="24"/>
          <w:szCs w:val="24"/>
        </w:rPr>
      </w:pPr>
      <w:r>
        <w:rPr>
          <w:sz w:val="24"/>
          <w:szCs w:val="24"/>
        </w:rPr>
        <w:t>Lainmukaiselle henkilötietojen käsittelylle on oltava käsittelyperuste, kuten rekisteröidyn suostumus, sopimus, rekisterinpitäjän lakisääteinen velvoite tai elintärkeiden etujen suojaaminen. Rekisteröidylle on myös kerrottava, mitä tietoja hänestä kerätään, mihin tarkoitukseen, millä tavoin niitä käsitellään ja mitä oikeuksia hänellä on.</w:t>
      </w:r>
    </w:p>
    <w:p w14:paraId="0F79A4D7" w14:textId="77777777" w:rsidR="00625C78" w:rsidRDefault="00625C78" w:rsidP="00625C78">
      <w:pPr>
        <w:pStyle w:val="Luettelokappale"/>
        <w:ind w:left="1080"/>
        <w:rPr>
          <w:sz w:val="24"/>
          <w:szCs w:val="24"/>
        </w:rPr>
      </w:pPr>
    </w:p>
    <w:p w14:paraId="35E7F267" w14:textId="4D65CABD" w:rsidR="00383EB1" w:rsidRDefault="008179C8" w:rsidP="00383EB1">
      <w:pPr>
        <w:pStyle w:val="Luettelokappale"/>
        <w:numPr>
          <w:ilvl w:val="0"/>
          <w:numId w:val="2"/>
        </w:numPr>
        <w:rPr>
          <w:sz w:val="24"/>
          <w:szCs w:val="24"/>
        </w:rPr>
      </w:pPr>
      <w:r>
        <w:rPr>
          <w:sz w:val="24"/>
          <w:szCs w:val="24"/>
        </w:rPr>
        <w:t>Käyttötarkoitussidonnaisuus</w:t>
      </w:r>
    </w:p>
    <w:p w14:paraId="38346474" w14:textId="77777777" w:rsidR="00383EB1" w:rsidRPr="00383EB1" w:rsidRDefault="00383EB1" w:rsidP="00383EB1">
      <w:pPr>
        <w:pStyle w:val="Luettelokappale"/>
        <w:ind w:left="1080"/>
        <w:rPr>
          <w:sz w:val="24"/>
          <w:szCs w:val="24"/>
        </w:rPr>
      </w:pPr>
    </w:p>
    <w:p w14:paraId="64F4C5CE" w14:textId="4BE5E5FC" w:rsidR="00625C78" w:rsidRDefault="00625C78" w:rsidP="00625C78">
      <w:pPr>
        <w:pStyle w:val="Luettelokappale"/>
        <w:ind w:left="1080"/>
        <w:rPr>
          <w:sz w:val="24"/>
          <w:szCs w:val="24"/>
        </w:rPr>
      </w:pPr>
      <w:r>
        <w:rPr>
          <w:sz w:val="24"/>
          <w:szCs w:val="24"/>
        </w:rPr>
        <w:t>Tietojen käsittelyn tarkoitus tulee suunnitella ja määritellä etukäteen. Tietoja ei saa myöhemmin käyttää muihin kuin ennalta määritettyihin tarkoituksiin.</w:t>
      </w:r>
    </w:p>
    <w:p w14:paraId="4DB4C35F" w14:textId="77777777" w:rsidR="00625C78" w:rsidRDefault="00625C78" w:rsidP="00625C78">
      <w:pPr>
        <w:pStyle w:val="Luettelokappale"/>
        <w:ind w:left="1080"/>
        <w:rPr>
          <w:sz w:val="24"/>
          <w:szCs w:val="24"/>
        </w:rPr>
      </w:pPr>
    </w:p>
    <w:p w14:paraId="222C4A1A" w14:textId="0BEDCB02" w:rsidR="008179C8" w:rsidRDefault="008179C8" w:rsidP="008179C8">
      <w:pPr>
        <w:pStyle w:val="Luettelokappale"/>
        <w:numPr>
          <w:ilvl w:val="0"/>
          <w:numId w:val="2"/>
        </w:numPr>
        <w:rPr>
          <w:sz w:val="24"/>
          <w:szCs w:val="24"/>
        </w:rPr>
      </w:pPr>
      <w:r>
        <w:rPr>
          <w:sz w:val="24"/>
          <w:szCs w:val="24"/>
        </w:rPr>
        <w:t>Tietojen minimointi</w:t>
      </w:r>
    </w:p>
    <w:p w14:paraId="5E75EFE1" w14:textId="77777777" w:rsidR="00383EB1" w:rsidRDefault="00383EB1" w:rsidP="00383EB1">
      <w:pPr>
        <w:pStyle w:val="Luettelokappale"/>
        <w:ind w:left="1080"/>
        <w:rPr>
          <w:sz w:val="24"/>
          <w:szCs w:val="24"/>
        </w:rPr>
      </w:pPr>
    </w:p>
    <w:p w14:paraId="3C91C652" w14:textId="1F5B1B5F" w:rsidR="00625C78" w:rsidRDefault="00625C78" w:rsidP="00625C78">
      <w:pPr>
        <w:pStyle w:val="Luettelokappale"/>
        <w:ind w:left="1080"/>
        <w:rPr>
          <w:sz w:val="24"/>
          <w:szCs w:val="24"/>
        </w:rPr>
      </w:pPr>
      <w:r>
        <w:rPr>
          <w:sz w:val="24"/>
          <w:szCs w:val="24"/>
        </w:rPr>
        <w:t>Käsiteltävien henkilötietojen on oltava asianmukaisia, olennaisia ja rajoitettuja. Tietoja saa käsitellä vain silloin ja sen verran, kuin on tarkoituksen mukaista.</w:t>
      </w:r>
    </w:p>
    <w:p w14:paraId="0535CFED" w14:textId="77777777" w:rsidR="00625C78" w:rsidRDefault="00625C78" w:rsidP="00625C78">
      <w:pPr>
        <w:pStyle w:val="Luettelokappale"/>
        <w:ind w:left="1080"/>
        <w:rPr>
          <w:sz w:val="24"/>
          <w:szCs w:val="24"/>
        </w:rPr>
      </w:pPr>
    </w:p>
    <w:p w14:paraId="58E9D0A7" w14:textId="0FFFF2D3" w:rsidR="008179C8" w:rsidRDefault="008179C8" w:rsidP="008179C8">
      <w:pPr>
        <w:pStyle w:val="Luettelokappale"/>
        <w:numPr>
          <w:ilvl w:val="0"/>
          <w:numId w:val="2"/>
        </w:numPr>
        <w:rPr>
          <w:sz w:val="24"/>
          <w:szCs w:val="24"/>
        </w:rPr>
      </w:pPr>
      <w:r>
        <w:rPr>
          <w:sz w:val="24"/>
          <w:szCs w:val="24"/>
        </w:rPr>
        <w:t>Tietojen täsmällisyys</w:t>
      </w:r>
    </w:p>
    <w:p w14:paraId="71F2AFAF" w14:textId="77777777" w:rsidR="00383EB1" w:rsidRDefault="00383EB1" w:rsidP="00383EB1">
      <w:pPr>
        <w:pStyle w:val="Luettelokappale"/>
        <w:ind w:left="1080"/>
        <w:rPr>
          <w:sz w:val="24"/>
          <w:szCs w:val="24"/>
        </w:rPr>
      </w:pPr>
    </w:p>
    <w:p w14:paraId="69133229" w14:textId="1EC6EF10" w:rsidR="00625C78" w:rsidRDefault="00625C78" w:rsidP="00625C78">
      <w:pPr>
        <w:pStyle w:val="Luettelokappale"/>
        <w:ind w:left="1080"/>
        <w:rPr>
          <w:sz w:val="24"/>
          <w:szCs w:val="24"/>
        </w:rPr>
      </w:pPr>
      <w:r>
        <w:rPr>
          <w:sz w:val="24"/>
          <w:szCs w:val="24"/>
        </w:rPr>
        <w:t>Tietojen on oltava ajan tasalla ja täsmällisiä. Virheelliset ja puutteelliset henkilötiedot on oikaistava.</w:t>
      </w:r>
    </w:p>
    <w:p w14:paraId="50CE0DA1" w14:textId="77777777" w:rsidR="00625C78" w:rsidRDefault="00625C78" w:rsidP="00625C78">
      <w:pPr>
        <w:pStyle w:val="Luettelokappale"/>
        <w:ind w:left="1080"/>
        <w:rPr>
          <w:sz w:val="24"/>
          <w:szCs w:val="24"/>
        </w:rPr>
      </w:pPr>
    </w:p>
    <w:p w14:paraId="1CA9ADB6" w14:textId="3B3BAC2A" w:rsidR="008179C8" w:rsidRDefault="008179C8" w:rsidP="008179C8">
      <w:pPr>
        <w:pStyle w:val="Luettelokappale"/>
        <w:numPr>
          <w:ilvl w:val="0"/>
          <w:numId w:val="2"/>
        </w:numPr>
        <w:rPr>
          <w:sz w:val="24"/>
          <w:szCs w:val="24"/>
        </w:rPr>
      </w:pPr>
      <w:r>
        <w:rPr>
          <w:sz w:val="24"/>
          <w:szCs w:val="24"/>
        </w:rPr>
        <w:t>Tietojen säilytyksen rajoittaminen</w:t>
      </w:r>
    </w:p>
    <w:p w14:paraId="7DE6C850" w14:textId="77777777" w:rsidR="00383EB1" w:rsidRDefault="00383EB1" w:rsidP="00383EB1">
      <w:pPr>
        <w:pStyle w:val="Luettelokappale"/>
        <w:ind w:left="1080"/>
        <w:rPr>
          <w:sz w:val="24"/>
          <w:szCs w:val="24"/>
        </w:rPr>
      </w:pPr>
    </w:p>
    <w:p w14:paraId="078867F7" w14:textId="50F8C1C5" w:rsidR="00625C78" w:rsidRPr="00625C78" w:rsidRDefault="008179C8" w:rsidP="00625C78">
      <w:pPr>
        <w:pStyle w:val="Luettelokappale"/>
        <w:ind w:left="1080"/>
        <w:rPr>
          <w:sz w:val="24"/>
          <w:szCs w:val="24"/>
        </w:rPr>
      </w:pPr>
      <w:r>
        <w:rPr>
          <w:sz w:val="24"/>
          <w:szCs w:val="24"/>
        </w:rPr>
        <w:t xml:space="preserve">Henkilötietoja saa säilyttää vain niin kauan, kuin on tarpeellista tietojen käyttötarkoitusta varten. Säilytysaika tulee suunnitella </w:t>
      </w:r>
      <w:r w:rsidR="00625C78">
        <w:rPr>
          <w:sz w:val="24"/>
          <w:szCs w:val="24"/>
        </w:rPr>
        <w:t>ja sille on oltava perusteet.</w:t>
      </w:r>
    </w:p>
    <w:p w14:paraId="64FD519B" w14:textId="77777777" w:rsidR="008179C8" w:rsidRDefault="008179C8" w:rsidP="008179C8">
      <w:pPr>
        <w:pStyle w:val="Luettelokappale"/>
        <w:ind w:left="1080"/>
        <w:rPr>
          <w:sz w:val="24"/>
          <w:szCs w:val="24"/>
        </w:rPr>
      </w:pPr>
    </w:p>
    <w:p w14:paraId="1AC24BD1" w14:textId="3AD6FC5D" w:rsidR="008179C8" w:rsidRDefault="008179C8" w:rsidP="008179C8">
      <w:pPr>
        <w:pStyle w:val="Luettelokappale"/>
        <w:numPr>
          <w:ilvl w:val="0"/>
          <w:numId w:val="2"/>
        </w:numPr>
        <w:rPr>
          <w:sz w:val="24"/>
          <w:szCs w:val="24"/>
        </w:rPr>
      </w:pPr>
      <w:r>
        <w:rPr>
          <w:sz w:val="24"/>
          <w:szCs w:val="24"/>
        </w:rPr>
        <w:t>Tietojen eheys ja luottamuksellis</w:t>
      </w:r>
      <w:r w:rsidR="0037733B">
        <w:rPr>
          <w:sz w:val="24"/>
          <w:szCs w:val="24"/>
        </w:rPr>
        <w:t>uus</w:t>
      </w:r>
    </w:p>
    <w:p w14:paraId="1CD6108E" w14:textId="77777777" w:rsidR="00383EB1" w:rsidRDefault="00383EB1" w:rsidP="00383EB1">
      <w:pPr>
        <w:pStyle w:val="Luettelokappale"/>
        <w:ind w:left="1080"/>
        <w:rPr>
          <w:sz w:val="24"/>
          <w:szCs w:val="24"/>
        </w:rPr>
      </w:pPr>
    </w:p>
    <w:p w14:paraId="12C0418F" w14:textId="71D2C23A" w:rsidR="00AA3311" w:rsidRDefault="00847B3C" w:rsidP="00AA3311">
      <w:pPr>
        <w:pStyle w:val="Luettelokappale"/>
        <w:ind w:left="1080"/>
        <w:rPr>
          <w:sz w:val="24"/>
          <w:szCs w:val="24"/>
        </w:rPr>
      </w:pPr>
      <w:r>
        <w:rPr>
          <w:sz w:val="24"/>
          <w:szCs w:val="24"/>
        </w:rPr>
        <w:t>Henkilötietojen käsittelyn on oltava turvallista ja luottamuksellista. Rekisterinpitäjän on suoritettava riski</w:t>
      </w:r>
      <w:r w:rsidR="00AF6F8C">
        <w:rPr>
          <w:sz w:val="24"/>
          <w:szCs w:val="24"/>
        </w:rPr>
        <w:t>enhallintaa</w:t>
      </w:r>
      <w:r w:rsidR="00092593">
        <w:rPr>
          <w:sz w:val="24"/>
          <w:szCs w:val="24"/>
        </w:rPr>
        <w:t xml:space="preserve"> ja suojattava tie</w:t>
      </w:r>
      <w:r w:rsidR="0037733B">
        <w:rPr>
          <w:sz w:val="24"/>
          <w:szCs w:val="24"/>
        </w:rPr>
        <w:t>dot</w:t>
      </w:r>
      <w:r w:rsidR="00092593">
        <w:rPr>
          <w:sz w:val="24"/>
          <w:szCs w:val="24"/>
        </w:rPr>
        <w:t xml:space="preserve"> luvattomalta käsittelyltä sekä vahingossa tapahtuvalta </w:t>
      </w:r>
      <w:r w:rsidR="0037733B">
        <w:rPr>
          <w:sz w:val="24"/>
          <w:szCs w:val="24"/>
        </w:rPr>
        <w:t>hävittämiseltä ja vahingoittumiselta.</w:t>
      </w:r>
    </w:p>
    <w:p w14:paraId="7ED45784" w14:textId="77777777" w:rsidR="00625C78" w:rsidRDefault="00625C78" w:rsidP="00625C78">
      <w:pPr>
        <w:pStyle w:val="Luettelokappale"/>
        <w:ind w:left="1080"/>
        <w:rPr>
          <w:sz w:val="24"/>
          <w:szCs w:val="24"/>
        </w:rPr>
      </w:pPr>
    </w:p>
    <w:p w14:paraId="7FE579C3" w14:textId="3A07576D" w:rsidR="008179C8" w:rsidRDefault="008179C8" w:rsidP="008179C8">
      <w:pPr>
        <w:pStyle w:val="Luettelokappale"/>
        <w:numPr>
          <w:ilvl w:val="0"/>
          <w:numId w:val="2"/>
        </w:numPr>
        <w:rPr>
          <w:sz w:val="24"/>
          <w:szCs w:val="24"/>
        </w:rPr>
      </w:pPr>
      <w:r>
        <w:rPr>
          <w:sz w:val="24"/>
          <w:szCs w:val="24"/>
        </w:rPr>
        <w:t>Rekisterinpitäjän osoitusvelvollisuus</w:t>
      </w:r>
    </w:p>
    <w:p w14:paraId="1EDC9E60" w14:textId="77777777" w:rsidR="00383EB1" w:rsidRDefault="00383EB1" w:rsidP="00383EB1">
      <w:pPr>
        <w:pStyle w:val="Luettelokappale"/>
        <w:ind w:left="1080"/>
        <w:rPr>
          <w:sz w:val="24"/>
          <w:szCs w:val="24"/>
        </w:rPr>
      </w:pPr>
    </w:p>
    <w:p w14:paraId="7A2F968A" w14:textId="78CA9D9B" w:rsidR="00383EB1" w:rsidRDefault="00B15240" w:rsidP="00383EB1">
      <w:pPr>
        <w:pStyle w:val="Luettelokappale"/>
        <w:ind w:left="1080"/>
        <w:rPr>
          <w:sz w:val="24"/>
          <w:szCs w:val="24"/>
        </w:rPr>
      </w:pPr>
      <w:r>
        <w:rPr>
          <w:sz w:val="24"/>
          <w:szCs w:val="24"/>
        </w:rPr>
        <w:t xml:space="preserve">Rekisterinpitäjän on pystyttävä osoittamaan noudattavansa edellä mainittuja </w:t>
      </w:r>
      <w:r w:rsidR="00592C29">
        <w:rPr>
          <w:sz w:val="24"/>
          <w:szCs w:val="24"/>
        </w:rPr>
        <w:t>tietosuojasäädöksiä ja -periaatteita.</w:t>
      </w:r>
    </w:p>
    <w:p w14:paraId="3FEFBC77" w14:textId="77777777" w:rsidR="008B0273" w:rsidRDefault="008B0273" w:rsidP="00383EB1">
      <w:pPr>
        <w:pStyle w:val="Luettelokappale"/>
        <w:ind w:left="1080"/>
        <w:rPr>
          <w:sz w:val="24"/>
          <w:szCs w:val="24"/>
        </w:rPr>
      </w:pPr>
    </w:p>
    <w:p w14:paraId="5A7B9E28" w14:textId="556B2E36" w:rsidR="00520352" w:rsidRDefault="008B0273" w:rsidP="00520352">
      <w:pPr>
        <w:pStyle w:val="Luettelokappale"/>
        <w:numPr>
          <w:ilvl w:val="0"/>
          <w:numId w:val="1"/>
        </w:numPr>
        <w:rPr>
          <w:sz w:val="24"/>
          <w:szCs w:val="24"/>
        </w:rPr>
      </w:pPr>
      <w:r>
        <w:rPr>
          <w:sz w:val="24"/>
          <w:szCs w:val="24"/>
        </w:rPr>
        <w:t xml:space="preserve">Käyttöoikeudet </w:t>
      </w:r>
      <w:r w:rsidR="00520352">
        <w:rPr>
          <w:sz w:val="24"/>
          <w:szCs w:val="24"/>
        </w:rPr>
        <w:t>henkilötietojärjestelmään</w:t>
      </w:r>
    </w:p>
    <w:p w14:paraId="1437E72D" w14:textId="77777777" w:rsidR="00520352" w:rsidRDefault="00520352" w:rsidP="00520352">
      <w:pPr>
        <w:pStyle w:val="Luettelokappale"/>
        <w:rPr>
          <w:sz w:val="24"/>
          <w:szCs w:val="24"/>
        </w:rPr>
      </w:pPr>
    </w:p>
    <w:p w14:paraId="56C07D85" w14:textId="767D1DC0" w:rsidR="001F1DC2" w:rsidRDefault="00520352" w:rsidP="001F1DC2">
      <w:pPr>
        <w:pStyle w:val="Luettelokappale"/>
        <w:rPr>
          <w:sz w:val="24"/>
          <w:szCs w:val="24"/>
        </w:rPr>
      </w:pPr>
      <w:r>
        <w:rPr>
          <w:sz w:val="24"/>
          <w:szCs w:val="24"/>
        </w:rPr>
        <w:t xml:space="preserve">Käyttäjä tunnistetaan käyttäjätunnuksella. Käyttäjätunnus ja salasana ovat henkilökohtaisia, eikä niitä saa luovuttaa </w:t>
      </w:r>
      <w:r w:rsidR="001F1DC2">
        <w:rPr>
          <w:sz w:val="24"/>
          <w:szCs w:val="24"/>
        </w:rPr>
        <w:t xml:space="preserve">kenellekään muulle. Käyttäjä sitoutuu </w:t>
      </w:r>
      <w:r w:rsidR="0055060E">
        <w:rPr>
          <w:sz w:val="24"/>
          <w:szCs w:val="24"/>
        </w:rPr>
        <w:t>tunnusten</w:t>
      </w:r>
      <w:r w:rsidR="001F1DC2">
        <w:rPr>
          <w:sz w:val="24"/>
          <w:szCs w:val="24"/>
        </w:rPr>
        <w:t xml:space="preserve"> huolelliseen säilyttämiseen.</w:t>
      </w:r>
      <w:r w:rsidR="0055060E">
        <w:rPr>
          <w:sz w:val="24"/>
          <w:szCs w:val="24"/>
        </w:rPr>
        <w:t xml:space="preserve"> Jokainen käyttäjä vastaa omalla käyttäjätunnuksellaan</w:t>
      </w:r>
      <w:r w:rsidR="00087700">
        <w:rPr>
          <w:sz w:val="24"/>
          <w:szCs w:val="24"/>
        </w:rPr>
        <w:t xml:space="preserve"> tehdyistä kirjautumisista ja </w:t>
      </w:r>
      <w:r w:rsidR="007A62DF">
        <w:rPr>
          <w:sz w:val="24"/>
          <w:szCs w:val="24"/>
        </w:rPr>
        <w:t>järjestelmään tehdyistä merkinnöistä sekä tietojen katselusta.</w:t>
      </w:r>
    </w:p>
    <w:p w14:paraId="02F446B1" w14:textId="77777777" w:rsidR="00C458BF" w:rsidRDefault="00C458BF" w:rsidP="001F1DC2">
      <w:pPr>
        <w:pStyle w:val="Luettelokappale"/>
        <w:rPr>
          <w:sz w:val="24"/>
          <w:szCs w:val="24"/>
        </w:rPr>
      </w:pPr>
    </w:p>
    <w:p w14:paraId="125C6262" w14:textId="7B8A57C6" w:rsidR="00C458BF" w:rsidRDefault="00C458BF" w:rsidP="00C458BF">
      <w:pPr>
        <w:pStyle w:val="Luettelokappale"/>
        <w:numPr>
          <w:ilvl w:val="0"/>
          <w:numId w:val="1"/>
        </w:numPr>
        <w:rPr>
          <w:sz w:val="24"/>
          <w:szCs w:val="24"/>
        </w:rPr>
      </w:pPr>
      <w:r>
        <w:rPr>
          <w:sz w:val="24"/>
          <w:szCs w:val="24"/>
        </w:rPr>
        <w:t>Potilas- ja asiakastietojen käsittely, salassapito ja vaitiolovelvollisuus</w:t>
      </w:r>
    </w:p>
    <w:p w14:paraId="563F1FC6" w14:textId="77777777" w:rsidR="00C458BF" w:rsidRDefault="00C458BF" w:rsidP="00C458BF">
      <w:pPr>
        <w:pStyle w:val="Luettelokappale"/>
        <w:rPr>
          <w:sz w:val="24"/>
          <w:szCs w:val="24"/>
        </w:rPr>
      </w:pPr>
    </w:p>
    <w:p w14:paraId="28483067" w14:textId="1E48FE0E" w:rsidR="002E2BF9" w:rsidRDefault="00AD3E4E" w:rsidP="002E2BF9">
      <w:pPr>
        <w:pStyle w:val="Luettelokappale"/>
        <w:rPr>
          <w:sz w:val="24"/>
          <w:szCs w:val="24"/>
        </w:rPr>
      </w:pPr>
      <w:r>
        <w:rPr>
          <w:sz w:val="24"/>
          <w:szCs w:val="24"/>
        </w:rPr>
        <w:t xml:space="preserve">Potilas- ja asiakastietojen </w:t>
      </w:r>
      <w:r w:rsidR="006015D2">
        <w:rPr>
          <w:sz w:val="24"/>
          <w:szCs w:val="24"/>
        </w:rPr>
        <w:t xml:space="preserve">käyttötarkoitus on potilas- ja asiakassuhteen hoitaminen ja sekä niihin liittyvien </w:t>
      </w:r>
      <w:r w:rsidR="00882AD5">
        <w:rPr>
          <w:sz w:val="24"/>
          <w:szCs w:val="24"/>
        </w:rPr>
        <w:t xml:space="preserve">palvelujen toteuttaminen. </w:t>
      </w:r>
      <w:r w:rsidR="00E86A95">
        <w:rPr>
          <w:sz w:val="24"/>
          <w:szCs w:val="24"/>
        </w:rPr>
        <w:t>T</w:t>
      </w:r>
      <w:r w:rsidR="00882AD5">
        <w:rPr>
          <w:sz w:val="24"/>
          <w:szCs w:val="24"/>
        </w:rPr>
        <w:t xml:space="preserve">iedot ovat salassa pidettäviä, eikä niitä saa luovuttaa </w:t>
      </w:r>
      <w:r w:rsidR="007C223A">
        <w:rPr>
          <w:sz w:val="24"/>
          <w:szCs w:val="24"/>
        </w:rPr>
        <w:t>ulkopuolisille. Salassapitovelvollisuus pitää sisällään asiakirjasalaisuuden, vaitiolovelvollisuuden ja hyväksikäyttökiellon.</w:t>
      </w:r>
    </w:p>
    <w:p w14:paraId="615FA105" w14:textId="77777777" w:rsidR="002E2BF9" w:rsidRDefault="002E2BF9" w:rsidP="002E2BF9">
      <w:pPr>
        <w:pStyle w:val="Luettelokappale"/>
        <w:rPr>
          <w:sz w:val="24"/>
          <w:szCs w:val="24"/>
        </w:rPr>
      </w:pPr>
    </w:p>
    <w:p w14:paraId="34F4FA91" w14:textId="7475AC4B" w:rsidR="002E2BF9" w:rsidRDefault="002E2BF9" w:rsidP="002E2BF9">
      <w:pPr>
        <w:pStyle w:val="Luettelokappale"/>
        <w:numPr>
          <w:ilvl w:val="0"/>
          <w:numId w:val="2"/>
        </w:numPr>
        <w:rPr>
          <w:sz w:val="24"/>
          <w:szCs w:val="24"/>
        </w:rPr>
      </w:pPr>
      <w:r>
        <w:rPr>
          <w:sz w:val="24"/>
          <w:szCs w:val="24"/>
        </w:rPr>
        <w:t>Salassa pidettävää asiakirjaa ei saa näyttää eikä luovuttaa sivullisille ilman laissa säädettyä oikeutta tai asiakkaan suostumusta.</w:t>
      </w:r>
    </w:p>
    <w:p w14:paraId="22CEC45B" w14:textId="254F8F18" w:rsidR="002E2BF9" w:rsidRDefault="002E2BF9" w:rsidP="002E2BF9">
      <w:pPr>
        <w:pStyle w:val="Luettelokappale"/>
        <w:numPr>
          <w:ilvl w:val="0"/>
          <w:numId w:val="2"/>
        </w:numPr>
        <w:rPr>
          <w:sz w:val="24"/>
          <w:szCs w:val="24"/>
        </w:rPr>
      </w:pPr>
      <w:r>
        <w:rPr>
          <w:sz w:val="24"/>
          <w:szCs w:val="24"/>
        </w:rPr>
        <w:t xml:space="preserve">Vaitiolovelvollisuus </w:t>
      </w:r>
      <w:r w:rsidR="00915C7E">
        <w:rPr>
          <w:sz w:val="24"/>
          <w:szCs w:val="24"/>
        </w:rPr>
        <w:t>tarkoittaa myös suullisesti saatuja tai tallentamattomia tietoja. Vaitiolovelvollisuus jatkuu myös työsuhteen päättymisen jälkeen.</w:t>
      </w:r>
    </w:p>
    <w:p w14:paraId="0655F523" w14:textId="59CFA941" w:rsidR="001C763F" w:rsidRDefault="00915C7E" w:rsidP="001C763F">
      <w:pPr>
        <w:pStyle w:val="Luettelokappale"/>
        <w:numPr>
          <w:ilvl w:val="0"/>
          <w:numId w:val="2"/>
        </w:numPr>
        <w:rPr>
          <w:sz w:val="24"/>
          <w:szCs w:val="24"/>
        </w:rPr>
      </w:pPr>
      <w:r>
        <w:rPr>
          <w:sz w:val="24"/>
          <w:szCs w:val="24"/>
        </w:rPr>
        <w:t>Hyväksikäyttökielto</w:t>
      </w:r>
      <w:r w:rsidR="00D74068">
        <w:rPr>
          <w:sz w:val="24"/>
          <w:szCs w:val="24"/>
        </w:rPr>
        <w:t xml:space="preserve"> tarkoittaa sitä</w:t>
      </w:r>
      <w:r w:rsidR="00CC3718">
        <w:rPr>
          <w:sz w:val="24"/>
          <w:szCs w:val="24"/>
        </w:rPr>
        <w:t>,</w:t>
      </w:r>
      <w:r w:rsidR="00D74068">
        <w:rPr>
          <w:sz w:val="24"/>
          <w:szCs w:val="24"/>
        </w:rPr>
        <w:t xml:space="preserve"> ettei vaitiolovelvollinen henkilö saa käyttää salassa pidettäviä tietoja omaksi tai toisen hyödyksi tai vahingoksi.</w:t>
      </w:r>
    </w:p>
    <w:p w14:paraId="026B0621" w14:textId="6EEC3D79" w:rsidR="001C763F" w:rsidRDefault="001C763F" w:rsidP="001C763F">
      <w:pPr>
        <w:ind w:left="720"/>
        <w:rPr>
          <w:sz w:val="24"/>
          <w:szCs w:val="24"/>
        </w:rPr>
      </w:pPr>
      <w:r>
        <w:rPr>
          <w:sz w:val="24"/>
          <w:szCs w:val="24"/>
        </w:rPr>
        <w:t>Työntekijällä on oikeus käsitellä potilas- ja asiakastietoja silloin, kun hän on osallinen potilaan hoitoon tai siihen liittyviin tehtäviin.</w:t>
      </w:r>
      <w:r w:rsidR="002D26B2">
        <w:rPr>
          <w:sz w:val="24"/>
          <w:szCs w:val="24"/>
        </w:rPr>
        <w:t xml:space="preserve"> Tietoja saa käsitellä vain siinä laajuudessa, kuin sen hetkiset työtehtävät edellyttävät.</w:t>
      </w:r>
    </w:p>
    <w:p w14:paraId="16FE5DD9" w14:textId="77777777" w:rsidR="00A871ED" w:rsidRDefault="00A871ED" w:rsidP="001C763F">
      <w:pPr>
        <w:ind w:left="720"/>
        <w:rPr>
          <w:sz w:val="24"/>
          <w:szCs w:val="24"/>
        </w:rPr>
      </w:pPr>
    </w:p>
    <w:p w14:paraId="07312428" w14:textId="77777777" w:rsidR="00A871ED" w:rsidRDefault="00A871ED" w:rsidP="001C763F">
      <w:pPr>
        <w:ind w:left="720"/>
        <w:rPr>
          <w:sz w:val="24"/>
          <w:szCs w:val="24"/>
        </w:rPr>
      </w:pPr>
    </w:p>
    <w:p w14:paraId="01923F36" w14:textId="77777777" w:rsidR="00A871ED" w:rsidRDefault="00A871ED" w:rsidP="001C763F">
      <w:pPr>
        <w:ind w:left="720"/>
        <w:rPr>
          <w:sz w:val="24"/>
          <w:szCs w:val="24"/>
        </w:rPr>
      </w:pPr>
    </w:p>
    <w:p w14:paraId="0F63BC69" w14:textId="2DD6650D" w:rsidR="00A871ED" w:rsidRDefault="00A871ED" w:rsidP="00CE0AF3">
      <w:pPr>
        <w:pStyle w:val="Luettelokappale"/>
        <w:numPr>
          <w:ilvl w:val="0"/>
          <w:numId w:val="1"/>
        </w:numPr>
        <w:rPr>
          <w:sz w:val="24"/>
          <w:szCs w:val="24"/>
        </w:rPr>
      </w:pPr>
      <w:r w:rsidRPr="00A871ED">
        <w:rPr>
          <w:sz w:val="24"/>
          <w:szCs w:val="24"/>
        </w:rPr>
        <w:t>Toimitilaturvallisuus</w:t>
      </w:r>
    </w:p>
    <w:p w14:paraId="427D1150" w14:textId="6FF83F00" w:rsidR="00CE0AF3" w:rsidRDefault="00CE0AF3" w:rsidP="00CE0AF3">
      <w:pPr>
        <w:pStyle w:val="Luettelokappale"/>
        <w:rPr>
          <w:sz w:val="24"/>
          <w:szCs w:val="24"/>
        </w:rPr>
      </w:pPr>
    </w:p>
    <w:p w14:paraId="0A3AC1AE" w14:textId="3A756AE5" w:rsidR="00CE0AF3" w:rsidRDefault="0014061D" w:rsidP="00CE0AF3">
      <w:pPr>
        <w:pStyle w:val="Luettelokappale"/>
        <w:numPr>
          <w:ilvl w:val="0"/>
          <w:numId w:val="4"/>
        </w:numPr>
        <w:rPr>
          <w:sz w:val="24"/>
          <w:szCs w:val="24"/>
        </w:rPr>
      </w:pPr>
      <w:r>
        <w:rPr>
          <w:sz w:val="24"/>
          <w:szCs w:val="24"/>
        </w:rPr>
        <w:t>Asiakaspalveluspisteessä tai -tilanteessa päätelaitteen näyttö ei saa näkyä asi</w:t>
      </w:r>
      <w:r w:rsidR="00E033EF">
        <w:rPr>
          <w:sz w:val="24"/>
          <w:szCs w:val="24"/>
        </w:rPr>
        <w:t>oijalle</w:t>
      </w:r>
      <w:r>
        <w:rPr>
          <w:sz w:val="24"/>
          <w:szCs w:val="24"/>
        </w:rPr>
        <w:t xml:space="preserve"> tai sivullisille</w:t>
      </w:r>
      <w:r w:rsidR="00916058">
        <w:rPr>
          <w:sz w:val="24"/>
          <w:szCs w:val="24"/>
        </w:rPr>
        <w:t>.</w:t>
      </w:r>
    </w:p>
    <w:p w14:paraId="3484ADFD" w14:textId="77777777" w:rsidR="00BB45C5" w:rsidRDefault="00BB45C5" w:rsidP="00BB45C5">
      <w:pPr>
        <w:pStyle w:val="Luettelokappale"/>
        <w:ind w:left="1440"/>
        <w:rPr>
          <w:sz w:val="24"/>
          <w:szCs w:val="24"/>
        </w:rPr>
      </w:pPr>
    </w:p>
    <w:p w14:paraId="57CDC15F" w14:textId="2E324A6B" w:rsidR="00BB45C5" w:rsidRPr="00BB45C5" w:rsidRDefault="00544412" w:rsidP="00BB45C5">
      <w:pPr>
        <w:pStyle w:val="Luettelokappale"/>
        <w:numPr>
          <w:ilvl w:val="0"/>
          <w:numId w:val="4"/>
        </w:numPr>
        <w:rPr>
          <w:sz w:val="24"/>
          <w:szCs w:val="24"/>
        </w:rPr>
      </w:pPr>
      <w:r>
        <w:rPr>
          <w:sz w:val="24"/>
          <w:szCs w:val="24"/>
        </w:rPr>
        <w:t xml:space="preserve">Säilytä tiedot ja laitteet turvallisessa paikassa, </w:t>
      </w:r>
      <w:r w:rsidR="008C181C">
        <w:rPr>
          <w:sz w:val="24"/>
          <w:szCs w:val="24"/>
        </w:rPr>
        <w:t>esimerkiksi lukitussa kaapissa ja huoneessa. Huolehdi myös,</w:t>
      </w:r>
      <w:r w:rsidR="00916058">
        <w:rPr>
          <w:sz w:val="24"/>
          <w:szCs w:val="24"/>
        </w:rPr>
        <w:t xml:space="preserve"> ettei pöydille, roskakoreihin tai muualle jää salassa pidettäviä asiakirjoja tai muistiinpanoja.</w:t>
      </w:r>
      <w:r w:rsidR="002A3BE7">
        <w:rPr>
          <w:sz w:val="24"/>
          <w:szCs w:val="24"/>
        </w:rPr>
        <w:t xml:space="preserve"> Kun hävität salassa pidettäviä asiakirjoja, </w:t>
      </w:r>
      <w:r w:rsidR="006969C6">
        <w:rPr>
          <w:sz w:val="24"/>
          <w:szCs w:val="24"/>
        </w:rPr>
        <w:t>käytä aina tietosuojajätesäiliötä.</w:t>
      </w:r>
    </w:p>
    <w:p w14:paraId="4843457E" w14:textId="77777777" w:rsidR="00BB45C5" w:rsidRDefault="00BB45C5" w:rsidP="00BB45C5">
      <w:pPr>
        <w:pStyle w:val="Luettelokappale"/>
        <w:ind w:left="1440"/>
        <w:rPr>
          <w:sz w:val="24"/>
          <w:szCs w:val="24"/>
        </w:rPr>
      </w:pPr>
    </w:p>
    <w:p w14:paraId="25DCCAE7" w14:textId="457A859B" w:rsidR="00916058" w:rsidRDefault="005C6291" w:rsidP="008C181C">
      <w:pPr>
        <w:pStyle w:val="Luettelokappale"/>
        <w:numPr>
          <w:ilvl w:val="0"/>
          <w:numId w:val="4"/>
        </w:numPr>
        <w:rPr>
          <w:sz w:val="24"/>
          <w:szCs w:val="24"/>
        </w:rPr>
      </w:pPr>
      <w:r>
        <w:rPr>
          <w:sz w:val="24"/>
          <w:szCs w:val="24"/>
        </w:rPr>
        <w:t>Älä jätä kannettavaa päätelaitetta ilman valvontaa</w:t>
      </w:r>
      <w:r w:rsidR="00835C7F">
        <w:rPr>
          <w:sz w:val="24"/>
          <w:szCs w:val="24"/>
        </w:rPr>
        <w:t>.</w:t>
      </w:r>
    </w:p>
    <w:p w14:paraId="084716D3" w14:textId="77777777" w:rsidR="00BB45C5" w:rsidRDefault="00BB45C5" w:rsidP="00BB45C5">
      <w:pPr>
        <w:pStyle w:val="Luettelokappale"/>
        <w:ind w:left="1440"/>
        <w:rPr>
          <w:sz w:val="24"/>
          <w:szCs w:val="24"/>
        </w:rPr>
      </w:pPr>
    </w:p>
    <w:p w14:paraId="5E3D68C0" w14:textId="741CFFF6" w:rsidR="00AA0CDD" w:rsidRDefault="002A658A" w:rsidP="008E4C7B">
      <w:pPr>
        <w:pStyle w:val="Luettelokappale"/>
        <w:numPr>
          <w:ilvl w:val="0"/>
          <w:numId w:val="4"/>
        </w:numPr>
        <w:rPr>
          <w:sz w:val="24"/>
          <w:szCs w:val="24"/>
        </w:rPr>
      </w:pPr>
      <w:r>
        <w:rPr>
          <w:sz w:val="24"/>
          <w:szCs w:val="24"/>
        </w:rPr>
        <w:t xml:space="preserve">Lukitse työhuoneen ovi </w:t>
      </w:r>
      <w:r w:rsidR="00537DC4">
        <w:rPr>
          <w:sz w:val="24"/>
          <w:szCs w:val="24"/>
        </w:rPr>
        <w:t xml:space="preserve">työpäivän päättyessä ja aina kun poistut työpisteeltä pidemmäksi aikaa. </w:t>
      </w:r>
      <w:r w:rsidR="001F5C1D">
        <w:rPr>
          <w:sz w:val="24"/>
          <w:szCs w:val="24"/>
        </w:rPr>
        <w:t>Ulko-oven lukitseminen on varmistettava aina kun työpaikalta poistutaan</w:t>
      </w:r>
      <w:r w:rsidR="00AA0CDD">
        <w:rPr>
          <w:sz w:val="24"/>
          <w:szCs w:val="24"/>
        </w:rPr>
        <w:t xml:space="preserve"> päivän päätteeksi</w:t>
      </w:r>
      <w:r w:rsidR="002B7F15">
        <w:rPr>
          <w:sz w:val="24"/>
          <w:szCs w:val="24"/>
        </w:rPr>
        <w:t xml:space="preserve"> ja myös aukioloaikojen ulkopuolella, vaikk</w:t>
      </w:r>
      <w:r w:rsidR="00D44392">
        <w:rPr>
          <w:sz w:val="24"/>
          <w:szCs w:val="24"/>
        </w:rPr>
        <w:t>a työntekijä olisikin vielä paikalla.</w:t>
      </w:r>
    </w:p>
    <w:p w14:paraId="6F9C501C" w14:textId="77777777" w:rsidR="0072458B" w:rsidRPr="0072458B" w:rsidRDefault="0072458B" w:rsidP="0072458B">
      <w:pPr>
        <w:pStyle w:val="Luettelokappale"/>
        <w:rPr>
          <w:sz w:val="24"/>
          <w:szCs w:val="24"/>
        </w:rPr>
      </w:pPr>
    </w:p>
    <w:p w14:paraId="5581CCD8" w14:textId="67A4D73E" w:rsidR="0072458B" w:rsidRDefault="00490389" w:rsidP="0072458B">
      <w:pPr>
        <w:pStyle w:val="Luettelokappale"/>
        <w:numPr>
          <w:ilvl w:val="0"/>
          <w:numId w:val="1"/>
        </w:numPr>
        <w:rPr>
          <w:sz w:val="24"/>
          <w:szCs w:val="24"/>
        </w:rPr>
      </w:pPr>
      <w:r>
        <w:rPr>
          <w:sz w:val="24"/>
          <w:szCs w:val="24"/>
        </w:rPr>
        <w:t>Internetin ja sähköpostin käyttö</w:t>
      </w:r>
    </w:p>
    <w:p w14:paraId="3D542305" w14:textId="77777777" w:rsidR="00490389" w:rsidRDefault="00490389" w:rsidP="00490389">
      <w:pPr>
        <w:pStyle w:val="Luettelokappale"/>
        <w:rPr>
          <w:sz w:val="24"/>
          <w:szCs w:val="24"/>
        </w:rPr>
      </w:pPr>
    </w:p>
    <w:p w14:paraId="5396A704" w14:textId="3C4ABFCA" w:rsidR="00490389" w:rsidRDefault="00E1440D" w:rsidP="00490389">
      <w:pPr>
        <w:pStyle w:val="Luettelokappale"/>
        <w:rPr>
          <w:sz w:val="24"/>
          <w:szCs w:val="24"/>
        </w:rPr>
      </w:pPr>
      <w:r>
        <w:rPr>
          <w:sz w:val="24"/>
          <w:szCs w:val="24"/>
        </w:rPr>
        <w:t>Työhön liittyvä</w:t>
      </w:r>
      <w:r w:rsidR="009C714C">
        <w:rPr>
          <w:sz w:val="24"/>
          <w:szCs w:val="24"/>
        </w:rPr>
        <w:t>ssä internetin käytössä</w:t>
      </w:r>
      <w:r w:rsidR="00FC630A">
        <w:rPr>
          <w:sz w:val="24"/>
          <w:szCs w:val="24"/>
        </w:rPr>
        <w:t xml:space="preserve"> tulee olla</w:t>
      </w:r>
      <w:r w:rsidR="00EA549B">
        <w:rPr>
          <w:sz w:val="24"/>
          <w:szCs w:val="24"/>
        </w:rPr>
        <w:t xml:space="preserve"> erityisen</w:t>
      </w:r>
      <w:r w:rsidR="00FC630A">
        <w:rPr>
          <w:sz w:val="24"/>
          <w:szCs w:val="24"/>
        </w:rPr>
        <w:t xml:space="preserve"> huolellinen, sillä </w:t>
      </w:r>
      <w:r w:rsidR="0003338C">
        <w:rPr>
          <w:sz w:val="24"/>
          <w:szCs w:val="24"/>
        </w:rPr>
        <w:t>useimmat haittaohjelmien levitykset ja tietojenkalastelut tehdään juuri internetin kautta</w:t>
      </w:r>
      <w:r w:rsidR="00A76DEF">
        <w:rPr>
          <w:sz w:val="24"/>
          <w:szCs w:val="24"/>
        </w:rPr>
        <w:t xml:space="preserve">. Henkilökohtaiseen </w:t>
      </w:r>
      <w:r w:rsidR="00A4641B">
        <w:rPr>
          <w:sz w:val="24"/>
          <w:szCs w:val="24"/>
        </w:rPr>
        <w:t>viestintään käytetään omaa yksityistä sähköpostia, ei työpaikan sähköpostia.</w:t>
      </w:r>
    </w:p>
    <w:p w14:paraId="42CE036A" w14:textId="77777777" w:rsidR="002526DE" w:rsidRDefault="002526DE" w:rsidP="00490389">
      <w:pPr>
        <w:pStyle w:val="Luettelokappale"/>
        <w:rPr>
          <w:sz w:val="24"/>
          <w:szCs w:val="24"/>
        </w:rPr>
      </w:pPr>
    </w:p>
    <w:p w14:paraId="21DAC3DC" w14:textId="04067FCC" w:rsidR="00DB247F" w:rsidRDefault="00F33E83" w:rsidP="00DB247F">
      <w:pPr>
        <w:pStyle w:val="Luettelokappale"/>
        <w:numPr>
          <w:ilvl w:val="0"/>
          <w:numId w:val="5"/>
        </w:numPr>
        <w:rPr>
          <w:sz w:val="24"/>
          <w:szCs w:val="24"/>
        </w:rPr>
      </w:pPr>
      <w:r>
        <w:rPr>
          <w:sz w:val="24"/>
          <w:szCs w:val="24"/>
        </w:rPr>
        <w:t>Käytä vain tunnettuja, luotettuja ja asiallisia palveluja.</w:t>
      </w:r>
    </w:p>
    <w:p w14:paraId="1A388836" w14:textId="6D331348" w:rsidR="00DB247F" w:rsidRDefault="002A1781" w:rsidP="00DB247F">
      <w:pPr>
        <w:pStyle w:val="Luettelokappale"/>
        <w:numPr>
          <w:ilvl w:val="0"/>
          <w:numId w:val="5"/>
        </w:numPr>
        <w:rPr>
          <w:sz w:val="24"/>
          <w:szCs w:val="24"/>
        </w:rPr>
      </w:pPr>
      <w:r>
        <w:rPr>
          <w:sz w:val="24"/>
          <w:szCs w:val="24"/>
        </w:rPr>
        <w:t>Poistu aina palvelusta sen omalla uloskirjautumistoiminnolla.</w:t>
      </w:r>
    </w:p>
    <w:p w14:paraId="5CD188BB" w14:textId="0109D53B" w:rsidR="006C676C" w:rsidRDefault="001C7804" w:rsidP="006F55ED">
      <w:pPr>
        <w:pStyle w:val="Luettelokappale"/>
        <w:numPr>
          <w:ilvl w:val="0"/>
          <w:numId w:val="5"/>
        </w:numPr>
        <w:rPr>
          <w:sz w:val="24"/>
          <w:szCs w:val="24"/>
        </w:rPr>
      </w:pPr>
      <w:r>
        <w:rPr>
          <w:sz w:val="24"/>
          <w:szCs w:val="24"/>
        </w:rPr>
        <w:t xml:space="preserve">Ohjelmien lataaminen </w:t>
      </w:r>
      <w:r w:rsidR="006C676C">
        <w:rPr>
          <w:sz w:val="24"/>
          <w:szCs w:val="24"/>
        </w:rPr>
        <w:t>ja asentaminen internetin kautta on kielletty.</w:t>
      </w:r>
    </w:p>
    <w:p w14:paraId="24A5C23B" w14:textId="4F0F57FE" w:rsidR="006F55ED" w:rsidRDefault="006F55ED" w:rsidP="006F55ED">
      <w:pPr>
        <w:pStyle w:val="Luettelokappale"/>
        <w:numPr>
          <w:ilvl w:val="0"/>
          <w:numId w:val="5"/>
        </w:numPr>
        <w:rPr>
          <w:sz w:val="24"/>
          <w:szCs w:val="24"/>
        </w:rPr>
      </w:pPr>
      <w:r>
        <w:rPr>
          <w:sz w:val="24"/>
          <w:szCs w:val="24"/>
        </w:rPr>
        <w:t xml:space="preserve">Omia henkilökohtaisia tiedostoja ei saa tarpeettomasti tallentaa </w:t>
      </w:r>
      <w:r w:rsidR="00947322">
        <w:rPr>
          <w:sz w:val="24"/>
          <w:szCs w:val="24"/>
        </w:rPr>
        <w:t>työpaikan päätelaitteisiin tai palvelimelle.</w:t>
      </w:r>
    </w:p>
    <w:p w14:paraId="4D022A87" w14:textId="548FCCEB" w:rsidR="00855E04" w:rsidRDefault="00855E04" w:rsidP="006F55ED">
      <w:pPr>
        <w:pStyle w:val="Luettelokappale"/>
        <w:numPr>
          <w:ilvl w:val="0"/>
          <w:numId w:val="5"/>
        </w:numPr>
        <w:rPr>
          <w:sz w:val="24"/>
          <w:szCs w:val="24"/>
        </w:rPr>
      </w:pPr>
      <w:r>
        <w:rPr>
          <w:sz w:val="24"/>
          <w:szCs w:val="24"/>
        </w:rPr>
        <w:t>Internetin kautta ei saa välittää salassa pidettäv</w:t>
      </w:r>
      <w:r w:rsidR="00213D1A">
        <w:rPr>
          <w:sz w:val="24"/>
          <w:szCs w:val="24"/>
        </w:rPr>
        <w:t>iä tai luottamuksellisia tietoja ilman asianmukaista salausta/suojausta.</w:t>
      </w:r>
    </w:p>
    <w:p w14:paraId="654A6F5E" w14:textId="5CB945CD" w:rsidR="00436706" w:rsidRDefault="001F6FB7" w:rsidP="00436706">
      <w:pPr>
        <w:pStyle w:val="Luettelokappale"/>
        <w:numPr>
          <w:ilvl w:val="0"/>
          <w:numId w:val="5"/>
        </w:numPr>
        <w:rPr>
          <w:sz w:val="24"/>
          <w:szCs w:val="24"/>
        </w:rPr>
      </w:pPr>
      <w:r>
        <w:rPr>
          <w:sz w:val="24"/>
          <w:szCs w:val="24"/>
        </w:rPr>
        <w:t>Kaikkeen asiakastietoja tai muita salassa pidettäviä tietoja sisältävään sähköpostiviestintään on käytettävä suojattua sähköpostia.</w:t>
      </w:r>
    </w:p>
    <w:p w14:paraId="022F03AB" w14:textId="0418CCA9" w:rsidR="00436706" w:rsidRDefault="00B95469" w:rsidP="00436706">
      <w:pPr>
        <w:pStyle w:val="Luettelokappale"/>
        <w:numPr>
          <w:ilvl w:val="0"/>
          <w:numId w:val="5"/>
        </w:numPr>
        <w:rPr>
          <w:sz w:val="24"/>
          <w:szCs w:val="24"/>
        </w:rPr>
      </w:pPr>
      <w:r>
        <w:rPr>
          <w:sz w:val="24"/>
          <w:szCs w:val="24"/>
        </w:rPr>
        <w:t>Sähköpostin lähettäjätieto on helppo väärentää, joten varmista aitous aina</w:t>
      </w:r>
      <w:r w:rsidR="00300FC2">
        <w:rPr>
          <w:sz w:val="24"/>
          <w:szCs w:val="24"/>
        </w:rPr>
        <w:t>,</w:t>
      </w:r>
      <w:r>
        <w:rPr>
          <w:sz w:val="24"/>
          <w:szCs w:val="24"/>
        </w:rPr>
        <w:t xml:space="preserve"> jos </w:t>
      </w:r>
      <w:r w:rsidR="00300FC2">
        <w:rPr>
          <w:sz w:val="24"/>
          <w:szCs w:val="24"/>
        </w:rPr>
        <w:t>on vähänkin syytä epäilyyn</w:t>
      </w:r>
      <w:r>
        <w:rPr>
          <w:sz w:val="24"/>
          <w:szCs w:val="24"/>
        </w:rPr>
        <w:t>.</w:t>
      </w:r>
    </w:p>
    <w:p w14:paraId="5ADA00CC" w14:textId="3C30499E" w:rsidR="00E41621" w:rsidRDefault="00CA454F" w:rsidP="00436706">
      <w:pPr>
        <w:pStyle w:val="Luettelokappale"/>
        <w:numPr>
          <w:ilvl w:val="0"/>
          <w:numId w:val="5"/>
        </w:numPr>
        <w:rPr>
          <w:sz w:val="24"/>
          <w:szCs w:val="24"/>
        </w:rPr>
      </w:pPr>
      <w:r>
        <w:rPr>
          <w:sz w:val="24"/>
          <w:szCs w:val="24"/>
        </w:rPr>
        <w:t>Sähköpostin liitetiedostot</w:t>
      </w:r>
      <w:r w:rsidR="00A94BF3">
        <w:rPr>
          <w:sz w:val="24"/>
          <w:szCs w:val="24"/>
        </w:rPr>
        <w:t xml:space="preserve"> voivat sisältää viruksia ja haittaohjelmia.</w:t>
      </w:r>
      <w:r w:rsidR="00AD10B3">
        <w:rPr>
          <w:sz w:val="24"/>
          <w:szCs w:val="24"/>
        </w:rPr>
        <w:t xml:space="preserve"> Älä koskaan avaa </w:t>
      </w:r>
      <w:r w:rsidR="00D44B43">
        <w:rPr>
          <w:sz w:val="24"/>
          <w:szCs w:val="24"/>
        </w:rPr>
        <w:t>liitteitä tai linkkejä sähköpostiviesteistä</w:t>
      </w:r>
      <w:r w:rsidR="006B1EA4">
        <w:rPr>
          <w:sz w:val="24"/>
          <w:szCs w:val="24"/>
        </w:rPr>
        <w:t>,</w:t>
      </w:r>
      <w:r w:rsidR="00D44B43">
        <w:rPr>
          <w:sz w:val="24"/>
          <w:szCs w:val="24"/>
        </w:rPr>
        <w:t xml:space="preserve"> jotka ovat tulleet tuntemattomalta lähettäjältä, ovat </w:t>
      </w:r>
      <w:r w:rsidR="006B1EA4">
        <w:rPr>
          <w:sz w:val="24"/>
          <w:szCs w:val="24"/>
        </w:rPr>
        <w:t>epätavallisesti otsikoituja tai muuten outoja.</w:t>
      </w:r>
    </w:p>
    <w:p w14:paraId="3C50D4F9" w14:textId="5E0868E7" w:rsidR="002E0377" w:rsidRDefault="002E0377" w:rsidP="00436706">
      <w:pPr>
        <w:pStyle w:val="Luettelokappale"/>
        <w:numPr>
          <w:ilvl w:val="0"/>
          <w:numId w:val="5"/>
        </w:numPr>
        <w:rPr>
          <w:sz w:val="24"/>
          <w:szCs w:val="24"/>
        </w:rPr>
      </w:pPr>
      <w:r>
        <w:rPr>
          <w:sz w:val="24"/>
          <w:szCs w:val="24"/>
        </w:rPr>
        <w:t xml:space="preserve">Varo kalasteluviestejä, joissa pyydetään syöttämään tunnuksia ja salasanoja </w:t>
      </w:r>
      <w:r w:rsidR="00ED12E8">
        <w:rPr>
          <w:sz w:val="24"/>
          <w:szCs w:val="24"/>
        </w:rPr>
        <w:t xml:space="preserve">aidon </w:t>
      </w:r>
      <w:r w:rsidR="00F5424B">
        <w:rPr>
          <w:sz w:val="24"/>
          <w:szCs w:val="24"/>
        </w:rPr>
        <w:t>näköisille</w:t>
      </w:r>
      <w:r w:rsidR="00ED12E8">
        <w:rPr>
          <w:sz w:val="24"/>
          <w:szCs w:val="24"/>
        </w:rPr>
        <w:t xml:space="preserve"> sivustoille.</w:t>
      </w:r>
    </w:p>
    <w:p w14:paraId="3491106F" w14:textId="7FE83023" w:rsidR="006B1EA4" w:rsidRDefault="00182AA0" w:rsidP="00436706">
      <w:pPr>
        <w:pStyle w:val="Luettelokappale"/>
        <w:numPr>
          <w:ilvl w:val="0"/>
          <w:numId w:val="5"/>
        </w:numPr>
        <w:rPr>
          <w:sz w:val="24"/>
          <w:szCs w:val="24"/>
        </w:rPr>
      </w:pPr>
      <w:r>
        <w:rPr>
          <w:sz w:val="24"/>
          <w:szCs w:val="24"/>
        </w:rPr>
        <w:t>Roskapostiviestien ”</w:t>
      </w:r>
      <w:proofErr w:type="spellStart"/>
      <w:r>
        <w:rPr>
          <w:sz w:val="24"/>
          <w:szCs w:val="24"/>
        </w:rPr>
        <w:t>spammit</w:t>
      </w:r>
      <w:proofErr w:type="spellEnd"/>
      <w:r>
        <w:rPr>
          <w:sz w:val="24"/>
          <w:szCs w:val="24"/>
        </w:rPr>
        <w:t>” tulee poistaa ava</w:t>
      </w:r>
      <w:r w:rsidR="002E0377">
        <w:rPr>
          <w:sz w:val="24"/>
          <w:szCs w:val="24"/>
        </w:rPr>
        <w:t>ama</w:t>
      </w:r>
      <w:r>
        <w:rPr>
          <w:sz w:val="24"/>
          <w:szCs w:val="24"/>
        </w:rPr>
        <w:t>tta.</w:t>
      </w:r>
    </w:p>
    <w:p w14:paraId="2995B407" w14:textId="18878B18" w:rsidR="00182AA0" w:rsidRDefault="00405D7D" w:rsidP="00436706">
      <w:pPr>
        <w:pStyle w:val="Luettelokappale"/>
        <w:numPr>
          <w:ilvl w:val="0"/>
          <w:numId w:val="5"/>
        </w:numPr>
        <w:rPr>
          <w:sz w:val="24"/>
          <w:szCs w:val="24"/>
        </w:rPr>
      </w:pPr>
      <w:r>
        <w:rPr>
          <w:sz w:val="24"/>
          <w:szCs w:val="24"/>
        </w:rPr>
        <w:lastRenderedPageBreak/>
        <w:t xml:space="preserve">Olet vaitiolovelvollinen myös vahingossa saamistasi viesteistä tai kuulemistasi asioista. </w:t>
      </w:r>
      <w:r w:rsidR="00C83637">
        <w:rPr>
          <w:sz w:val="24"/>
          <w:szCs w:val="24"/>
        </w:rPr>
        <w:t>Ilmoita väärään osoitteeseen tulleesta sähköpostista lähettäjälle.</w:t>
      </w:r>
    </w:p>
    <w:p w14:paraId="42A066DF" w14:textId="77777777" w:rsidR="001F0BD3" w:rsidRDefault="001F0BD3" w:rsidP="001F0BD3">
      <w:pPr>
        <w:pStyle w:val="Luettelokappale"/>
        <w:ind w:left="1440"/>
        <w:rPr>
          <w:sz w:val="24"/>
          <w:szCs w:val="24"/>
        </w:rPr>
      </w:pPr>
    </w:p>
    <w:p w14:paraId="68BB68F8" w14:textId="6FD612D7" w:rsidR="00B61C8F" w:rsidRDefault="00B61C8F" w:rsidP="00B61C8F">
      <w:pPr>
        <w:pStyle w:val="Luettelokappale"/>
        <w:numPr>
          <w:ilvl w:val="0"/>
          <w:numId w:val="1"/>
        </w:numPr>
        <w:rPr>
          <w:sz w:val="24"/>
          <w:szCs w:val="24"/>
        </w:rPr>
      </w:pPr>
      <w:r>
        <w:rPr>
          <w:sz w:val="24"/>
          <w:szCs w:val="24"/>
        </w:rPr>
        <w:t>Tietoturvaloukkauksesta ilmoittaminen</w:t>
      </w:r>
    </w:p>
    <w:p w14:paraId="75D00980" w14:textId="77777777" w:rsidR="00B61C8F" w:rsidRDefault="00B61C8F" w:rsidP="00B61C8F">
      <w:pPr>
        <w:pStyle w:val="Luettelokappale"/>
        <w:rPr>
          <w:sz w:val="24"/>
          <w:szCs w:val="24"/>
        </w:rPr>
      </w:pPr>
    </w:p>
    <w:p w14:paraId="086CA2E1" w14:textId="02C59A28" w:rsidR="00B61C8F" w:rsidRDefault="00B61C8F" w:rsidP="00B61C8F">
      <w:pPr>
        <w:pStyle w:val="Luettelokappale"/>
        <w:rPr>
          <w:sz w:val="24"/>
          <w:szCs w:val="24"/>
        </w:rPr>
      </w:pPr>
      <w:r>
        <w:rPr>
          <w:sz w:val="24"/>
          <w:szCs w:val="24"/>
        </w:rPr>
        <w:t xml:space="preserve">Tietoturvaloukkauksella tarkoitetaan tapahtumaa, jonka seurauksena henkilötietoja tuhoutuu, häviää, muuttuu tai niitä luovutetaan </w:t>
      </w:r>
      <w:r w:rsidR="0054017F">
        <w:rPr>
          <w:sz w:val="24"/>
          <w:szCs w:val="24"/>
        </w:rPr>
        <w:t>luvattomasti sivulliselle tai niihin pääsee käsiksi ulkopuolinen taho, jolla ei ole käsittelyoikeutta.</w:t>
      </w:r>
      <w:r w:rsidR="0025520C">
        <w:rPr>
          <w:sz w:val="24"/>
          <w:szCs w:val="24"/>
        </w:rPr>
        <w:t xml:space="preserve"> Tietoturvaloukkaus voi olla vahinko tai tahallinen tapahtuma.</w:t>
      </w:r>
    </w:p>
    <w:p w14:paraId="11E580D7" w14:textId="77777777" w:rsidR="001F27E1" w:rsidRDefault="001F27E1" w:rsidP="00B61C8F">
      <w:pPr>
        <w:pStyle w:val="Luettelokappale"/>
        <w:rPr>
          <w:sz w:val="24"/>
          <w:szCs w:val="24"/>
        </w:rPr>
      </w:pPr>
    </w:p>
    <w:p w14:paraId="25B56A73" w14:textId="549955A8" w:rsidR="001F27E1" w:rsidRDefault="001F27E1" w:rsidP="00B61C8F">
      <w:pPr>
        <w:pStyle w:val="Luettelokappale"/>
        <w:rPr>
          <w:sz w:val="24"/>
          <w:szCs w:val="24"/>
        </w:rPr>
      </w:pPr>
      <w:r>
        <w:rPr>
          <w:sz w:val="24"/>
          <w:szCs w:val="24"/>
        </w:rPr>
        <w:t xml:space="preserve">Tietoturvaloukkauksia ovat esimerkiksi asiakas- tai potilastietojen postittaminen väärälle henkilölle, asiakas- tai potilastietojen katselu ilman asiallista syytä, tietojen kirjaaminen väärälle henkilölle, </w:t>
      </w:r>
      <w:r w:rsidR="00E90EBC">
        <w:rPr>
          <w:sz w:val="24"/>
          <w:szCs w:val="24"/>
        </w:rPr>
        <w:t>haittaohjelmatartunta</w:t>
      </w:r>
      <w:r>
        <w:rPr>
          <w:sz w:val="24"/>
          <w:szCs w:val="24"/>
        </w:rPr>
        <w:t xml:space="preserve">, </w:t>
      </w:r>
      <w:r w:rsidR="00A27B2E">
        <w:rPr>
          <w:sz w:val="24"/>
          <w:szCs w:val="24"/>
        </w:rPr>
        <w:t>varastettu tietokone</w:t>
      </w:r>
      <w:r w:rsidR="00C40137">
        <w:rPr>
          <w:sz w:val="24"/>
          <w:szCs w:val="24"/>
        </w:rPr>
        <w:t xml:space="preserve"> tai </w:t>
      </w:r>
      <w:r w:rsidR="00A27B2E">
        <w:rPr>
          <w:sz w:val="24"/>
          <w:szCs w:val="24"/>
        </w:rPr>
        <w:t>murtautuminen henkilötietorekisteriin.</w:t>
      </w:r>
    </w:p>
    <w:p w14:paraId="23973D0F" w14:textId="77777777" w:rsidR="001E54EE" w:rsidRDefault="001E54EE" w:rsidP="00B61C8F">
      <w:pPr>
        <w:pStyle w:val="Luettelokappale"/>
        <w:rPr>
          <w:sz w:val="24"/>
          <w:szCs w:val="24"/>
        </w:rPr>
      </w:pPr>
    </w:p>
    <w:p w14:paraId="319F6DDA" w14:textId="352A4854" w:rsidR="008F3D3C" w:rsidRPr="008F3D3C" w:rsidRDefault="001E54EE" w:rsidP="008F3D3C">
      <w:pPr>
        <w:pStyle w:val="Luettelokappale"/>
        <w:rPr>
          <w:sz w:val="24"/>
          <w:szCs w:val="24"/>
        </w:rPr>
      </w:pPr>
      <w:r>
        <w:rPr>
          <w:sz w:val="24"/>
          <w:szCs w:val="24"/>
        </w:rPr>
        <w:t>EU</w:t>
      </w:r>
      <w:r w:rsidR="00DB22F6">
        <w:rPr>
          <w:sz w:val="24"/>
          <w:szCs w:val="24"/>
        </w:rPr>
        <w:t xml:space="preserve">-asetuksen mukaan </w:t>
      </w:r>
      <w:r w:rsidR="008F3D3C">
        <w:rPr>
          <w:sz w:val="24"/>
          <w:szCs w:val="24"/>
        </w:rPr>
        <w:t xml:space="preserve">rekisterinpitäjän on dokumentoitava kaikki tietoturvaloukkaukset ja tehtävä niistä ilmoitus viranomaiselle sekä </w:t>
      </w:r>
      <w:r w:rsidR="007B2B2D">
        <w:rPr>
          <w:sz w:val="24"/>
          <w:szCs w:val="24"/>
        </w:rPr>
        <w:t>rekisteröidylle, jonka tietoja loukkaus koskee</w:t>
      </w:r>
      <w:r w:rsidR="008F3D3C">
        <w:rPr>
          <w:sz w:val="24"/>
          <w:szCs w:val="24"/>
        </w:rPr>
        <w:t>.</w:t>
      </w:r>
      <w:r w:rsidR="006062D2">
        <w:rPr>
          <w:sz w:val="24"/>
          <w:szCs w:val="24"/>
        </w:rPr>
        <w:t xml:space="preserve"> Ilmoitus on tehtävä 72 tunnin kuluessa </w:t>
      </w:r>
      <w:r w:rsidR="00CC48AB">
        <w:rPr>
          <w:sz w:val="24"/>
          <w:szCs w:val="24"/>
        </w:rPr>
        <w:t>siitä, kun rekisterinpitäjä on saanut tietoturvaloukkauksen tietoonsa.</w:t>
      </w:r>
    </w:p>
    <w:sectPr w:rsidR="008F3D3C" w:rsidRPr="008F3D3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5DB1"/>
    <w:multiLevelType w:val="hybridMultilevel"/>
    <w:tmpl w:val="87D80894"/>
    <w:lvl w:ilvl="0" w:tplc="523A12CC">
      <w:start w:val="5"/>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335B54D8"/>
    <w:multiLevelType w:val="hybridMultilevel"/>
    <w:tmpl w:val="37FE9752"/>
    <w:lvl w:ilvl="0" w:tplc="F51252C8">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4F0B144A"/>
    <w:multiLevelType w:val="hybridMultilevel"/>
    <w:tmpl w:val="1B807AA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5D7C1859"/>
    <w:multiLevelType w:val="hybridMultilevel"/>
    <w:tmpl w:val="6D2A6B66"/>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699017CE"/>
    <w:multiLevelType w:val="hybridMultilevel"/>
    <w:tmpl w:val="11A0A38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5" w15:restartNumberingAfterBreak="0">
    <w:nsid w:val="753013FB"/>
    <w:multiLevelType w:val="hybridMultilevel"/>
    <w:tmpl w:val="EA3A3150"/>
    <w:lvl w:ilvl="0" w:tplc="38487F60">
      <w:start w:val="1"/>
      <w:numFmt w:val="decimal"/>
      <w:lvlText w:val="%1."/>
      <w:lvlJc w:val="left"/>
      <w:pPr>
        <w:ind w:left="720" w:hanging="360"/>
      </w:pPr>
      <w:rPr>
        <w:rFonts w:asciiTheme="minorHAnsi" w:eastAsiaTheme="minorHAnsi" w:hAnsiTheme="minorHAnsi" w:cstheme="minorBidi"/>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2141192686">
    <w:abstractNumId w:val="5"/>
  </w:num>
  <w:num w:numId="2" w16cid:durableId="375933959">
    <w:abstractNumId w:val="4"/>
  </w:num>
  <w:num w:numId="3" w16cid:durableId="1526168418">
    <w:abstractNumId w:val="0"/>
  </w:num>
  <w:num w:numId="4" w16cid:durableId="324281995">
    <w:abstractNumId w:val="3"/>
  </w:num>
  <w:num w:numId="5" w16cid:durableId="901402864">
    <w:abstractNumId w:val="2"/>
  </w:num>
  <w:num w:numId="6" w16cid:durableId="100729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E0"/>
    <w:rsid w:val="0003338C"/>
    <w:rsid w:val="00087700"/>
    <w:rsid w:val="00092593"/>
    <w:rsid w:val="001219D4"/>
    <w:rsid w:val="0014061D"/>
    <w:rsid w:val="00182AA0"/>
    <w:rsid w:val="00190847"/>
    <w:rsid w:val="001C763F"/>
    <w:rsid w:val="001C7804"/>
    <w:rsid w:val="001E54EE"/>
    <w:rsid w:val="001F0BD3"/>
    <w:rsid w:val="001F1DC2"/>
    <w:rsid w:val="001F27E1"/>
    <w:rsid w:val="001F5C1D"/>
    <w:rsid w:val="001F6FB7"/>
    <w:rsid w:val="00213D1A"/>
    <w:rsid w:val="002526DE"/>
    <w:rsid w:val="0025520C"/>
    <w:rsid w:val="002A1781"/>
    <w:rsid w:val="002A3BE7"/>
    <w:rsid w:val="002A658A"/>
    <w:rsid w:val="002B7F15"/>
    <w:rsid w:val="002D26B2"/>
    <w:rsid w:val="002E0377"/>
    <w:rsid w:val="002E2BF9"/>
    <w:rsid w:val="00300FC2"/>
    <w:rsid w:val="00322036"/>
    <w:rsid w:val="00322F1B"/>
    <w:rsid w:val="0037733B"/>
    <w:rsid w:val="00383EB1"/>
    <w:rsid w:val="00405D7D"/>
    <w:rsid w:val="00436706"/>
    <w:rsid w:val="00470852"/>
    <w:rsid w:val="00490389"/>
    <w:rsid w:val="00520352"/>
    <w:rsid w:val="00534B82"/>
    <w:rsid w:val="00537C73"/>
    <w:rsid w:val="00537DC4"/>
    <w:rsid w:val="0054017F"/>
    <w:rsid w:val="00544412"/>
    <w:rsid w:val="0055060E"/>
    <w:rsid w:val="00592C29"/>
    <w:rsid w:val="005B528C"/>
    <w:rsid w:val="005C6291"/>
    <w:rsid w:val="006015D2"/>
    <w:rsid w:val="006062D2"/>
    <w:rsid w:val="00625C78"/>
    <w:rsid w:val="006969C6"/>
    <w:rsid w:val="006B1EA4"/>
    <w:rsid w:val="006C61BA"/>
    <w:rsid w:val="006C676C"/>
    <w:rsid w:val="006F3295"/>
    <w:rsid w:val="006F55ED"/>
    <w:rsid w:val="0072458B"/>
    <w:rsid w:val="00750625"/>
    <w:rsid w:val="007A62DF"/>
    <w:rsid w:val="007B2B2D"/>
    <w:rsid w:val="007C223A"/>
    <w:rsid w:val="007F271C"/>
    <w:rsid w:val="00800558"/>
    <w:rsid w:val="008179C8"/>
    <w:rsid w:val="00835C7F"/>
    <w:rsid w:val="00847B3C"/>
    <w:rsid w:val="00855E04"/>
    <w:rsid w:val="00882AD5"/>
    <w:rsid w:val="008B0273"/>
    <w:rsid w:val="008C181C"/>
    <w:rsid w:val="008E4C7B"/>
    <w:rsid w:val="008F3D3C"/>
    <w:rsid w:val="00902122"/>
    <w:rsid w:val="00915C7E"/>
    <w:rsid w:val="00916058"/>
    <w:rsid w:val="00947322"/>
    <w:rsid w:val="009C714C"/>
    <w:rsid w:val="00A27B2E"/>
    <w:rsid w:val="00A4641B"/>
    <w:rsid w:val="00A76DEF"/>
    <w:rsid w:val="00A871ED"/>
    <w:rsid w:val="00A94BF3"/>
    <w:rsid w:val="00AA07BC"/>
    <w:rsid w:val="00AA0CDD"/>
    <w:rsid w:val="00AA3311"/>
    <w:rsid w:val="00AD10B3"/>
    <w:rsid w:val="00AD3E4E"/>
    <w:rsid w:val="00AF6F8C"/>
    <w:rsid w:val="00B15240"/>
    <w:rsid w:val="00B61C8F"/>
    <w:rsid w:val="00B95469"/>
    <w:rsid w:val="00BB1949"/>
    <w:rsid w:val="00BB45C5"/>
    <w:rsid w:val="00C40137"/>
    <w:rsid w:val="00C458BF"/>
    <w:rsid w:val="00C83637"/>
    <w:rsid w:val="00CA454F"/>
    <w:rsid w:val="00CC3718"/>
    <w:rsid w:val="00CC48AB"/>
    <w:rsid w:val="00CE0AF3"/>
    <w:rsid w:val="00D44392"/>
    <w:rsid w:val="00D44B43"/>
    <w:rsid w:val="00D74068"/>
    <w:rsid w:val="00D96DAC"/>
    <w:rsid w:val="00DB22F6"/>
    <w:rsid w:val="00DB247F"/>
    <w:rsid w:val="00DE3594"/>
    <w:rsid w:val="00E033EF"/>
    <w:rsid w:val="00E1440D"/>
    <w:rsid w:val="00E41621"/>
    <w:rsid w:val="00E434F7"/>
    <w:rsid w:val="00E86A95"/>
    <w:rsid w:val="00E90EBC"/>
    <w:rsid w:val="00EA549B"/>
    <w:rsid w:val="00EB4EAE"/>
    <w:rsid w:val="00ED12E8"/>
    <w:rsid w:val="00F33E83"/>
    <w:rsid w:val="00F45DE0"/>
    <w:rsid w:val="00F5424B"/>
    <w:rsid w:val="00FC630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5D99"/>
  <w15:chartTrackingRefBased/>
  <w15:docId w15:val="{8A04014E-A55C-4C88-9257-9867709B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4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762</Words>
  <Characters>6179</Characters>
  <Application>Microsoft Office Word</Application>
  <DocSecurity>0</DocSecurity>
  <Lines>51</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Vainio</dc:creator>
  <cp:keywords/>
  <dc:description/>
  <cp:lastModifiedBy>Emilia Vainio</cp:lastModifiedBy>
  <cp:revision>113</cp:revision>
  <dcterms:created xsi:type="dcterms:W3CDTF">2022-11-03T10:51:00Z</dcterms:created>
  <dcterms:modified xsi:type="dcterms:W3CDTF">2022-11-06T13:26:00Z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7d1c778a-2103-4c33-99c8-0bd9f8c475be</vt:lpwstr>
  </property>
</Properties>
</file>