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uzysh4xgq2v" w:id="0"/>
      <w:bookmarkEnd w:id="0"/>
      <w:r w:rsidDel="00000000" w:rsidR="00000000" w:rsidRPr="00000000">
        <w:rPr>
          <w:rtl w:val="0"/>
        </w:rPr>
        <w:t xml:space="preserve">TRABAJO PRÁCTICO N°4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c4043"/>
          <w:sz w:val="21"/>
          <w:szCs w:val="21"/>
        </w:rPr>
      </w:pPr>
      <w:r w:rsidDel="00000000" w:rsidR="00000000" w:rsidRPr="00000000">
        <w:rPr>
          <w:rtl w:val="0"/>
        </w:rPr>
        <w:t xml:space="preserve">Actividad: </w:t>
      </w:r>
      <w:r w:rsidDel="00000000" w:rsidR="00000000" w:rsidRPr="00000000">
        <w:rPr>
          <w:color w:val="3c4043"/>
          <w:sz w:val="21"/>
          <w:szCs w:val="21"/>
          <w:rtl w:val="0"/>
        </w:rPr>
        <w:t xml:space="preserve">Ética deontología: ética y moral profesional. Los valores. Jerarquía de valores. Los</w:t>
      </w:r>
    </w:p>
    <w:p w:rsidR="00000000" w:rsidDel="00000000" w:rsidP="00000000" w:rsidRDefault="00000000" w:rsidRPr="00000000" w14:paraId="00000006">
      <w:pPr>
        <w:rPr>
          <w:color w:val="3c4043"/>
          <w:sz w:val="21"/>
          <w:szCs w:val="21"/>
        </w:rPr>
      </w:pPr>
      <w:r w:rsidDel="00000000" w:rsidR="00000000" w:rsidRPr="00000000">
        <w:rPr>
          <w:color w:val="3c4043"/>
          <w:sz w:val="21"/>
          <w:szCs w:val="21"/>
          <w:rtl w:val="0"/>
        </w:rPr>
        <w:t xml:space="preserve">valores morales y su obligación. pueden tomarlo desde la profesión de Uds. o desde el ingeniero en informática, desde la nética</w:t>
      </w:r>
    </w:p>
    <w:p w:rsidR="00000000" w:rsidDel="00000000" w:rsidP="00000000" w:rsidRDefault="00000000" w:rsidRPr="00000000" w14:paraId="00000007">
      <w:pPr>
        <w:rPr>
          <w:color w:val="3c4043"/>
          <w:sz w:val="21"/>
          <w:szCs w:val="21"/>
        </w:rPr>
      </w:pPr>
      <w:r w:rsidDel="00000000" w:rsidR="00000000" w:rsidRPr="00000000">
        <w:rPr>
          <w:rtl w:val="0"/>
        </w:rPr>
      </w:r>
    </w:p>
    <w:p w:rsidR="00000000" w:rsidDel="00000000" w:rsidP="00000000" w:rsidRDefault="00000000" w:rsidRPr="00000000" w14:paraId="00000008">
      <w:pPr>
        <w:rPr>
          <w:color w:val="3c4043"/>
          <w:sz w:val="21"/>
          <w:szCs w:val="21"/>
        </w:rPr>
      </w:pPr>
      <w:r w:rsidDel="00000000" w:rsidR="00000000" w:rsidRPr="00000000">
        <w:rPr>
          <w:rtl w:val="0"/>
        </w:rPr>
      </w:r>
    </w:p>
    <w:p w:rsidR="00000000" w:rsidDel="00000000" w:rsidP="00000000" w:rsidRDefault="00000000" w:rsidRPr="00000000" w14:paraId="00000009">
      <w:pPr>
        <w:rPr>
          <w:color w:val="3c4043"/>
          <w:sz w:val="21"/>
          <w:szCs w:val="21"/>
        </w:rPr>
      </w:pPr>
      <w:r w:rsidDel="00000000" w:rsidR="00000000" w:rsidRPr="00000000">
        <w:rPr>
          <w:color w:val="3c4043"/>
          <w:sz w:val="21"/>
          <w:szCs w:val="21"/>
          <w:rtl w:val="0"/>
        </w:rPr>
        <w:t xml:space="preserve">Alumno:Salvatierra Lucas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grayi5267vyv" w:id="1"/>
      <w:bookmarkEnd w:id="1"/>
      <w:r w:rsidDel="00000000" w:rsidR="00000000" w:rsidRPr="00000000">
        <w:rPr>
          <w:rtl w:val="0"/>
        </w:rPr>
        <w:t xml:space="preserve">INTRODUCCIÓN. CONTEXTO Y MOTIVACIÓN DEL CÓDIGO ÉTICO Y DEONTOLÓGICO DE LA INGENIERÍA INFORMÁTICA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El impacto ético de la ingeniería informática: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El impacto ético de la ingeniería informática tiene una doble dimensión: En primer lugar, la ética profesional en la consecución de productos, servicios y actividades informáticas, y en segundo lugar las implicaciones éticas derivadas de su uso, ya sea en la esfera personal, empresarial, pública, o en general en cualquier ámbito de actividad social. Muy especialmente cuando ello tiene incidencia en los derechos fundamentales, la seguridad, la potencial comisión de delitos y, en definitiva, el interés general.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cualquier profesión, la responsabilidad profesional va siempre más allá de las obligaciones establecidas por la legislación vigente en cada momento.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Así, la organización  de Ingeniería Informática no sólo debe ordenar la práctica profesional velando por la ética en la actividad profesional (deontología profesional), sino que además debe impulsar el uso ético de la informática y sus incesantes innovaciones para promover el progreso de la sociedad de la información , el conocimiento y su contribución al interés general.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73p0apbr1uou" w:id="2"/>
      <w:bookmarkEnd w:id="2"/>
      <w:r w:rsidDel="00000000" w:rsidR="00000000" w:rsidRPr="00000000">
        <w:rPr>
          <w:rtl w:val="0"/>
        </w:rPr>
        <w:t xml:space="preserve">Ética y moral profesional</w:t>
      </w:r>
    </w:p>
    <w:p w:rsidR="00000000" w:rsidDel="00000000" w:rsidP="00000000" w:rsidRDefault="00000000" w:rsidRPr="00000000" w14:paraId="00000025">
      <w:pPr>
        <w:rPr/>
      </w:pPr>
      <w:r w:rsidDel="00000000" w:rsidR="00000000" w:rsidRPr="00000000">
        <w:rPr>
          <w:rtl w:val="0"/>
        </w:rPr>
        <w:t xml:space="preserve">La ética y la moral profesional desde el punto de vista de un ingeniero en sistemas son aspectos fundamentales que guían su comportamiento y decisiones en el entorno laboral.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Integridad y Honestidad: Los ingenieros en sistemas deben ser íntegros y honestos en todas sus interacciones profesionales. Esto implica proporcionar información precisa, no falsear datos ni engañar a colegas, clientes o compañeros.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3"/>
        </w:numPr>
        <w:ind w:left="720" w:hanging="360"/>
        <w:rPr/>
      </w:pPr>
      <w:r w:rsidDel="00000000" w:rsidR="00000000" w:rsidRPr="00000000">
        <w:rPr>
          <w:rtl w:val="0"/>
        </w:rPr>
        <w:t xml:space="preserve">Confidencialidad: Los ingenieros en sistemas a menudo tienen acceso a información confidencial y datos sensibles. Deben respetar la privacidad y la confidencialidad de la información a la que tienen acceso y no divulgar sin autorización adecuada.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Responsabilidad: Los ingenieros en sistemas son responsables de sus acciones y decisiones profesionales. Deben asumir la responsabilidad de los proyectos en los que trabajan y garantizar que cumplen con los estándares de calidad y seguridad.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1"/>
        </w:numPr>
        <w:ind w:left="720" w:hanging="360"/>
        <w:rPr/>
      </w:pPr>
      <w:r w:rsidDel="00000000" w:rsidR="00000000" w:rsidRPr="00000000">
        <w:rPr>
          <w:rtl w:val="0"/>
        </w:rPr>
        <w:t xml:space="preserve">Calidad del Trabajo: Los ingenieros en sistemas deben esforzarse por producir un trabajo de alta calidad. Esto incluye desarrollar sistemas seguros y confiables, así como mantenerse actualizados en las mejores prácticas de desarrollo de software y tecnología.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6"/>
        </w:numPr>
        <w:ind w:left="720" w:hanging="360"/>
        <w:rPr/>
      </w:pPr>
      <w:r w:rsidDel="00000000" w:rsidR="00000000" w:rsidRPr="00000000">
        <w:rPr>
          <w:rtl w:val="0"/>
        </w:rPr>
        <w:t xml:space="preserve">Equidad y No Discriminación: Los ingenieros en sistemas deben tratar a todas las personas con igualdad y respeto, evitando cualquier forma de discriminación basada en género, raza, religión, orientación sexual u otras características personales.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Cumplimiento Legal: Deberá cumplir con todas las leyes y regulaciones aplicables en su campo, como las leyes de propiedad intelectual, protección de datos y ciberseguridad.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2"/>
        </w:numPr>
        <w:ind w:left="720" w:hanging="360"/>
        <w:rPr/>
      </w:pPr>
      <w:r w:rsidDel="00000000" w:rsidR="00000000" w:rsidRPr="00000000">
        <w:rPr>
          <w:rtl w:val="0"/>
        </w:rPr>
        <w:t xml:space="preserve">Comunicación clara y Transparente: Los ingenieros en sistemas deben comunicarse de manera clara y transparente con colegas, clientes y otros interesados. Esto incluye informar sobre problemas potenciales y riesgos en el desarrollo de sistemas.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7"/>
        </w:numPr>
        <w:ind w:left="720" w:hanging="360"/>
        <w:rPr/>
      </w:pPr>
      <w:r w:rsidDel="00000000" w:rsidR="00000000" w:rsidRPr="00000000">
        <w:rPr>
          <w:rtl w:val="0"/>
        </w:rPr>
        <w:t xml:space="preserve">Desarrollo Sostenible y Responsabilidad Ambiental: En la medida de lo posible, los ingenieros en sistemas deben considerar el impacto ambiental de sus proyectos y trabajar hacia soluciones sostenibles.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Educación Continua: La tecnología avanza constantemente, por lo que los ingenieros en sistemas deben comprometerse con la educación continua para mantenerse actualizados en su campo y seguir las mejores prácticas éticas.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Colaboración Ética: Trabajar de manera ética con colegas y otros profesionales es esencial. Esto implica respetar las opiniones y habilidades de otros, fomentar un ambiente de trabajo colaborativo y tomar decisiones que beneficien al equipo y la organización en su conjunto.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Subtitle"/>
        <w:rPr/>
      </w:pPr>
      <w:bookmarkStart w:colFirst="0" w:colLast="0" w:name="_smufif3fxvgo" w:id="3"/>
      <w:bookmarkEnd w:id="3"/>
      <w:r w:rsidDel="00000000" w:rsidR="00000000" w:rsidRPr="00000000">
        <w:rPr>
          <w:rtl w:val="0"/>
        </w:rPr>
        <w:t xml:space="preserve">Valores: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¿Que son?: Los valores éticos son guías de comportamiento que regulan la conducta de un individuo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Los valores que debe tener un ingeniero en sistemas son fundamentales para guiar su comportamiento y decisiones en el entorno laboral y personal. Estos valores contribuyen a desarrollar una ética profesional sólida ya construir relaciones de confianza con colegas, clientes y la sociedad en general.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Algunos de los valores más importantes que un ingeniero en sistemas debe cultivar incluyen: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9"/>
        </w:numPr>
        <w:ind w:left="720" w:hanging="360"/>
        <w:rPr/>
      </w:pPr>
      <w:r w:rsidDel="00000000" w:rsidR="00000000" w:rsidRPr="00000000">
        <w:rPr>
          <w:rtl w:val="0"/>
        </w:rPr>
        <w:t xml:space="preserve">Integridad: La integridad es la base de la ética profesional. Los ingenieros en sistemas deben ser honestos y actuar con honestidad en todas sus interacciones profesionales. Esto incluye proporcionar información precisa, no engañar y mantener la confidencialidad cuando sea necesario.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9"/>
        </w:numPr>
        <w:ind w:left="720" w:hanging="360"/>
        <w:rPr/>
      </w:pPr>
      <w:r w:rsidDel="00000000" w:rsidR="00000000" w:rsidRPr="00000000">
        <w:rPr>
          <w:rtl w:val="0"/>
        </w:rPr>
        <w:t xml:space="preserve">Responsabilidad: Los ingenieros en sistemas son responsables de sus acciones y decisiones. Deben cumplir con sus obligaciones laborales y asumir la responsabilidad de los proyectos en los que trabajan, garantizando la calidad y la seguridad de su trabajo.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Profesionalismo: El profesionalismo implica mantener un comportamiento adecuado en el lugar de trabajo. Esto incluye ser puntual, cumplir con los plazos, respetar a colegas y clientes, y actuar de manera ética en todo momento.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9"/>
        </w:numPr>
        <w:ind w:left="720" w:hanging="360"/>
        <w:rPr/>
      </w:pPr>
      <w:r w:rsidDel="00000000" w:rsidR="00000000" w:rsidRPr="00000000">
        <w:rPr>
          <w:rtl w:val="0"/>
        </w:rPr>
        <w:t xml:space="preserve">Calidad: Los ingenieros en sistemas deben esforzarse por producir un trabajo de alta calidad. Esto significa desarrollar sistemas seguros, confiables y eficientes, y seguir las mejores prácticas de desarrollo de software y tecnología.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9"/>
        </w:numPr>
        <w:ind w:left="720" w:hanging="360"/>
        <w:rPr/>
      </w:pPr>
      <w:r w:rsidDel="00000000" w:rsidR="00000000" w:rsidRPr="00000000">
        <w:rPr>
          <w:rtl w:val="0"/>
        </w:rPr>
        <w:t xml:space="preserve">Aprendizaje Continuo: La tecnología avanza rápidamente, por lo que los ingenieros en sistemas deben comprometerse con la educación continua. Deben mantenerse actualizados en las últimas tendencias y tecnologías en su campo.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Colaboración: La colaboración efectiva es esencial en la ingeniería de sistemas, ya que a menudo se trabaja en equipos multidisciplinarios. Los ingenieros deben valorar y respetar las opiniones y habilidades de sus colegas, y trabajar juntos para lograr objetivos comunes.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Ética Profesional: Los ingenieros en sistemas deben seguir un conjunto sólido de principios éticos en su trabajo. Esto incluye respetar la privacidad y la confidencialidad, evitar conflictos de intereses y tomar decisiones que beneficien a la sociedad en su conjunto.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Responsabilidad Ambiental: En la medida de lo posible, los ingenieros en sistemas deben considerar el impacto ambiental de sus proyectos y buscar soluciones sostenibles.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Diversidad e Inclusión: Valorar la diversidad y la inclusión en el lugar de trabajo es esencial. Los ingenieros deben tratar a todas las personas con igualdad y respeto, sin importar su género, raza, religión, orientación sexual u otras características personales.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9"/>
        </w:numPr>
        <w:ind w:left="720" w:hanging="360"/>
        <w:rPr/>
      </w:pPr>
      <w:r w:rsidDel="00000000" w:rsidR="00000000" w:rsidRPr="00000000">
        <w:rPr>
          <w:rtl w:val="0"/>
        </w:rPr>
        <w:t xml:space="preserve">Adaptabilidad: La capacidad de adaptarse a cambios tecnológicos y situacionales es crucial en el campo de la ingeniería de sistemas. Los ingenieros deben estar dispuestos a enfrentar desafíos y ajustar sus enfoques según sea necesario.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Subtitle"/>
        <w:rPr/>
      </w:pPr>
      <w:bookmarkStart w:colFirst="0" w:colLast="0" w:name="_sknvzye3o9af" w:id="4"/>
      <w:bookmarkEnd w:id="4"/>
      <w:r w:rsidDel="00000000" w:rsidR="00000000" w:rsidRPr="00000000">
        <w:rPr>
          <w:rtl w:val="0"/>
        </w:rPr>
        <w:t xml:space="preserve">Los valores morales y su obligación: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Los valores morales que debe tener un ingeniero en sistemas son esenciales para su conducta ética y su responsabilidad hacia la sociedad y el entorno en el que trabajan.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Algunos de los valores morales importantes y la obligación que un ingeniero en sistemas debe tener son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5"/>
        </w:numPr>
        <w:ind w:left="720" w:hanging="360"/>
        <w:rPr/>
      </w:pPr>
      <w:r w:rsidDel="00000000" w:rsidR="00000000" w:rsidRPr="00000000">
        <w:rPr>
          <w:rtl w:val="0"/>
        </w:rPr>
        <w:t xml:space="preserve">Honestidad : Los ingenieros en sistemas tienen la obligación moral de ser honestos en todas sus interacciones profesionales y personales. Esto implica proporcionar información precisa, no engañar y no falsificar datos.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4"/>
        </w:numPr>
        <w:ind w:left="720" w:hanging="360"/>
        <w:rPr/>
      </w:pPr>
      <w:r w:rsidDel="00000000" w:rsidR="00000000" w:rsidRPr="00000000">
        <w:rPr>
          <w:rtl w:val="0"/>
        </w:rPr>
        <w:t xml:space="preserve">Respeto : Deben respetar a todas las personas, independientemente de su género, raza, religión, orientación sexual u otras características personales. El respeto es fundamental para construir relaciones laborales y personales positivas.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7"/>
        </w:numPr>
        <w:ind w:left="720" w:hanging="360"/>
        <w:rPr/>
      </w:pPr>
      <w:r w:rsidDel="00000000" w:rsidR="00000000" w:rsidRPr="00000000">
        <w:rPr>
          <w:rtl w:val="0"/>
        </w:rPr>
        <w:t xml:space="preserve">Responsabilidad : Tienen la obligación moral de asumir la responsabilidad de sus acciones y decisiones. Esto incluye reconocer y corregir errores, así como cumplir con sus obligaciones profesionales y éticas.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8"/>
        </w:numPr>
        <w:ind w:left="720" w:hanging="360"/>
        <w:rPr/>
      </w:pPr>
      <w:r w:rsidDel="00000000" w:rsidR="00000000" w:rsidRPr="00000000">
        <w:rPr>
          <w:rtl w:val="0"/>
        </w:rPr>
        <w:t xml:space="preserve">Justicia : Los ingenieros en sistemas deben buscar la justicia en su trabajo. Esto implica tratar a todos de manera equitativa y garantizar que los sistemas que desarrollen no causen daño injusto a ningún grupo de personas.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15"/>
        </w:numPr>
        <w:ind w:left="720" w:hanging="360"/>
        <w:rPr/>
      </w:pPr>
      <w:r w:rsidDel="00000000" w:rsidR="00000000" w:rsidRPr="00000000">
        <w:rPr>
          <w:rtl w:val="0"/>
        </w:rPr>
        <w:t xml:space="preserve">Privacidad y Confidencialidad : Tienen la obligación moral de respetar la privacidad de las personas y mantener la confidencialidad de la información confidencial a la que tenga acceso en el curso de su trabajo.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6"/>
        </w:numPr>
        <w:ind w:left="720" w:hanging="360"/>
        <w:rPr/>
      </w:pPr>
      <w:r w:rsidDel="00000000" w:rsidR="00000000" w:rsidRPr="00000000">
        <w:rPr>
          <w:rtl w:val="0"/>
        </w:rPr>
        <w:t xml:space="preserve">Beneficio Social : Deben considerar el beneficio social en sus decisiones y acciones profesionales. Esto significa que deben asegurarse de que los sistemas que se desarrollen sean seguros, confiables y beneficiosos para la sociedad en su conjunto.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0"/>
        </w:numPr>
        <w:ind w:left="720" w:hanging="360"/>
        <w:rPr/>
      </w:pPr>
      <w:r w:rsidDel="00000000" w:rsidR="00000000" w:rsidRPr="00000000">
        <w:rPr>
          <w:rtl w:val="0"/>
        </w:rPr>
        <w:t xml:space="preserve">No Discriminación : Tienen la obligación moral de no discriminar a nadie por ninguna razón, incluidos factores como la raza, el género, la religión o la orientación sexual.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9"/>
        </w:numPr>
        <w:ind w:left="720" w:hanging="360"/>
        <w:rPr/>
      </w:pPr>
      <w:r w:rsidDel="00000000" w:rsidR="00000000" w:rsidRPr="00000000">
        <w:rPr>
          <w:rtl w:val="0"/>
        </w:rPr>
        <w:t xml:space="preserve">Sostenibilidad : Los ingenieros en sistemas deben considerar el impacto ambiental de sus proyectos y trabajar hacia soluciones sostenibles cuando sea posible.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0"/>
        </w:numPr>
        <w:ind w:left="720" w:hanging="360"/>
        <w:rPr/>
      </w:pPr>
      <w:r w:rsidDel="00000000" w:rsidR="00000000" w:rsidRPr="00000000">
        <w:rPr>
          <w:rtl w:val="0"/>
        </w:rPr>
        <w:t xml:space="preserve">Aprendizaje Continuo : Deben mantenerse actualizados en su campo a través de la educación continua, ya que esto les permite brindar un mejor servicio y contribuir de manera más efectiva a la sociedad.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 resumen, los ingenieros en sistemas tienen la obligación moral de mantener altos estándares de conducta ética y profesional. Estos valores morales ayudan a guiar sus acciones y decisiones en su trabajo y contribuyen a la construcción de un entorno laboral y una sociedad más ética y responsable.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