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3AD58" w14:textId="17812993" w:rsidR="009D0A03" w:rsidRPr="00BF522A" w:rsidRDefault="00BF522A" w:rsidP="00BF522A">
      <w:pPr>
        <w:jc w:val="center"/>
        <w:rPr>
          <w:rFonts w:cstheme="minorHAnsi"/>
          <w:b/>
          <w:bCs/>
          <w:sz w:val="40"/>
          <w:szCs w:val="40"/>
        </w:rPr>
      </w:pPr>
      <w:r w:rsidRPr="00BF522A">
        <w:rPr>
          <w:rFonts w:cstheme="minorHAnsi"/>
          <w:b/>
          <w:bCs/>
          <w:sz w:val="40"/>
          <w:szCs w:val="40"/>
        </w:rPr>
        <w:t>Laravel livewire</w:t>
      </w:r>
    </w:p>
    <w:p w14:paraId="5124A8DE" w14:textId="41B498D6" w:rsidR="00BF522A" w:rsidRDefault="00BF522A" w:rsidP="00BF522A">
      <w:pPr>
        <w:jc w:val="center"/>
      </w:pPr>
      <w:r>
        <w:rPr>
          <w:noProof/>
        </w:rPr>
        <w:drawing>
          <wp:inline distT="0" distB="0" distL="0" distR="0" wp14:anchorId="3B60D6AA" wp14:editId="07928E8A">
            <wp:extent cx="4050030" cy="2052510"/>
            <wp:effectExtent l="0" t="0" r="7620" b="5080"/>
            <wp:docPr id="1" name="Imagen 1" descr="Todo lo que tenes que saber sobre Livewire en Laravel - Lati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do lo que tenes que saber sobre Livewire en Laravel - Latiru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2" cy="206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82D8C" w14:textId="4D4FF23C" w:rsidR="00BF522A" w:rsidRDefault="00BF522A" w:rsidP="00BF522A"/>
    <w:p w14:paraId="0F0CC828" w14:textId="2854F315" w:rsidR="00BF522A" w:rsidRDefault="00BF522A" w:rsidP="00BF522A">
      <w:r>
        <w:t>Laravel livewire permite crear aplicaciones con llamadas asíncronas, como si se utilizará AJAX o AXIONS, livewire es una librería que ayuda para crear aplicaciones tipo reactivas.</w:t>
      </w:r>
    </w:p>
    <w:p w14:paraId="03A49642" w14:textId="7CC66C26" w:rsidR="00BF522A" w:rsidRDefault="00BF522A" w:rsidP="00BF522A">
      <w:pPr>
        <w:rPr>
          <w:b/>
          <w:bCs/>
        </w:rPr>
      </w:pPr>
      <w:r>
        <w:rPr>
          <w:b/>
          <w:bCs/>
        </w:rPr>
        <w:t>Como instalar livewire con Jetstream en Laravel</w:t>
      </w:r>
    </w:p>
    <w:p w14:paraId="632FE577" w14:textId="3CAD84DF" w:rsidR="00BF522A" w:rsidRPr="00BF522A" w:rsidRDefault="00BF522A" w:rsidP="00BF522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Crear un nuevo proyecto de </w:t>
      </w:r>
      <w:proofErr w:type="spellStart"/>
      <w:r>
        <w:rPr>
          <w:b/>
          <w:bCs/>
        </w:rPr>
        <w:t>laravel</w:t>
      </w:r>
      <w:proofErr w:type="spellEnd"/>
    </w:p>
    <w:p w14:paraId="72EF279A" w14:textId="67CF34A7" w:rsidR="00BF522A" w:rsidRDefault="00BF522A" w:rsidP="00BF522A">
      <w:pPr>
        <w:rPr>
          <w:b/>
          <w:bCs/>
        </w:rPr>
      </w:pPr>
      <w:r w:rsidRPr="00BF522A">
        <w:rPr>
          <w:b/>
          <w:bCs/>
        </w:rPr>
        <w:drawing>
          <wp:inline distT="0" distB="0" distL="0" distR="0" wp14:anchorId="5AE840CF" wp14:editId="1B0B3C1D">
            <wp:extent cx="4505954" cy="44773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CB4D" w14:textId="070A3F83" w:rsidR="00BF522A" w:rsidRDefault="00BF522A" w:rsidP="00BF522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Instalar Jetstream</w:t>
      </w:r>
    </w:p>
    <w:p w14:paraId="2F332D47" w14:textId="6D9C63C3" w:rsidR="00BF522A" w:rsidRDefault="00BF522A" w:rsidP="00BF522A">
      <w:pPr>
        <w:rPr>
          <w:b/>
          <w:bCs/>
        </w:rPr>
      </w:pPr>
      <w:r w:rsidRPr="00BF522A">
        <w:rPr>
          <w:b/>
          <w:bCs/>
        </w:rPr>
        <w:drawing>
          <wp:inline distT="0" distB="0" distL="0" distR="0" wp14:anchorId="2C8B9E34" wp14:editId="0340F24F">
            <wp:extent cx="4296375" cy="48584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3059" w14:textId="5E555B14" w:rsidR="00BF522A" w:rsidRDefault="005E5510" w:rsidP="005E551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Instalar Livewire</w:t>
      </w:r>
    </w:p>
    <w:p w14:paraId="0B940182" w14:textId="09D036E5" w:rsidR="005E5510" w:rsidRDefault="005E5510" w:rsidP="005E5510">
      <w:pPr>
        <w:rPr>
          <w:b/>
          <w:bCs/>
        </w:rPr>
      </w:pPr>
      <w:r w:rsidRPr="005E5510">
        <w:rPr>
          <w:b/>
          <w:bCs/>
        </w:rPr>
        <w:drawing>
          <wp:inline distT="0" distB="0" distL="0" distR="0" wp14:anchorId="3F95CA42" wp14:editId="707D165F">
            <wp:extent cx="4353533" cy="4001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B6C0" w14:textId="7E1D50BE" w:rsidR="005E5510" w:rsidRDefault="005E5510" w:rsidP="005E551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Instalar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en el proyecto de </w:t>
      </w:r>
      <w:proofErr w:type="spellStart"/>
      <w:r>
        <w:rPr>
          <w:b/>
          <w:bCs/>
        </w:rPr>
        <w:t>laravel</w:t>
      </w:r>
      <w:proofErr w:type="spellEnd"/>
    </w:p>
    <w:p w14:paraId="45AF74FF" w14:textId="72DE1D46" w:rsidR="005E5510" w:rsidRDefault="005E5510" w:rsidP="005E5510">
      <w:pPr>
        <w:rPr>
          <w:b/>
          <w:bCs/>
        </w:rPr>
      </w:pPr>
      <w:r w:rsidRPr="005E5510">
        <w:rPr>
          <w:b/>
          <w:bCs/>
        </w:rPr>
        <w:drawing>
          <wp:inline distT="0" distB="0" distL="0" distR="0" wp14:anchorId="579A7FF5" wp14:editId="5D2BC2D4">
            <wp:extent cx="4486901" cy="39058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F39A" w14:textId="3B254D34" w:rsidR="005E5510" w:rsidRDefault="005E5510" w:rsidP="005E551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Correr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para compilar los estilos de livewire </w:t>
      </w:r>
    </w:p>
    <w:p w14:paraId="210FA97F" w14:textId="05AE7758" w:rsidR="005E5510" w:rsidRDefault="005E5510" w:rsidP="005E5510">
      <w:pPr>
        <w:rPr>
          <w:b/>
          <w:bCs/>
        </w:rPr>
      </w:pPr>
      <w:r w:rsidRPr="005E5510">
        <w:rPr>
          <w:b/>
          <w:bCs/>
        </w:rPr>
        <w:drawing>
          <wp:inline distT="0" distB="0" distL="0" distR="0" wp14:anchorId="022DFB7C" wp14:editId="39156AC9">
            <wp:extent cx="4486901" cy="42868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D77D" w14:textId="77777777" w:rsidR="005E5510" w:rsidRDefault="005E5510" w:rsidP="005E5510"/>
    <w:p w14:paraId="112518AE" w14:textId="320184AE" w:rsidR="005E5510" w:rsidRDefault="005E5510" w:rsidP="005E5510">
      <w:r>
        <w:lastRenderedPageBreak/>
        <w:t>Después de crear la base de datos, para el proyecto y configurar el archivo .env, se debe ejecutar la migración para crear las tablas y que Jetstream pueda funcionar</w:t>
      </w:r>
    </w:p>
    <w:p w14:paraId="378E98B9" w14:textId="458C6015" w:rsidR="005E5510" w:rsidRDefault="005E5510" w:rsidP="005E551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Ejecutar el siguiente comando para crear las migraciones</w:t>
      </w:r>
    </w:p>
    <w:p w14:paraId="354EEAC8" w14:textId="544980DE" w:rsidR="005E5510" w:rsidRDefault="005E5510" w:rsidP="005E5510">
      <w:pPr>
        <w:rPr>
          <w:b/>
          <w:bCs/>
        </w:rPr>
      </w:pPr>
      <w:r w:rsidRPr="005E5510">
        <w:rPr>
          <w:b/>
          <w:bCs/>
        </w:rPr>
        <w:drawing>
          <wp:inline distT="0" distB="0" distL="0" distR="0" wp14:anchorId="328F5119" wp14:editId="3F26F31D">
            <wp:extent cx="4267796" cy="40010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9C9E" w14:textId="01B5F587" w:rsidR="005E5510" w:rsidRDefault="005E5510" w:rsidP="005E5510">
      <w:pPr>
        <w:rPr>
          <w:b/>
          <w:bCs/>
        </w:rPr>
      </w:pPr>
    </w:p>
    <w:p w14:paraId="3C98F237" w14:textId="0DFB7210" w:rsidR="005E5510" w:rsidRDefault="005E5510" w:rsidP="005E5510">
      <w:pPr>
        <w:rPr>
          <w:b/>
          <w:bCs/>
        </w:rPr>
      </w:pPr>
      <w:r>
        <w:rPr>
          <w:b/>
          <w:bCs/>
        </w:rPr>
        <w:t xml:space="preserve">Crear un nuevo componente de livewire </w:t>
      </w:r>
    </w:p>
    <w:p w14:paraId="02538C82" w14:textId="79723465" w:rsidR="005E5510" w:rsidRDefault="00F35E4B" w:rsidP="005E551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275275" wp14:editId="09883D69">
                <wp:simplePos x="0" y="0"/>
                <wp:positionH relativeFrom="margin">
                  <wp:align>left</wp:align>
                </wp:positionH>
                <wp:positionV relativeFrom="paragraph">
                  <wp:posOffset>2649855</wp:posOffset>
                </wp:positionV>
                <wp:extent cx="5438775" cy="13620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9E2F8" w14:textId="2D744E43" w:rsidR="00F35E4B" w:rsidRPr="00F35E4B" w:rsidRDefault="00F35E4B" w:rsidP="00F35E4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5E4B">
                              <w:rPr>
                                <w:b/>
                                <w:bCs/>
                              </w:rPr>
                              <w:t>Nota:</w:t>
                            </w:r>
                          </w:p>
                          <w:p w14:paraId="691BD083" w14:textId="3F503051" w:rsidR="00F35E4B" w:rsidRDefault="00F35E4B" w:rsidP="00F35E4B">
                            <w:r>
                              <w:t>Cuando se requiera reutilizar un componente como alerta</w:t>
                            </w:r>
                            <w:r>
                              <w:t>s</w:t>
                            </w:r>
                            <w:r>
                              <w:t>, tablas, botones, se debe utilizar los componentes de Blade</w:t>
                            </w:r>
                          </w:p>
                          <w:p w14:paraId="6B1B14F1" w14:textId="77777777" w:rsidR="00F35E4B" w:rsidRDefault="00F35E4B" w:rsidP="00F35E4B">
                            <w:r>
                              <w:t>Solo se debe utilizar los componentes de livewire cuando se requiera agregar reactividad a las secciones de nuestra aplicación web</w:t>
                            </w:r>
                          </w:p>
                          <w:p w14:paraId="6C6C8EBD" w14:textId="773FE177" w:rsidR="00F35E4B" w:rsidRDefault="00F35E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7527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08.65pt;width:428.25pt;height:107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" strokecolor="red">
                <v:textbox>
                  <w:txbxContent>
                    <w:p w14:paraId="4949E2F8" w14:textId="2D744E43" w:rsidR="00F35E4B" w:rsidRPr="00F35E4B" w:rsidRDefault="00F35E4B" w:rsidP="00F35E4B">
                      <w:pPr>
                        <w:rPr>
                          <w:b/>
                          <w:bCs/>
                        </w:rPr>
                      </w:pPr>
                      <w:r w:rsidRPr="00F35E4B">
                        <w:rPr>
                          <w:b/>
                          <w:bCs/>
                        </w:rPr>
                        <w:t>Nota:</w:t>
                      </w:r>
                    </w:p>
                    <w:p w14:paraId="691BD083" w14:textId="3F503051" w:rsidR="00F35E4B" w:rsidRDefault="00F35E4B" w:rsidP="00F35E4B">
                      <w:r>
                        <w:t>Cuando se requiera reutilizar un componente como alerta</w:t>
                      </w:r>
                      <w:r>
                        <w:t>s</w:t>
                      </w:r>
                      <w:r>
                        <w:t>, tablas, botones, se debe utilizar los componentes de Blade</w:t>
                      </w:r>
                    </w:p>
                    <w:p w14:paraId="6B1B14F1" w14:textId="77777777" w:rsidR="00F35E4B" w:rsidRDefault="00F35E4B" w:rsidP="00F35E4B">
                      <w:r>
                        <w:t>Solo se debe utilizar los componentes de livewire cuando se requiera agregar reactividad a las secciones de nuestra aplicación web</w:t>
                      </w:r>
                    </w:p>
                    <w:p w14:paraId="6C6C8EBD" w14:textId="773FE177" w:rsidR="00F35E4B" w:rsidRDefault="00F35E4B"/>
                  </w:txbxContent>
                </v:textbox>
                <w10:wrap type="square" anchorx="margin"/>
              </v:shape>
            </w:pict>
          </mc:Fallback>
        </mc:AlternateContent>
      </w:r>
      <w:r w:rsidR="005E5510" w:rsidRPr="005E5510">
        <w:rPr>
          <w:b/>
          <w:bCs/>
        </w:rPr>
        <w:drawing>
          <wp:inline distT="0" distB="0" distL="0" distR="0" wp14:anchorId="51050DB4" wp14:editId="7EF00FE4">
            <wp:extent cx="5477639" cy="2467319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3D50" w14:textId="7C4EE348" w:rsidR="00F35E4B" w:rsidRDefault="00F35E4B" w:rsidP="005E5510"/>
    <w:p w14:paraId="48093D1F" w14:textId="4C09643A" w:rsidR="00F35E4B" w:rsidRDefault="00F35E4B" w:rsidP="005E5510">
      <w:pPr>
        <w:rPr>
          <w:b/>
          <w:bCs/>
        </w:rPr>
      </w:pPr>
      <w:r>
        <w:rPr>
          <w:b/>
          <w:bCs/>
        </w:rPr>
        <w:t xml:space="preserve">Crear un componente dentro de una carpeta </w:t>
      </w:r>
    </w:p>
    <w:p w14:paraId="1F56EB6D" w14:textId="28B8B32C" w:rsidR="00F35E4B" w:rsidRDefault="00F35E4B" w:rsidP="005E5510">
      <w:pPr>
        <w:rPr>
          <w:b/>
          <w:bCs/>
        </w:rPr>
      </w:pPr>
      <w:r w:rsidRPr="00F35E4B">
        <w:rPr>
          <w:b/>
          <w:bCs/>
        </w:rPr>
        <w:drawing>
          <wp:inline distT="0" distB="0" distL="0" distR="0" wp14:anchorId="0A5C7533" wp14:editId="1808E7FE">
            <wp:extent cx="4448796" cy="54300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65CA" w14:textId="77777777" w:rsidR="00F35E4B" w:rsidRPr="00F35E4B" w:rsidRDefault="00F35E4B" w:rsidP="005E5510">
      <w:pPr>
        <w:rPr>
          <w:b/>
          <w:bCs/>
        </w:rPr>
      </w:pPr>
    </w:p>
    <w:p w14:paraId="617B0EED" w14:textId="77777777" w:rsidR="00F35E4B" w:rsidRPr="00F35E4B" w:rsidRDefault="00F35E4B" w:rsidP="005E5510"/>
    <w:p w14:paraId="0A778609" w14:textId="77777777" w:rsidR="005E5510" w:rsidRPr="005E5510" w:rsidRDefault="005E5510" w:rsidP="005E5510"/>
    <w:sectPr w:rsidR="005E5510" w:rsidRPr="005E55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502"/>
    <w:multiLevelType w:val="hybridMultilevel"/>
    <w:tmpl w:val="FD1223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03"/>
    <w:rsid w:val="005E5510"/>
    <w:rsid w:val="009D0A03"/>
    <w:rsid w:val="00B83D2E"/>
    <w:rsid w:val="00BF522A"/>
    <w:rsid w:val="00F3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C384"/>
  <w15:chartTrackingRefBased/>
  <w15:docId w15:val="{3EF3B1C2-FA8B-46CA-A1DD-0C4182FA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COCOM</dc:creator>
  <cp:keywords/>
  <dc:description/>
  <cp:lastModifiedBy>EMILIANO COCOM</cp:lastModifiedBy>
  <cp:revision>3</cp:revision>
  <dcterms:created xsi:type="dcterms:W3CDTF">2021-06-14T16:07:00Z</dcterms:created>
  <dcterms:modified xsi:type="dcterms:W3CDTF">2021-06-14T18:16:00Z</dcterms:modified>
</cp:coreProperties>
</file>