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F52" w:rsidRDefault="00C90F52">
      <w:pPr>
        <w:rPr>
          <w:sz w:val="32"/>
        </w:rPr>
      </w:pPr>
      <w:r>
        <w:rPr>
          <w:sz w:val="32"/>
        </w:rPr>
        <w:t xml:space="preserve">-The public and the government </w:t>
      </w:r>
      <w:r>
        <w:rPr>
          <w:sz w:val="32"/>
        </w:rPr>
        <w:br/>
      </w:r>
      <w:r>
        <w:rPr>
          <w:sz w:val="32"/>
        </w:rPr>
        <w:br/>
        <w:t xml:space="preserve">- personal life / tracking – locating – catching potential criminals </w:t>
      </w:r>
      <w:r w:rsidRPr="00C90F52">
        <w:rPr>
          <w:sz w:val="32"/>
        </w:rPr>
        <w:sym w:font="Wingdings" w:char="F0E0"/>
      </w:r>
      <w:r>
        <w:rPr>
          <w:sz w:val="32"/>
        </w:rPr>
        <w:t xml:space="preserve"> reducing crime rate/ making the world a safer place ?? // public recognition (fame) / (public) express yo</w:t>
      </w:r>
      <w:r w:rsidR="004704E7">
        <w:rPr>
          <w:sz w:val="32"/>
        </w:rPr>
        <w:t>urself / entertainment purposes</w:t>
      </w:r>
    </w:p>
    <w:p w:rsidR="00847279" w:rsidRDefault="00C90F52">
      <w:pPr>
        <w:rPr>
          <w:sz w:val="32"/>
        </w:rPr>
      </w:pPr>
      <w:r>
        <w:rPr>
          <w:sz w:val="32"/>
        </w:rPr>
        <w:br/>
        <w:t xml:space="preserve">- </w:t>
      </w:r>
      <w:r w:rsidR="00847279">
        <w:rPr>
          <w:sz w:val="32"/>
        </w:rPr>
        <w:t>Losses</w:t>
      </w:r>
      <w:r>
        <w:rPr>
          <w:sz w:val="32"/>
        </w:rPr>
        <w:t xml:space="preserve"> </w:t>
      </w:r>
      <w:r w:rsidRPr="00C90F52">
        <w:rPr>
          <w:sz w:val="32"/>
        </w:rPr>
        <w:sym w:font="Wingdings" w:char="F0E0"/>
      </w:r>
      <w:r>
        <w:rPr>
          <w:sz w:val="32"/>
        </w:rPr>
        <w:t xml:space="preserve"> (public) </w:t>
      </w:r>
      <w:r w:rsidR="00847279">
        <w:rPr>
          <w:sz w:val="32"/>
        </w:rPr>
        <w:t>intruding in</w:t>
      </w:r>
      <w:r>
        <w:rPr>
          <w:sz w:val="32"/>
        </w:rPr>
        <w:t xml:space="preserve"> private life / </w:t>
      </w:r>
      <w:r w:rsidR="00847279">
        <w:rPr>
          <w:sz w:val="32"/>
        </w:rPr>
        <w:t xml:space="preserve">cyberbullying / leak of private information and photos / ability to trace what you posted, social activity and background / circulation of fake news and information </w:t>
      </w:r>
    </w:p>
    <w:p w:rsidR="00847279" w:rsidRDefault="00847279">
      <w:pPr>
        <w:rPr>
          <w:sz w:val="32"/>
        </w:rPr>
      </w:pPr>
      <w:r>
        <w:rPr>
          <w:sz w:val="32"/>
        </w:rPr>
        <w:t xml:space="preserve">(Government) total surveillance of citizens (Big Brother, Edward Snowden) inducing public outrage / loss of public trust </w:t>
      </w:r>
    </w:p>
    <w:p w:rsidR="00847279" w:rsidRDefault="00847279">
      <w:pPr>
        <w:rPr>
          <w:sz w:val="32"/>
        </w:rPr>
      </w:pPr>
    </w:p>
    <w:tbl>
      <w:tblPr>
        <w:tblStyle w:val="TableGrid"/>
        <w:tblW w:w="10973" w:type="dxa"/>
        <w:tblInd w:w="-515" w:type="dxa"/>
        <w:tblLook w:val="04A0" w:firstRow="1" w:lastRow="0" w:firstColumn="1" w:lastColumn="0" w:noHBand="0" w:noVBand="1"/>
      </w:tblPr>
      <w:tblGrid>
        <w:gridCol w:w="3657"/>
        <w:gridCol w:w="3658"/>
        <w:gridCol w:w="3658"/>
      </w:tblGrid>
      <w:tr w:rsidR="00CB689D" w:rsidTr="00CB689D">
        <w:trPr>
          <w:trHeight w:val="909"/>
        </w:trPr>
        <w:tc>
          <w:tcPr>
            <w:tcW w:w="3657" w:type="dxa"/>
          </w:tcPr>
          <w:p w:rsidR="00CB689D" w:rsidRDefault="00CB689D">
            <w:pPr>
              <w:rPr>
                <w:sz w:val="32"/>
              </w:rPr>
            </w:pPr>
            <w:r>
              <w:rPr>
                <w:sz w:val="32"/>
              </w:rPr>
              <w:t>Duties</w:t>
            </w:r>
          </w:p>
        </w:tc>
        <w:tc>
          <w:tcPr>
            <w:tcW w:w="3658" w:type="dxa"/>
          </w:tcPr>
          <w:p w:rsidR="00CB689D" w:rsidRDefault="00CB689D">
            <w:pPr>
              <w:rPr>
                <w:sz w:val="32"/>
              </w:rPr>
            </w:pPr>
            <w:r>
              <w:rPr>
                <w:sz w:val="32"/>
              </w:rPr>
              <w:t>Public</w:t>
            </w:r>
          </w:p>
        </w:tc>
        <w:tc>
          <w:tcPr>
            <w:tcW w:w="3658" w:type="dxa"/>
          </w:tcPr>
          <w:p w:rsidR="00CB689D" w:rsidRDefault="00CB689D">
            <w:pPr>
              <w:rPr>
                <w:sz w:val="32"/>
              </w:rPr>
            </w:pPr>
            <w:r>
              <w:rPr>
                <w:sz w:val="32"/>
              </w:rPr>
              <w:t>Government</w:t>
            </w:r>
          </w:p>
        </w:tc>
      </w:tr>
      <w:tr w:rsidR="00CB689D" w:rsidTr="00CB689D">
        <w:trPr>
          <w:trHeight w:val="2876"/>
        </w:trPr>
        <w:tc>
          <w:tcPr>
            <w:tcW w:w="3657" w:type="dxa"/>
          </w:tcPr>
          <w:p w:rsidR="00CB689D" w:rsidRDefault="00CB689D">
            <w:pPr>
              <w:rPr>
                <w:sz w:val="32"/>
              </w:rPr>
            </w:pPr>
            <w:r>
              <w:rPr>
                <w:sz w:val="32"/>
              </w:rPr>
              <w:t>Public</w:t>
            </w:r>
          </w:p>
        </w:tc>
        <w:tc>
          <w:tcPr>
            <w:tcW w:w="3658" w:type="dxa"/>
          </w:tcPr>
          <w:p w:rsidR="00CB689D" w:rsidRDefault="00CB689D" w:rsidP="00CB689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Report share of unwanted private information</w:t>
            </w:r>
          </w:p>
          <w:p w:rsidR="00CB689D" w:rsidRDefault="00CB689D" w:rsidP="00CB689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Don’t cyberbully</w:t>
            </w:r>
          </w:p>
          <w:p w:rsidR="00CB689D" w:rsidRDefault="00CB689D" w:rsidP="00CB689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Think twice before posting online</w:t>
            </w:r>
          </w:p>
          <w:p w:rsidR="00CB689D" w:rsidRPr="00CB689D" w:rsidRDefault="00CB689D" w:rsidP="00CB689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Check the reliability of the sources </w:t>
            </w:r>
          </w:p>
          <w:p w:rsidR="00CB689D" w:rsidRPr="00CB689D" w:rsidRDefault="00CB689D">
            <w:pPr>
              <w:rPr>
                <w:sz w:val="24"/>
              </w:rPr>
            </w:pPr>
          </w:p>
        </w:tc>
        <w:tc>
          <w:tcPr>
            <w:tcW w:w="3658" w:type="dxa"/>
          </w:tcPr>
          <w:p w:rsidR="00CB689D" w:rsidRPr="007844BD" w:rsidRDefault="00CB689D" w:rsidP="007844BD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24"/>
              </w:rPr>
              <w:t>Report scams</w:t>
            </w:r>
            <w:r w:rsidR="007844BD">
              <w:rPr>
                <w:sz w:val="24"/>
              </w:rPr>
              <w:t xml:space="preserve"> and cyber crimes</w:t>
            </w:r>
          </w:p>
        </w:tc>
      </w:tr>
      <w:tr w:rsidR="00CB689D" w:rsidTr="00CB689D">
        <w:trPr>
          <w:trHeight w:val="2991"/>
        </w:trPr>
        <w:tc>
          <w:tcPr>
            <w:tcW w:w="3657" w:type="dxa"/>
          </w:tcPr>
          <w:p w:rsidR="00CB689D" w:rsidRDefault="00CB689D">
            <w:pPr>
              <w:rPr>
                <w:sz w:val="32"/>
              </w:rPr>
            </w:pPr>
            <w:r>
              <w:rPr>
                <w:sz w:val="32"/>
              </w:rPr>
              <w:t>Government</w:t>
            </w:r>
          </w:p>
        </w:tc>
        <w:tc>
          <w:tcPr>
            <w:tcW w:w="3658" w:type="dxa"/>
          </w:tcPr>
          <w:p w:rsidR="00CB689D" w:rsidRDefault="00CB689D" w:rsidP="00CB689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Be honest about the surveillance system</w:t>
            </w:r>
          </w:p>
          <w:p w:rsidR="007844BD" w:rsidRPr="007844BD" w:rsidRDefault="00CB689D" w:rsidP="007844B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Provide </w:t>
            </w:r>
            <w:r w:rsidR="007844BD">
              <w:rPr>
                <w:sz w:val="24"/>
              </w:rPr>
              <w:t xml:space="preserve">a safe place </w:t>
            </w:r>
          </w:p>
          <w:p w:rsidR="007844BD" w:rsidRDefault="007844BD" w:rsidP="007844BD">
            <w:pPr>
              <w:pStyle w:val="ListParagraph"/>
              <w:rPr>
                <w:sz w:val="24"/>
              </w:rPr>
            </w:pPr>
          </w:p>
          <w:p w:rsidR="00CB689D" w:rsidRPr="00CB689D" w:rsidRDefault="00CB689D" w:rsidP="00CB689D">
            <w:pPr>
              <w:pStyle w:val="ListParagraph"/>
              <w:rPr>
                <w:sz w:val="24"/>
              </w:rPr>
            </w:pPr>
          </w:p>
          <w:p w:rsidR="00CB689D" w:rsidRPr="00CB689D" w:rsidRDefault="00CB689D">
            <w:pPr>
              <w:rPr>
                <w:sz w:val="24"/>
              </w:rPr>
            </w:pPr>
          </w:p>
        </w:tc>
        <w:tc>
          <w:tcPr>
            <w:tcW w:w="3658" w:type="dxa"/>
          </w:tcPr>
          <w:p w:rsidR="00CB689D" w:rsidRDefault="007844BD" w:rsidP="007844B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Filter what should be watched and registered</w:t>
            </w:r>
          </w:p>
          <w:p w:rsidR="007844BD" w:rsidRPr="007844BD" w:rsidRDefault="007844BD" w:rsidP="007844BD">
            <w:pPr>
              <w:ind w:left="360"/>
              <w:rPr>
                <w:sz w:val="24"/>
              </w:rPr>
            </w:pPr>
          </w:p>
        </w:tc>
      </w:tr>
    </w:tbl>
    <w:p w:rsidR="00847279" w:rsidRPr="00E422DD" w:rsidRDefault="00E422DD" w:rsidP="00E422DD">
      <w:pPr>
        <w:rPr>
          <w:sz w:val="28"/>
        </w:rPr>
      </w:pPr>
      <w:r w:rsidRPr="00E422DD">
        <w:rPr>
          <w:sz w:val="28"/>
        </w:rPr>
        <w:lastRenderedPageBreak/>
        <w:t xml:space="preserve">Surveillance cameras is an analogous situation to the break of privacy online.  </w:t>
      </w:r>
      <w:r>
        <w:rPr>
          <w:sz w:val="28"/>
        </w:rPr>
        <w:t xml:space="preserve">For instance, the growth of surveillance cameras in the streets can be used to protect civilians against crimes, while it can also be seen as a breach of privacy. The public, while being watched outside, are also watched in their homes as the government continues to listen to our conversations and watch our online activities. </w:t>
      </w:r>
    </w:p>
    <w:p w:rsidR="00847279" w:rsidRDefault="00847279">
      <w:pPr>
        <w:rPr>
          <w:sz w:val="32"/>
        </w:rPr>
      </w:pPr>
    </w:p>
    <w:p w:rsidR="00847279" w:rsidRDefault="00847279">
      <w:pPr>
        <w:rPr>
          <w:sz w:val="32"/>
        </w:rPr>
      </w:pPr>
    </w:p>
    <w:p w:rsidR="00847279" w:rsidRDefault="00847279">
      <w:pPr>
        <w:rPr>
          <w:sz w:val="32"/>
        </w:rPr>
      </w:pPr>
    </w:p>
    <w:p w:rsidR="00847279" w:rsidRDefault="00847279">
      <w:pPr>
        <w:rPr>
          <w:sz w:val="32"/>
        </w:rPr>
      </w:pPr>
    </w:p>
    <w:p w:rsidR="00A54C7D" w:rsidRPr="00C90F52" w:rsidRDefault="00847279">
      <w:pPr>
        <w:rPr>
          <w:sz w:val="32"/>
        </w:rPr>
      </w:pPr>
      <w:r>
        <w:rPr>
          <w:sz w:val="32"/>
        </w:rPr>
        <w:t xml:space="preserve"> </w:t>
      </w:r>
      <w:r w:rsidR="00C90F52">
        <w:rPr>
          <w:sz w:val="32"/>
        </w:rPr>
        <w:br/>
      </w:r>
      <w:r w:rsidR="00C90F52">
        <w:rPr>
          <w:sz w:val="32"/>
        </w:rPr>
        <w:br/>
      </w:r>
      <w:r w:rsidR="00C90F52">
        <w:rPr>
          <w:sz w:val="32"/>
        </w:rPr>
        <w:br/>
      </w:r>
      <w:r w:rsidR="00C90F52">
        <w:rPr>
          <w:sz w:val="32"/>
        </w:rPr>
        <w:br/>
      </w:r>
      <w:r w:rsidR="00C90F52">
        <w:rPr>
          <w:sz w:val="32"/>
        </w:rPr>
        <w:br/>
      </w:r>
      <w:r w:rsidR="00C90F52">
        <w:rPr>
          <w:sz w:val="32"/>
        </w:rPr>
        <w:br/>
      </w:r>
      <w:r w:rsidR="00C90F52">
        <w:rPr>
          <w:sz w:val="32"/>
        </w:rPr>
        <w:br/>
      </w:r>
      <w:bookmarkStart w:id="0" w:name="_GoBack"/>
      <w:bookmarkEnd w:id="0"/>
    </w:p>
    <w:sectPr w:rsidR="00A54C7D" w:rsidRPr="00C9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3691B"/>
    <w:multiLevelType w:val="hybridMultilevel"/>
    <w:tmpl w:val="8C925782"/>
    <w:lvl w:ilvl="0" w:tplc="392A7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52"/>
    <w:rsid w:val="004704E7"/>
    <w:rsid w:val="007844BD"/>
    <w:rsid w:val="00847279"/>
    <w:rsid w:val="00A54C7D"/>
    <w:rsid w:val="00C90F52"/>
    <w:rsid w:val="00CB689D"/>
    <w:rsid w:val="00E4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1667"/>
  <w15:chartTrackingRefBased/>
  <w15:docId w15:val="{E177D076-A307-4D95-AB09-3F78870E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2</cp:revision>
  <dcterms:created xsi:type="dcterms:W3CDTF">2019-11-27T16:38:00Z</dcterms:created>
  <dcterms:modified xsi:type="dcterms:W3CDTF">2019-12-03T19:57:00Z</dcterms:modified>
</cp:coreProperties>
</file>