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37" w:rsidRDefault="00C73737" w:rsidP="00C73737">
      <w:pPr>
        <w:jc w:val="center"/>
        <w:rPr>
          <w:sz w:val="40"/>
          <w:szCs w:val="40"/>
          <w:lang w:eastAsia="fr-CH"/>
        </w:rPr>
      </w:pPr>
      <w:r w:rsidRPr="00C73737">
        <w:rPr>
          <w:sz w:val="40"/>
          <w:szCs w:val="40"/>
          <w:lang w:eastAsia="fr-CH"/>
        </w:rPr>
        <w:t>PSA, Analyse de stress des composants</w:t>
      </w:r>
    </w:p>
    <w:p w:rsidR="00C73737" w:rsidRDefault="00C73737" w:rsidP="00C73737">
      <w:pPr>
        <w:rPr>
          <w:lang w:eastAsia="fr-CH"/>
        </w:rPr>
      </w:pPr>
      <w:r>
        <w:rPr>
          <w:lang w:eastAsia="fr-CH"/>
        </w:rPr>
        <w:t>Ce document fait détaille de l’analyse PSA</w:t>
      </w:r>
    </w:p>
    <w:p w:rsidR="00C73737" w:rsidRDefault="00C73737" w:rsidP="00C73737">
      <w:pPr>
        <w:pStyle w:val="Heading1"/>
        <w:rPr>
          <w:lang w:eastAsia="fr-CH"/>
        </w:rPr>
      </w:pPr>
      <w:r>
        <w:rPr>
          <w:lang w:eastAsia="fr-CH"/>
        </w:rPr>
        <w:t>Les hypothèses de travail</w:t>
      </w:r>
    </w:p>
    <w:p w:rsidR="00C73737" w:rsidRPr="00C73737" w:rsidRDefault="00C73737" w:rsidP="00C73737">
      <w:pPr>
        <w:rPr>
          <w:lang w:eastAsia="fr-CH"/>
        </w:rPr>
      </w:pPr>
      <w:r>
        <w:rPr>
          <w:lang w:eastAsia="fr-CH"/>
        </w:rPr>
        <w:t>Les hypothèses de travail sont présentées aux points suivants. Ces points comprennent en autres les informations relatives à la carte, aux composants utilisés, des tensions d’entrées, courants absorbés et puissances dissipées.</w:t>
      </w:r>
    </w:p>
    <w:p w:rsidR="00C73737" w:rsidRDefault="00C73737" w:rsidP="00C73737">
      <w:pPr>
        <w:pStyle w:val="Heading2"/>
        <w:rPr>
          <w:rFonts w:eastAsia="Times New Roman"/>
          <w:lang w:eastAsia="fr-CH"/>
        </w:rPr>
      </w:pPr>
      <w:r w:rsidRPr="00C73737">
        <w:rPr>
          <w:rFonts w:eastAsia="Times New Roman"/>
          <w:lang w:eastAsia="fr-CH"/>
        </w:rPr>
        <w:t>Liste des documents d’entrées: schéma, liste de pièces, analyse thermique</w:t>
      </w:r>
    </w:p>
    <w:p w:rsidR="00C73737" w:rsidRPr="00C73737" w:rsidRDefault="00C73737" w:rsidP="00C73737">
      <w:pPr>
        <w:rPr>
          <w:lang w:eastAsia="fr-CH"/>
        </w:rPr>
      </w:pPr>
    </w:p>
    <w:p w:rsidR="00C73737" w:rsidRDefault="00C73737" w:rsidP="00860716">
      <w:pPr>
        <w:pStyle w:val="Heading2"/>
        <w:rPr>
          <w:rFonts w:eastAsia="Times New Roman"/>
          <w:lang w:eastAsia="fr-CH"/>
        </w:rPr>
      </w:pPr>
      <w:r w:rsidRPr="00C73737">
        <w:rPr>
          <w:rFonts w:eastAsia="Times New Roman"/>
          <w:lang w:eastAsia="fr-CH"/>
        </w:rPr>
        <w:t>Températures considérées: carte, composants</w:t>
      </w:r>
    </w:p>
    <w:p w:rsidR="00860716" w:rsidRPr="00860716" w:rsidRDefault="00860716" w:rsidP="00860716">
      <w:pPr>
        <w:rPr>
          <w:lang w:eastAsia="fr-CH"/>
        </w:rPr>
      </w:pPr>
      <w:r>
        <w:rPr>
          <w:lang w:eastAsia="fr-CH"/>
        </w:rPr>
        <w:t xml:space="preserve">Une valeur d’environ 110 °C a été prise pour tous les composants présents sur la carte, cela nous permet d’avoir des valeurs de </w:t>
      </w:r>
      <w:proofErr w:type="spellStart"/>
      <w:r>
        <w:rPr>
          <w:lang w:eastAsia="fr-CH"/>
        </w:rPr>
        <w:t>Derating</w:t>
      </w:r>
      <w:proofErr w:type="spellEnd"/>
      <w:r>
        <w:rPr>
          <w:lang w:eastAsia="fr-CH"/>
        </w:rPr>
        <w:t xml:space="preserve"> d’environ 50% en puissance pour la plupart de composant.</w:t>
      </w:r>
    </w:p>
    <w:p w:rsidR="00C73737" w:rsidRDefault="00C73737" w:rsidP="00C73737">
      <w:pPr>
        <w:pStyle w:val="Heading2"/>
        <w:rPr>
          <w:rFonts w:eastAsia="Times New Roman"/>
          <w:lang w:eastAsia="fr-CH"/>
        </w:rPr>
      </w:pPr>
      <w:r w:rsidRPr="00C73737">
        <w:rPr>
          <w:rFonts w:eastAsia="Times New Roman"/>
          <w:lang w:eastAsia="fr-CH"/>
        </w:rPr>
        <w:t xml:space="preserve">Puissances considérées: max, </w:t>
      </w:r>
      <w:proofErr w:type="spellStart"/>
      <w:r w:rsidRPr="00C73737">
        <w:rPr>
          <w:rFonts w:eastAsia="Times New Roman"/>
          <w:lang w:eastAsia="fr-CH"/>
        </w:rPr>
        <w:t>typ</w:t>
      </w:r>
      <w:proofErr w:type="spellEnd"/>
    </w:p>
    <w:p w:rsidR="00C73737" w:rsidRPr="00C73737" w:rsidRDefault="00C73737" w:rsidP="00C73737">
      <w:pPr>
        <w:rPr>
          <w:lang w:eastAsia="fr-CH"/>
        </w:rPr>
      </w:pPr>
    </w:p>
    <w:p w:rsidR="00C73737" w:rsidRDefault="00C73737" w:rsidP="00C73737">
      <w:pPr>
        <w:pStyle w:val="Heading2"/>
        <w:rPr>
          <w:rFonts w:eastAsia="Times New Roman"/>
          <w:lang w:eastAsia="fr-CH"/>
        </w:rPr>
      </w:pPr>
      <w:r w:rsidRPr="00C73737">
        <w:rPr>
          <w:rFonts w:eastAsia="Times New Roman"/>
          <w:lang w:eastAsia="fr-CH"/>
        </w:rPr>
        <w:t xml:space="preserve">Liste des documents applicables considérés pour les valeurs de </w:t>
      </w:r>
      <w:proofErr w:type="spellStart"/>
      <w:r w:rsidR="00860716">
        <w:rPr>
          <w:rFonts w:eastAsia="Times New Roman"/>
          <w:lang w:eastAsia="fr-CH"/>
        </w:rPr>
        <w:t>D</w:t>
      </w:r>
      <w:r w:rsidRPr="00C73737">
        <w:rPr>
          <w:rFonts w:eastAsia="Times New Roman"/>
          <w:lang w:eastAsia="fr-CH"/>
        </w:rPr>
        <w:t>erating</w:t>
      </w:r>
      <w:proofErr w:type="spellEnd"/>
    </w:p>
    <w:p w:rsidR="00C73737" w:rsidRPr="00C73737" w:rsidRDefault="00C73737" w:rsidP="00C73737">
      <w:pPr>
        <w:rPr>
          <w:lang w:eastAsia="fr-CH"/>
        </w:rPr>
      </w:pPr>
    </w:p>
    <w:p w:rsidR="00C73737" w:rsidRDefault="00C73737" w:rsidP="00C73737">
      <w:pPr>
        <w:pStyle w:val="Heading1"/>
        <w:rPr>
          <w:lang w:eastAsia="fr-CH"/>
        </w:rPr>
      </w:pPr>
      <w:r w:rsidRPr="00C73737">
        <w:rPr>
          <w:rFonts w:eastAsia="Times New Roman"/>
          <w:lang w:eastAsia="fr-CH"/>
        </w:rPr>
        <w:t>Les tables d’analyse (PSA)</w:t>
      </w:r>
    </w:p>
    <w:p w:rsidR="00C73737" w:rsidRPr="00C73737" w:rsidRDefault="00C73737" w:rsidP="00C73737">
      <w:pPr>
        <w:pStyle w:val="NoSpacing"/>
        <w:ind w:left="360"/>
        <w:rPr>
          <w:lang w:eastAsia="fr-CH"/>
        </w:rPr>
      </w:pPr>
    </w:p>
    <w:p w:rsidR="00C73737" w:rsidRDefault="00C73737" w:rsidP="00C73737">
      <w:pPr>
        <w:pStyle w:val="Heading1"/>
        <w:rPr>
          <w:rFonts w:eastAsia="Times New Roman"/>
          <w:lang w:eastAsia="fr-CH"/>
        </w:rPr>
      </w:pPr>
      <w:r w:rsidRPr="00C73737">
        <w:rPr>
          <w:rFonts w:eastAsia="Times New Roman"/>
          <w:lang w:eastAsia="fr-CH"/>
        </w:rPr>
        <w:t>La synthèse de l’analyse</w:t>
      </w:r>
    </w:p>
    <w:p w:rsidR="00C42310" w:rsidRDefault="00860716" w:rsidP="00860716">
      <w:pPr>
        <w:rPr>
          <w:lang w:eastAsia="fr-CH"/>
        </w:rPr>
      </w:pPr>
      <w:r>
        <w:rPr>
          <w:lang w:eastAsia="fr-CH"/>
        </w:rPr>
        <w:t>Exemple avec la résistance shunt</w:t>
      </w:r>
      <w:r w:rsidR="00C42310">
        <w:rPr>
          <w:lang w:eastAsia="fr-CH"/>
        </w:rPr>
        <w:t> :</w:t>
      </w:r>
      <w:bookmarkStart w:id="0" w:name="_GoBack"/>
      <w:bookmarkEnd w:id="0"/>
    </w:p>
    <w:p w:rsidR="00860716" w:rsidRPr="00860716" w:rsidRDefault="00C42310" w:rsidP="00860716">
      <w:pPr>
        <w:rPr>
          <w:lang w:eastAsia="fr-CH"/>
        </w:rPr>
      </w:pPr>
      <w:r>
        <w:rPr>
          <w:lang w:eastAsia="fr-CH"/>
        </w:rPr>
        <w:t>C</w:t>
      </w:r>
      <w:r w:rsidR="00860716">
        <w:rPr>
          <w:lang w:eastAsia="fr-CH"/>
        </w:rPr>
        <w:t xml:space="preserve">ette résistance fonctionne jusqu’à une température de 155°C, nous fixons un </w:t>
      </w:r>
      <w:proofErr w:type="spellStart"/>
      <w:r w:rsidR="00860716">
        <w:rPr>
          <w:lang w:eastAsia="fr-CH"/>
        </w:rPr>
        <w:t>derating</w:t>
      </w:r>
      <w:proofErr w:type="spellEnd"/>
      <w:r w:rsidR="00860716">
        <w:rPr>
          <w:lang w:eastAsia="fr-CH"/>
        </w:rPr>
        <w:t xml:space="preserve"> de 75% pour avoir une température d’environ 110°C (116.25°C). Dans le </w:t>
      </w:r>
      <w:proofErr w:type="spellStart"/>
      <w:r w:rsidR="00860716">
        <w:rPr>
          <w:lang w:eastAsia="fr-CH"/>
        </w:rPr>
        <w:t>Datasheet</w:t>
      </w:r>
      <w:proofErr w:type="spellEnd"/>
      <w:r w:rsidR="00860716">
        <w:rPr>
          <w:lang w:eastAsia="fr-CH"/>
        </w:rPr>
        <w:t xml:space="preserve">, un schéma montre la courbe de </w:t>
      </w:r>
      <w:proofErr w:type="spellStart"/>
      <w:r w:rsidR="00860716">
        <w:rPr>
          <w:lang w:eastAsia="fr-CH"/>
        </w:rPr>
        <w:t>Derating</w:t>
      </w:r>
      <w:proofErr w:type="spellEnd"/>
      <w:r w:rsidR="00860716">
        <w:rPr>
          <w:lang w:eastAsia="fr-CH"/>
        </w:rPr>
        <w:t xml:space="preserve"> de la puissance en fonction de la température. Pour une valeur de 110°C, le </w:t>
      </w:r>
      <w:proofErr w:type="spellStart"/>
      <w:r w:rsidR="00860716">
        <w:rPr>
          <w:lang w:eastAsia="fr-CH"/>
        </w:rPr>
        <w:t>Derating</w:t>
      </w:r>
      <w:proofErr w:type="spellEnd"/>
      <w:r w:rsidR="00860716">
        <w:rPr>
          <w:lang w:eastAsia="fr-CH"/>
        </w:rPr>
        <w:t xml:space="preserve"> de la puissance se place à 50% pour un composant fonctionnant à 155°C. Dès lors la puissance est divisée par 2 soit 250mW, d’après les calculs de puissances dissipées (242mW), il reste encore de la marge soit 8mW.</w:t>
      </w:r>
    </w:p>
    <w:p w:rsidR="007F690F" w:rsidRPr="00C73737" w:rsidRDefault="007F690F" w:rsidP="00C73737">
      <w:pPr>
        <w:pStyle w:val="NoSpacing"/>
      </w:pPr>
    </w:p>
    <w:sectPr w:rsidR="007F690F" w:rsidRPr="00C73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867"/>
    <w:multiLevelType w:val="hybridMultilevel"/>
    <w:tmpl w:val="4204F312"/>
    <w:lvl w:ilvl="0" w:tplc="428ECCD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41F"/>
    <w:multiLevelType w:val="hybridMultilevel"/>
    <w:tmpl w:val="9EE8CC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43"/>
    <w:rsid w:val="007F690F"/>
    <w:rsid w:val="00860716"/>
    <w:rsid w:val="00C42310"/>
    <w:rsid w:val="00C545D9"/>
    <w:rsid w:val="00C73737"/>
    <w:rsid w:val="00E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18A10A-3051-4B27-BE79-9430BB43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7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3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7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Maret</dc:creator>
  <cp:keywords/>
  <dc:description/>
  <cp:lastModifiedBy>Yann Maret</cp:lastModifiedBy>
  <cp:revision>5</cp:revision>
  <dcterms:created xsi:type="dcterms:W3CDTF">2016-05-04T08:29:00Z</dcterms:created>
  <dcterms:modified xsi:type="dcterms:W3CDTF">2016-05-04T09:29:00Z</dcterms:modified>
</cp:coreProperties>
</file>