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r w:rsidRPr="00F84D46">
        <w:rPr>
          <w:sz w:val="44"/>
        </w:rPr>
        <w:t>version 1.0</w:t>
      </w:r>
    </w:p>
    <w:p w:rsidR="0061219C" w:rsidRPr="00F84D46" w:rsidRDefault="0061219C" w:rsidP="00F84D46">
      <w:pPr>
        <w:rPr>
          <w:sz w:val="16"/>
        </w:rPr>
      </w:pPr>
      <w:r w:rsidRPr="00F84D46">
        <w:rPr>
          <w:sz w:val="16"/>
        </w:rPr>
        <w:br w:type="page"/>
      </w:r>
      <w:bookmarkStart w:id="0" w:name="_GoBack"/>
      <w:bookmarkEnd w:id="0"/>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EndPr/>
      <w:sdtContent>
        <w:p w:rsidR="0061219C" w:rsidRDefault="0061219C" w:rsidP="00F84D46">
          <w:pPr>
            <w:pStyle w:val="En-ttedetabledesmatires"/>
          </w:pPr>
          <w:r>
            <w:rPr>
              <w:lang w:val="fr-FR"/>
            </w:rPr>
            <w:t>Table des matières</w:t>
          </w:r>
        </w:p>
        <w:p w:rsidR="00B2610B"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3258294" w:history="1">
            <w:r w:rsidR="00B2610B" w:rsidRPr="000E042F">
              <w:rPr>
                <w:rStyle w:val="Lienhypertexte"/>
                <w:noProof/>
              </w:rPr>
              <w:t>1</w:t>
            </w:r>
            <w:r w:rsidR="00B2610B">
              <w:rPr>
                <w:rFonts w:cstheme="minorBidi"/>
                <w:noProof/>
              </w:rPr>
              <w:tab/>
            </w:r>
            <w:r w:rsidR="00B2610B" w:rsidRPr="000E042F">
              <w:rPr>
                <w:rStyle w:val="Lienhypertexte"/>
                <w:noProof/>
              </w:rPr>
              <w:t>Introduction</w:t>
            </w:r>
            <w:r w:rsidR="00B2610B">
              <w:rPr>
                <w:noProof/>
                <w:webHidden/>
              </w:rPr>
              <w:tab/>
            </w:r>
            <w:r w:rsidR="00B2610B">
              <w:rPr>
                <w:noProof/>
                <w:webHidden/>
              </w:rPr>
              <w:fldChar w:fldCharType="begin"/>
            </w:r>
            <w:r w:rsidR="00B2610B">
              <w:rPr>
                <w:noProof/>
                <w:webHidden/>
              </w:rPr>
              <w:instrText xml:space="preserve"> PAGEREF _Toc453258294 \h </w:instrText>
            </w:r>
            <w:r w:rsidR="00B2610B">
              <w:rPr>
                <w:noProof/>
                <w:webHidden/>
              </w:rPr>
            </w:r>
            <w:r w:rsidR="00B2610B">
              <w:rPr>
                <w:noProof/>
                <w:webHidden/>
              </w:rPr>
              <w:fldChar w:fldCharType="separate"/>
            </w:r>
            <w:r w:rsidR="00B2610B">
              <w:rPr>
                <w:noProof/>
                <w:webHidden/>
              </w:rPr>
              <w:t>5</w:t>
            </w:r>
            <w:r w:rsidR="00B2610B">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295" w:history="1">
            <w:r w:rsidRPr="000E042F">
              <w:rPr>
                <w:rStyle w:val="Lienhypertexte"/>
                <w:noProof/>
              </w:rPr>
              <w:t>1.1</w:t>
            </w:r>
            <w:r>
              <w:rPr>
                <w:rFonts w:cstheme="minorBidi"/>
                <w:noProof/>
              </w:rPr>
              <w:tab/>
            </w:r>
            <w:r w:rsidRPr="000E042F">
              <w:rPr>
                <w:rStyle w:val="Lienhypertexte"/>
                <w:noProof/>
              </w:rPr>
              <w:t>Choix du capteur</w:t>
            </w:r>
            <w:r>
              <w:rPr>
                <w:noProof/>
                <w:webHidden/>
              </w:rPr>
              <w:tab/>
            </w:r>
            <w:r>
              <w:rPr>
                <w:noProof/>
                <w:webHidden/>
              </w:rPr>
              <w:fldChar w:fldCharType="begin"/>
            </w:r>
            <w:r>
              <w:rPr>
                <w:noProof/>
                <w:webHidden/>
              </w:rPr>
              <w:instrText xml:space="preserve"> PAGEREF _Toc453258295 \h </w:instrText>
            </w:r>
            <w:r>
              <w:rPr>
                <w:noProof/>
                <w:webHidden/>
              </w:rPr>
            </w:r>
            <w:r>
              <w:rPr>
                <w:noProof/>
                <w:webHidden/>
              </w:rPr>
              <w:fldChar w:fldCharType="separate"/>
            </w:r>
            <w:r>
              <w:rPr>
                <w:noProof/>
                <w:webHidden/>
              </w:rPr>
              <w:t>5</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296" w:history="1">
            <w:r w:rsidRPr="000E042F">
              <w:rPr>
                <w:rStyle w:val="Lienhypertexte"/>
                <w:noProof/>
              </w:rPr>
              <w:t>1.1.1</w:t>
            </w:r>
            <w:r>
              <w:rPr>
                <w:rFonts w:cstheme="minorBidi"/>
                <w:noProof/>
              </w:rPr>
              <w:tab/>
            </w:r>
            <w:r w:rsidRPr="000E042F">
              <w:rPr>
                <w:rStyle w:val="Lienhypertexte"/>
                <w:noProof/>
              </w:rPr>
              <w:t>Principes physiques disponibles</w:t>
            </w:r>
            <w:r>
              <w:rPr>
                <w:noProof/>
                <w:webHidden/>
              </w:rPr>
              <w:tab/>
            </w:r>
            <w:r>
              <w:rPr>
                <w:noProof/>
                <w:webHidden/>
              </w:rPr>
              <w:fldChar w:fldCharType="begin"/>
            </w:r>
            <w:r>
              <w:rPr>
                <w:noProof/>
                <w:webHidden/>
              </w:rPr>
              <w:instrText xml:space="preserve"> PAGEREF _Toc453258296 \h </w:instrText>
            </w:r>
            <w:r>
              <w:rPr>
                <w:noProof/>
                <w:webHidden/>
              </w:rPr>
            </w:r>
            <w:r>
              <w:rPr>
                <w:noProof/>
                <w:webHidden/>
              </w:rPr>
              <w:fldChar w:fldCharType="separate"/>
            </w:r>
            <w:r>
              <w:rPr>
                <w:noProof/>
                <w:webHidden/>
              </w:rPr>
              <w:t>5</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297" w:history="1">
            <w:r w:rsidRPr="000E042F">
              <w:rPr>
                <w:rStyle w:val="Lienhypertexte"/>
                <w:noProof/>
              </w:rPr>
              <w:t>1.1.2</w:t>
            </w:r>
            <w:r>
              <w:rPr>
                <w:rFonts w:cstheme="minorBidi"/>
                <w:noProof/>
              </w:rPr>
              <w:tab/>
            </w:r>
            <w:r w:rsidRPr="000E042F">
              <w:rPr>
                <w:rStyle w:val="Lienhypertexte"/>
                <w:noProof/>
              </w:rPr>
              <w:t>Principe choisi</w:t>
            </w:r>
            <w:r>
              <w:rPr>
                <w:noProof/>
                <w:webHidden/>
              </w:rPr>
              <w:tab/>
            </w:r>
            <w:r>
              <w:rPr>
                <w:noProof/>
                <w:webHidden/>
              </w:rPr>
              <w:fldChar w:fldCharType="begin"/>
            </w:r>
            <w:r>
              <w:rPr>
                <w:noProof/>
                <w:webHidden/>
              </w:rPr>
              <w:instrText xml:space="preserve"> PAGEREF _Toc453258297 \h </w:instrText>
            </w:r>
            <w:r>
              <w:rPr>
                <w:noProof/>
                <w:webHidden/>
              </w:rPr>
            </w:r>
            <w:r>
              <w:rPr>
                <w:noProof/>
                <w:webHidden/>
              </w:rPr>
              <w:fldChar w:fldCharType="separate"/>
            </w:r>
            <w:r>
              <w:rPr>
                <w:noProof/>
                <w:webHidden/>
              </w:rPr>
              <w:t>5</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298" w:history="1">
            <w:r w:rsidRPr="000E042F">
              <w:rPr>
                <w:rStyle w:val="Lienhypertexte"/>
                <w:noProof/>
              </w:rPr>
              <w:t>1.2</w:t>
            </w:r>
            <w:r>
              <w:rPr>
                <w:rFonts w:cstheme="minorBidi"/>
                <w:noProof/>
              </w:rPr>
              <w:tab/>
            </w:r>
            <w:r w:rsidRPr="000E042F">
              <w:rPr>
                <w:rStyle w:val="Lienhypertexte"/>
                <w:noProof/>
              </w:rPr>
              <w:t>Schéma bloc de la chaîne de mesure</w:t>
            </w:r>
            <w:r>
              <w:rPr>
                <w:noProof/>
                <w:webHidden/>
              </w:rPr>
              <w:tab/>
            </w:r>
            <w:r>
              <w:rPr>
                <w:noProof/>
                <w:webHidden/>
              </w:rPr>
              <w:fldChar w:fldCharType="begin"/>
            </w:r>
            <w:r>
              <w:rPr>
                <w:noProof/>
                <w:webHidden/>
              </w:rPr>
              <w:instrText xml:space="preserve"> PAGEREF _Toc453258298 \h </w:instrText>
            </w:r>
            <w:r>
              <w:rPr>
                <w:noProof/>
                <w:webHidden/>
              </w:rPr>
            </w:r>
            <w:r>
              <w:rPr>
                <w:noProof/>
                <w:webHidden/>
              </w:rPr>
              <w:fldChar w:fldCharType="separate"/>
            </w:r>
            <w:r>
              <w:rPr>
                <w:noProof/>
                <w:webHidden/>
              </w:rPr>
              <w:t>5</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299" w:history="1">
            <w:r w:rsidRPr="000E042F">
              <w:rPr>
                <w:rStyle w:val="Lienhypertexte"/>
                <w:noProof/>
              </w:rPr>
              <w:t>1.3</w:t>
            </w:r>
            <w:r>
              <w:rPr>
                <w:rFonts w:cstheme="minorBidi"/>
                <w:noProof/>
              </w:rPr>
              <w:tab/>
            </w:r>
            <w:r w:rsidRPr="000E042F">
              <w:rPr>
                <w:rStyle w:val="Lienhypertexte"/>
                <w:noProof/>
              </w:rPr>
              <w:t>Analyse des performances attendues</w:t>
            </w:r>
            <w:r>
              <w:rPr>
                <w:noProof/>
                <w:webHidden/>
              </w:rPr>
              <w:tab/>
            </w:r>
            <w:r>
              <w:rPr>
                <w:noProof/>
                <w:webHidden/>
              </w:rPr>
              <w:fldChar w:fldCharType="begin"/>
            </w:r>
            <w:r>
              <w:rPr>
                <w:noProof/>
                <w:webHidden/>
              </w:rPr>
              <w:instrText xml:space="preserve"> PAGEREF _Toc453258299 \h </w:instrText>
            </w:r>
            <w:r>
              <w:rPr>
                <w:noProof/>
                <w:webHidden/>
              </w:rPr>
            </w:r>
            <w:r>
              <w:rPr>
                <w:noProof/>
                <w:webHidden/>
              </w:rPr>
              <w:fldChar w:fldCharType="separate"/>
            </w:r>
            <w:r>
              <w:rPr>
                <w:noProof/>
                <w:webHidden/>
              </w:rPr>
              <w:t>5</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00" w:history="1">
            <w:r w:rsidRPr="000E042F">
              <w:rPr>
                <w:rStyle w:val="Lienhypertexte"/>
                <w:rFonts w:eastAsia="Times New Roman"/>
                <w:noProof/>
              </w:rPr>
              <w:t>1.3.1</w:t>
            </w:r>
            <w:r>
              <w:rPr>
                <w:rFonts w:cstheme="minorBidi"/>
                <w:noProof/>
              </w:rPr>
              <w:tab/>
            </w:r>
            <w:r w:rsidRPr="000E042F">
              <w:rPr>
                <w:rStyle w:val="Lienhypertexte"/>
                <w:rFonts w:eastAsia="Times New Roman"/>
                <w:noProof/>
              </w:rPr>
              <w:t>Rédiger une liste de performances fonctionnelles</w:t>
            </w:r>
            <w:r>
              <w:rPr>
                <w:noProof/>
                <w:webHidden/>
              </w:rPr>
              <w:tab/>
            </w:r>
            <w:r>
              <w:rPr>
                <w:noProof/>
                <w:webHidden/>
              </w:rPr>
              <w:fldChar w:fldCharType="begin"/>
            </w:r>
            <w:r>
              <w:rPr>
                <w:noProof/>
                <w:webHidden/>
              </w:rPr>
              <w:instrText xml:space="preserve"> PAGEREF _Toc453258300 \h </w:instrText>
            </w:r>
            <w:r>
              <w:rPr>
                <w:noProof/>
                <w:webHidden/>
              </w:rPr>
            </w:r>
            <w:r>
              <w:rPr>
                <w:noProof/>
                <w:webHidden/>
              </w:rPr>
              <w:fldChar w:fldCharType="separate"/>
            </w:r>
            <w:r>
              <w:rPr>
                <w:noProof/>
                <w:webHidden/>
              </w:rPr>
              <w:t>6</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01" w:history="1">
            <w:r w:rsidRPr="000E042F">
              <w:rPr>
                <w:rStyle w:val="Lienhypertexte"/>
                <w:rFonts w:eastAsia="Times New Roman"/>
                <w:noProof/>
              </w:rPr>
              <w:t>1.3.2</w:t>
            </w:r>
            <w:r>
              <w:rPr>
                <w:rFonts w:cstheme="minorBidi"/>
                <w:noProof/>
              </w:rPr>
              <w:tab/>
            </w:r>
            <w:r w:rsidRPr="000E042F">
              <w:rPr>
                <w:rStyle w:val="Lienhypertexte"/>
                <w:rFonts w:eastAsia="Times New Roman"/>
                <w:noProof/>
              </w:rPr>
              <w:t>Déterminer les caractéristiques physiques du circuit à réaliser</w:t>
            </w:r>
            <w:r>
              <w:rPr>
                <w:noProof/>
                <w:webHidden/>
              </w:rPr>
              <w:tab/>
            </w:r>
            <w:r>
              <w:rPr>
                <w:noProof/>
                <w:webHidden/>
              </w:rPr>
              <w:fldChar w:fldCharType="begin"/>
            </w:r>
            <w:r>
              <w:rPr>
                <w:noProof/>
                <w:webHidden/>
              </w:rPr>
              <w:instrText xml:space="preserve"> PAGEREF _Toc453258301 \h </w:instrText>
            </w:r>
            <w:r>
              <w:rPr>
                <w:noProof/>
                <w:webHidden/>
              </w:rPr>
            </w:r>
            <w:r>
              <w:rPr>
                <w:noProof/>
                <w:webHidden/>
              </w:rPr>
              <w:fldChar w:fldCharType="separate"/>
            </w:r>
            <w:r>
              <w:rPr>
                <w:noProof/>
                <w:webHidden/>
              </w:rPr>
              <w:t>6</w:t>
            </w:r>
            <w:r>
              <w:rPr>
                <w:noProof/>
                <w:webHidden/>
              </w:rPr>
              <w:fldChar w:fldCharType="end"/>
            </w:r>
          </w:hyperlink>
        </w:p>
        <w:p w:rsidR="00B2610B" w:rsidRDefault="00B2610B">
          <w:pPr>
            <w:pStyle w:val="TM1"/>
            <w:tabs>
              <w:tab w:val="left" w:pos="440"/>
              <w:tab w:val="right" w:leader="dot" w:pos="9736"/>
            </w:tabs>
            <w:rPr>
              <w:rFonts w:cstheme="minorBidi"/>
              <w:noProof/>
            </w:rPr>
          </w:pPr>
          <w:hyperlink w:anchor="_Toc453258302" w:history="1">
            <w:r w:rsidRPr="000E042F">
              <w:rPr>
                <w:rStyle w:val="Lienhypertexte"/>
                <w:noProof/>
              </w:rPr>
              <w:t>2</w:t>
            </w:r>
            <w:r>
              <w:rPr>
                <w:rFonts w:cstheme="minorBidi"/>
                <w:noProof/>
              </w:rPr>
              <w:tab/>
            </w:r>
            <w:r w:rsidRPr="000E042F">
              <w:rPr>
                <w:rStyle w:val="Lienhypertexte"/>
                <w:noProof/>
              </w:rPr>
              <w:t>Simulation de la mesure de courant</w:t>
            </w:r>
            <w:r>
              <w:rPr>
                <w:noProof/>
                <w:webHidden/>
              </w:rPr>
              <w:tab/>
            </w:r>
            <w:r>
              <w:rPr>
                <w:noProof/>
                <w:webHidden/>
              </w:rPr>
              <w:fldChar w:fldCharType="begin"/>
            </w:r>
            <w:r>
              <w:rPr>
                <w:noProof/>
                <w:webHidden/>
              </w:rPr>
              <w:instrText xml:space="preserve"> PAGEREF _Toc453258302 \h </w:instrText>
            </w:r>
            <w:r>
              <w:rPr>
                <w:noProof/>
                <w:webHidden/>
              </w:rPr>
            </w:r>
            <w:r>
              <w:rPr>
                <w:noProof/>
                <w:webHidden/>
              </w:rPr>
              <w:fldChar w:fldCharType="separate"/>
            </w:r>
            <w:r>
              <w:rPr>
                <w:noProof/>
                <w:webHidden/>
              </w:rPr>
              <w:t>7</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03" w:history="1">
            <w:r w:rsidRPr="000E042F">
              <w:rPr>
                <w:rStyle w:val="Lienhypertexte"/>
                <w:noProof/>
              </w:rPr>
              <w:t>2.1</w:t>
            </w:r>
            <w:r>
              <w:rPr>
                <w:rFonts w:cstheme="minorBidi"/>
                <w:noProof/>
              </w:rPr>
              <w:tab/>
            </w:r>
            <w:r w:rsidRPr="000E042F">
              <w:rPr>
                <w:rStyle w:val="Lienhypertexte"/>
                <w:noProof/>
              </w:rPr>
              <w:t>Charge variable</w:t>
            </w:r>
            <w:r>
              <w:rPr>
                <w:noProof/>
                <w:webHidden/>
              </w:rPr>
              <w:tab/>
            </w:r>
            <w:r>
              <w:rPr>
                <w:noProof/>
                <w:webHidden/>
              </w:rPr>
              <w:fldChar w:fldCharType="begin"/>
            </w:r>
            <w:r>
              <w:rPr>
                <w:noProof/>
                <w:webHidden/>
              </w:rPr>
              <w:instrText xml:space="preserve"> PAGEREF _Toc453258303 \h </w:instrText>
            </w:r>
            <w:r>
              <w:rPr>
                <w:noProof/>
                <w:webHidden/>
              </w:rPr>
            </w:r>
            <w:r>
              <w:rPr>
                <w:noProof/>
                <w:webHidden/>
              </w:rPr>
              <w:fldChar w:fldCharType="separate"/>
            </w:r>
            <w:r>
              <w:rPr>
                <w:noProof/>
                <w:webHidden/>
              </w:rPr>
              <w:t>7</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04" w:history="1">
            <w:r w:rsidRPr="000E042F">
              <w:rPr>
                <w:rStyle w:val="Lienhypertexte"/>
                <w:noProof/>
              </w:rPr>
              <w:t>2.2</w:t>
            </w:r>
            <w:r>
              <w:rPr>
                <w:rFonts w:cstheme="minorBidi"/>
                <w:noProof/>
              </w:rPr>
              <w:tab/>
            </w:r>
            <w:r w:rsidRPr="000E042F">
              <w:rPr>
                <w:rStyle w:val="Lienhypertexte"/>
                <w:noProof/>
              </w:rPr>
              <w:t>Décharge de la batterie</w:t>
            </w:r>
            <w:r>
              <w:rPr>
                <w:noProof/>
                <w:webHidden/>
              </w:rPr>
              <w:tab/>
            </w:r>
            <w:r>
              <w:rPr>
                <w:noProof/>
                <w:webHidden/>
              </w:rPr>
              <w:fldChar w:fldCharType="begin"/>
            </w:r>
            <w:r>
              <w:rPr>
                <w:noProof/>
                <w:webHidden/>
              </w:rPr>
              <w:instrText xml:space="preserve"> PAGEREF _Toc453258304 \h </w:instrText>
            </w:r>
            <w:r>
              <w:rPr>
                <w:noProof/>
                <w:webHidden/>
              </w:rPr>
            </w:r>
            <w:r>
              <w:rPr>
                <w:noProof/>
                <w:webHidden/>
              </w:rPr>
              <w:fldChar w:fldCharType="separate"/>
            </w:r>
            <w:r>
              <w:rPr>
                <w:noProof/>
                <w:webHidden/>
              </w:rPr>
              <w:t>8</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05" w:history="1">
            <w:r w:rsidRPr="000E042F">
              <w:rPr>
                <w:rStyle w:val="Lienhypertexte"/>
                <w:noProof/>
              </w:rPr>
              <w:t>2.3</w:t>
            </w:r>
            <w:r>
              <w:rPr>
                <w:rFonts w:cstheme="minorBidi"/>
                <w:noProof/>
              </w:rPr>
              <w:tab/>
            </w:r>
            <w:r w:rsidRPr="000E042F">
              <w:rPr>
                <w:rStyle w:val="Lienhypertexte"/>
                <w:noProof/>
              </w:rPr>
              <w:t>Courant sinusoïdal</w:t>
            </w:r>
            <w:r>
              <w:rPr>
                <w:noProof/>
                <w:webHidden/>
              </w:rPr>
              <w:tab/>
            </w:r>
            <w:r>
              <w:rPr>
                <w:noProof/>
                <w:webHidden/>
              </w:rPr>
              <w:fldChar w:fldCharType="begin"/>
            </w:r>
            <w:r>
              <w:rPr>
                <w:noProof/>
                <w:webHidden/>
              </w:rPr>
              <w:instrText xml:space="preserve"> PAGEREF _Toc453258305 \h </w:instrText>
            </w:r>
            <w:r>
              <w:rPr>
                <w:noProof/>
                <w:webHidden/>
              </w:rPr>
            </w:r>
            <w:r>
              <w:rPr>
                <w:noProof/>
                <w:webHidden/>
              </w:rPr>
              <w:fldChar w:fldCharType="separate"/>
            </w:r>
            <w:r>
              <w:rPr>
                <w:noProof/>
                <w:webHidden/>
              </w:rPr>
              <w:t>9</w:t>
            </w:r>
            <w:r>
              <w:rPr>
                <w:noProof/>
                <w:webHidden/>
              </w:rPr>
              <w:fldChar w:fldCharType="end"/>
            </w:r>
          </w:hyperlink>
        </w:p>
        <w:p w:rsidR="00B2610B" w:rsidRDefault="00B2610B">
          <w:pPr>
            <w:pStyle w:val="TM1"/>
            <w:tabs>
              <w:tab w:val="left" w:pos="440"/>
              <w:tab w:val="right" w:leader="dot" w:pos="9736"/>
            </w:tabs>
            <w:rPr>
              <w:rFonts w:cstheme="minorBidi"/>
              <w:noProof/>
            </w:rPr>
          </w:pPr>
          <w:hyperlink w:anchor="_Toc453258306" w:history="1">
            <w:r w:rsidRPr="000E042F">
              <w:rPr>
                <w:rStyle w:val="Lienhypertexte"/>
                <w:noProof/>
              </w:rPr>
              <w:t>3</w:t>
            </w:r>
            <w:r>
              <w:rPr>
                <w:rFonts w:cstheme="minorBidi"/>
                <w:noProof/>
              </w:rPr>
              <w:tab/>
            </w:r>
            <w:r w:rsidRPr="000E042F">
              <w:rPr>
                <w:rStyle w:val="Lienhypertexte"/>
                <w:noProof/>
              </w:rPr>
              <w:t>Chaîne d’acquisition</w:t>
            </w:r>
            <w:r>
              <w:rPr>
                <w:noProof/>
                <w:webHidden/>
              </w:rPr>
              <w:tab/>
            </w:r>
            <w:r>
              <w:rPr>
                <w:noProof/>
                <w:webHidden/>
              </w:rPr>
              <w:fldChar w:fldCharType="begin"/>
            </w:r>
            <w:r>
              <w:rPr>
                <w:noProof/>
                <w:webHidden/>
              </w:rPr>
              <w:instrText xml:space="preserve"> PAGEREF _Toc453258306 \h </w:instrText>
            </w:r>
            <w:r>
              <w:rPr>
                <w:noProof/>
                <w:webHidden/>
              </w:rPr>
            </w:r>
            <w:r>
              <w:rPr>
                <w:noProof/>
                <w:webHidden/>
              </w:rPr>
              <w:fldChar w:fldCharType="separate"/>
            </w:r>
            <w:r>
              <w:rPr>
                <w:noProof/>
                <w:webHidden/>
              </w:rPr>
              <w:t>10</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07" w:history="1">
            <w:r w:rsidRPr="000E042F">
              <w:rPr>
                <w:rStyle w:val="Lienhypertexte"/>
                <w:noProof/>
              </w:rPr>
              <w:t>3.1</w:t>
            </w:r>
            <w:r>
              <w:rPr>
                <w:rFonts w:cstheme="minorBidi"/>
                <w:noProof/>
              </w:rPr>
              <w:tab/>
            </w:r>
            <w:r w:rsidRPr="000E042F">
              <w:rPr>
                <w:rStyle w:val="Lienhypertexte"/>
                <w:noProof/>
              </w:rPr>
              <w:t>Schéma électrique</w:t>
            </w:r>
            <w:r>
              <w:rPr>
                <w:noProof/>
                <w:webHidden/>
              </w:rPr>
              <w:tab/>
            </w:r>
            <w:r>
              <w:rPr>
                <w:noProof/>
                <w:webHidden/>
              </w:rPr>
              <w:fldChar w:fldCharType="begin"/>
            </w:r>
            <w:r>
              <w:rPr>
                <w:noProof/>
                <w:webHidden/>
              </w:rPr>
              <w:instrText xml:space="preserve"> PAGEREF _Toc453258307 \h </w:instrText>
            </w:r>
            <w:r>
              <w:rPr>
                <w:noProof/>
                <w:webHidden/>
              </w:rPr>
            </w:r>
            <w:r>
              <w:rPr>
                <w:noProof/>
                <w:webHidden/>
              </w:rPr>
              <w:fldChar w:fldCharType="separate"/>
            </w:r>
            <w:r>
              <w:rPr>
                <w:noProof/>
                <w:webHidden/>
              </w:rPr>
              <w:t>10</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08" w:history="1">
            <w:r w:rsidRPr="000E042F">
              <w:rPr>
                <w:rStyle w:val="Lienhypertexte"/>
                <w:noProof/>
              </w:rPr>
              <w:t>3.1.1</w:t>
            </w:r>
            <w:r>
              <w:rPr>
                <w:rFonts w:cstheme="minorBidi"/>
                <w:noProof/>
              </w:rPr>
              <w:tab/>
            </w:r>
            <w:r w:rsidRPr="000E042F">
              <w:rPr>
                <w:rStyle w:val="Lienhypertexte"/>
                <w:noProof/>
              </w:rPr>
              <w:t>Schématique de la carte capteur</w:t>
            </w:r>
            <w:r>
              <w:rPr>
                <w:noProof/>
                <w:webHidden/>
              </w:rPr>
              <w:tab/>
            </w:r>
            <w:r>
              <w:rPr>
                <w:noProof/>
                <w:webHidden/>
              </w:rPr>
              <w:fldChar w:fldCharType="begin"/>
            </w:r>
            <w:r>
              <w:rPr>
                <w:noProof/>
                <w:webHidden/>
              </w:rPr>
              <w:instrText xml:space="preserve"> PAGEREF _Toc453258308 \h </w:instrText>
            </w:r>
            <w:r>
              <w:rPr>
                <w:noProof/>
                <w:webHidden/>
              </w:rPr>
            </w:r>
            <w:r>
              <w:rPr>
                <w:noProof/>
                <w:webHidden/>
              </w:rPr>
              <w:fldChar w:fldCharType="separate"/>
            </w:r>
            <w:r>
              <w:rPr>
                <w:noProof/>
                <w:webHidden/>
              </w:rPr>
              <w:t>10</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09" w:history="1">
            <w:r w:rsidRPr="000E042F">
              <w:rPr>
                <w:rStyle w:val="Lienhypertexte"/>
                <w:noProof/>
              </w:rPr>
              <w:t>3.1.2</w:t>
            </w:r>
            <w:r>
              <w:rPr>
                <w:rFonts w:cstheme="minorBidi"/>
                <w:noProof/>
              </w:rPr>
              <w:tab/>
            </w:r>
            <w:r w:rsidRPr="000E042F">
              <w:rPr>
                <w:rStyle w:val="Lienhypertexte"/>
                <w:noProof/>
              </w:rPr>
              <w:t>La partie d’alimentation</w:t>
            </w:r>
            <w:r>
              <w:rPr>
                <w:noProof/>
                <w:webHidden/>
              </w:rPr>
              <w:tab/>
            </w:r>
            <w:r>
              <w:rPr>
                <w:noProof/>
                <w:webHidden/>
              </w:rPr>
              <w:fldChar w:fldCharType="begin"/>
            </w:r>
            <w:r>
              <w:rPr>
                <w:noProof/>
                <w:webHidden/>
              </w:rPr>
              <w:instrText xml:space="preserve"> PAGEREF _Toc453258309 \h </w:instrText>
            </w:r>
            <w:r>
              <w:rPr>
                <w:noProof/>
                <w:webHidden/>
              </w:rPr>
            </w:r>
            <w:r>
              <w:rPr>
                <w:noProof/>
                <w:webHidden/>
              </w:rPr>
              <w:fldChar w:fldCharType="separate"/>
            </w:r>
            <w:r>
              <w:rPr>
                <w:noProof/>
                <w:webHidden/>
              </w:rPr>
              <w:t>11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10" w:history="1">
            <w:r w:rsidRPr="000E042F">
              <w:rPr>
                <w:rStyle w:val="Lienhypertexte"/>
                <w:noProof/>
              </w:rPr>
              <w:t>3.1.3</w:t>
            </w:r>
            <w:r>
              <w:rPr>
                <w:rFonts w:cstheme="minorBidi"/>
                <w:noProof/>
              </w:rPr>
              <w:tab/>
            </w:r>
            <w:r w:rsidRPr="000E042F">
              <w:rPr>
                <w:rStyle w:val="Lienhypertexte"/>
                <w:noProof/>
              </w:rPr>
              <w:t>La partie capteur</w:t>
            </w:r>
            <w:r>
              <w:rPr>
                <w:noProof/>
                <w:webHidden/>
              </w:rPr>
              <w:tab/>
            </w:r>
            <w:r>
              <w:rPr>
                <w:noProof/>
                <w:webHidden/>
              </w:rPr>
              <w:fldChar w:fldCharType="begin"/>
            </w:r>
            <w:r>
              <w:rPr>
                <w:noProof/>
                <w:webHidden/>
              </w:rPr>
              <w:instrText xml:space="preserve"> PAGEREF _Toc453258310 \h </w:instrText>
            </w:r>
            <w:r>
              <w:rPr>
                <w:noProof/>
                <w:webHidden/>
              </w:rPr>
            </w:r>
            <w:r>
              <w:rPr>
                <w:noProof/>
                <w:webHidden/>
              </w:rPr>
              <w:fldChar w:fldCharType="separate"/>
            </w:r>
            <w:r>
              <w:rPr>
                <w:noProof/>
                <w:webHidden/>
              </w:rPr>
              <w:t>11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11" w:history="1">
            <w:r w:rsidRPr="000E042F">
              <w:rPr>
                <w:rStyle w:val="Lienhypertexte"/>
                <w:noProof/>
              </w:rPr>
              <w:t>3.1.4</w:t>
            </w:r>
            <w:r>
              <w:rPr>
                <w:rFonts w:cstheme="minorBidi"/>
                <w:noProof/>
              </w:rPr>
              <w:tab/>
            </w:r>
            <w:r w:rsidRPr="000E042F">
              <w:rPr>
                <w:rStyle w:val="Lienhypertexte"/>
                <w:noProof/>
              </w:rPr>
              <w:t>La partie connecteurs</w:t>
            </w:r>
            <w:r>
              <w:rPr>
                <w:noProof/>
                <w:webHidden/>
              </w:rPr>
              <w:tab/>
            </w:r>
            <w:r>
              <w:rPr>
                <w:noProof/>
                <w:webHidden/>
              </w:rPr>
              <w:fldChar w:fldCharType="begin"/>
            </w:r>
            <w:r>
              <w:rPr>
                <w:noProof/>
                <w:webHidden/>
              </w:rPr>
              <w:instrText xml:space="preserve"> PAGEREF _Toc453258311 \h </w:instrText>
            </w:r>
            <w:r>
              <w:rPr>
                <w:noProof/>
                <w:webHidden/>
              </w:rPr>
            </w:r>
            <w:r>
              <w:rPr>
                <w:noProof/>
                <w:webHidden/>
              </w:rPr>
              <w:fldChar w:fldCharType="separate"/>
            </w:r>
            <w:r>
              <w:rPr>
                <w:noProof/>
                <w:webHidden/>
              </w:rPr>
              <w:t>11</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12" w:history="1">
            <w:r w:rsidRPr="000E042F">
              <w:rPr>
                <w:rStyle w:val="Lienhypertexte"/>
                <w:noProof/>
              </w:rPr>
              <w:t>3.2</w:t>
            </w:r>
            <w:r>
              <w:rPr>
                <w:rFonts w:cstheme="minorBidi"/>
                <w:noProof/>
              </w:rPr>
              <w:tab/>
            </w:r>
            <w:r w:rsidRPr="000E042F">
              <w:rPr>
                <w:rStyle w:val="Lienhypertexte"/>
                <w:noProof/>
              </w:rPr>
              <w:t>Routage de la carte capteur</w:t>
            </w:r>
            <w:r>
              <w:rPr>
                <w:noProof/>
                <w:webHidden/>
              </w:rPr>
              <w:tab/>
            </w:r>
            <w:r>
              <w:rPr>
                <w:noProof/>
                <w:webHidden/>
              </w:rPr>
              <w:fldChar w:fldCharType="begin"/>
            </w:r>
            <w:r>
              <w:rPr>
                <w:noProof/>
                <w:webHidden/>
              </w:rPr>
              <w:instrText xml:space="preserve"> PAGEREF _Toc453258312 \h </w:instrText>
            </w:r>
            <w:r>
              <w:rPr>
                <w:noProof/>
                <w:webHidden/>
              </w:rPr>
            </w:r>
            <w:r>
              <w:rPr>
                <w:noProof/>
                <w:webHidden/>
              </w:rPr>
              <w:fldChar w:fldCharType="separate"/>
            </w:r>
            <w:r>
              <w:rPr>
                <w:noProof/>
                <w:webHidden/>
              </w:rPr>
              <w:t>12</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13" w:history="1">
            <w:r w:rsidRPr="000E042F">
              <w:rPr>
                <w:rStyle w:val="Lienhypertexte"/>
                <w:noProof/>
              </w:rPr>
              <w:t>3.2.1</w:t>
            </w:r>
            <w:r>
              <w:rPr>
                <w:rFonts w:cstheme="minorBidi"/>
                <w:noProof/>
              </w:rPr>
              <w:tab/>
            </w:r>
            <w:r w:rsidRPr="000E042F">
              <w:rPr>
                <w:rStyle w:val="Lienhypertexte"/>
                <w:noProof/>
              </w:rPr>
              <w:t>La mécanique du PCB</w:t>
            </w:r>
            <w:r>
              <w:rPr>
                <w:noProof/>
                <w:webHidden/>
              </w:rPr>
              <w:tab/>
            </w:r>
            <w:r>
              <w:rPr>
                <w:noProof/>
                <w:webHidden/>
              </w:rPr>
              <w:fldChar w:fldCharType="begin"/>
            </w:r>
            <w:r>
              <w:rPr>
                <w:noProof/>
                <w:webHidden/>
              </w:rPr>
              <w:instrText xml:space="preserve"> PAGEREF _Toc453258313 \h </w:instrText>
            </w:r>
            <w:r>
              <w:rPr>
                <w:noProof/>
                <w:webHidden/>
              </w:rPr>
            </w:r>
            <w:r>
              <w:rPr>
                <w:noProof/>
                <w:webHidden/>
              </w:rPr>
              <w:fldChar w:fldCharType="separate"/>
            </w:r>
            <w:r>
              <w:rPr>
                <w:noProof/>
                <w:webHidden/>
              </w:rPr>
              <w:t>12</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14" w:history="1">
            <w:r w:rsidRPr="000E042F">
              <w:rPr>
                <w:rStyle w:val="Lienhypertexte"/>
                <w:noProof/>
              </w:rPr>
              <w:t>3.2.2</w:t>
            </w:r>
            <w:r>
              <w:rPr>
                <w:rFonts w:cstheme="minorBidi"/>
                <w:noProof/>
              </w:rPr>
              <w:tab/>
            </w:r>
            <w:r w:rsidRPr="000E042F">
              <w:rPr>
                <w:rStyle w:val="Lienhypertexte"/>
                <w:noProof/>
              </w:rPr>
              <w:t>Les couches et plans</w:t>
            </w:r>
            <w:r>
              <w:rPr>
                <w:noProof/>
                <w:webHidden/>
              </w:rPr>
              <w:tab/>
            </w:r>
            <w:r>
              <w:rPr>
                <w:noProof/>
                <w:webHidden/>
              </w:rPr>
              <w:fldChar w:fldCharType="begin"/>
            </w:r>
            <w:r>
              <w:rPr>
                <w:noProof/>
                <w:webHidden/>
              </w:rPr>
              <w:instrText xml:space="preserve"> PAGEREF _Toc453258314 \h </w:instrText>
            </w:r>
            <w:r>
              <w:rPr>
                <w:noProof/>
                <w:webHidden/>
              </w:rPr>
            </w:r>
            <w:r>
              <w:rPr>
                <w:noProof/>
                <w:webHidden/>
              </w:rPr>
              <w:fldChar w:fldCharType="separate"/>
            </w:r>
            <w:r>
              <w:rPr>
                <w:noProof/>
                <w:webHidden/>
              </w:rPr>
              <w:t>12</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15" w:history="1">
            <w:r w:rsidRPr="000E042F">
              <w:rPr>
                <w:rStyle w:val="Lienhypertexte"/>
                <w:noProof/>
              </w:rPr>
              <w:t>3.2.3</w:t>
            </w:r>
            <w:r>
              <w:rPr>
                <w:rFonts w:cstheme="minorBidi"/>
                <w:noProof/>
              </w:rPr>
              <w:tab/>
            </w:r>
            <w:r w:rsidRPr="000E042F">
              <w:rPr>
                <w:rStyle w:val="Lienhypertexte"/>
                <w:noProof/>
              </w:rPr>
              <w:t>Les pistes</w:t>
            </w:r>
            <w:r>
              <w:rPr>
                <w:noProof/>
                <w:webHidden/>
              </w:rPr>
              <w:tab/>
            </w:r>
            <w:r>
              <w:rPr>
                <w:noProof/>
                <w:webHidden/>
              </w:rPr>
              <w:fldChar w:fldCharType="begin"/>
            </w:r>
            <w:r>
              <w:rPr>
                <w:noProof/>
                <w:webHidden/>
              </w:rPr>
              <w:instrText xml:space="preserve"> PAGEREF _Toc453258315 \h </w:instrText>
            </w:r>
            <w:r>
              <w:rPr>
                <w:noProof/>
                <w:webHidden/>
              </w:rPr>
            </w:r>
            <w:r>
              <w:rPr>
                <w:noProof/>
                <w:webHidden/>
              </w:rPr>
              <w:fldChar w:fldCharType="separate"/>
            </w:r>
            <w:r>
              <w:rPr>
                <w:noProof/>
                <w:webHidden/>
              </w:rPr>
              <w:t>13</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16" w:history="1">
            <w:r w:rsidRPr="000E042F">
              <w:rPr>
                <w:rStyle w:val="Lienhypertexte"/>
                <w:noProof/>
              </w:rPr>
              <w:t>3.2.4</w:t>
            </w:r>
            <w:r>
              <w:rPr>
                <w:rFonts w:cstheme="minorBidi"/>
                <w:noProof/>
              </w:rPr>
              <w:tab/>
            </w:r>
            <w:r w:rsidRPr="000E042F">
              <w:rPr>
                <w:rStyle w:val="Lienhypertexte"/>
                <w:noProof/>
              </w:rPr>
              <w:t>Les chemins de retour</w:t>
            </w:r>
            <w:r>
              <w:rPr>
                <w:noProof/>
                <w:webHidden/>
              </w:rPr>
              <w:tab/>
            </w:r>
            <w:r>
              <w:rPr>
                <w:noProof/>
                <w:webHidden/>
              </w:rPr>
              <w:fldChar w:fldCharType="begin"/>
            </w:r>
            <w:r>
              <w:rPr>
                <w:noProof/>
                <w:webHidden/>
              </w:rPr>
              <w:instrText xml:space="preserve"> PAGEREF _Toc453258316 \h </w:instrText>
            </w:r>
            <w:r>
              <w:rPr>
                <w:noProof/>
                <w:webHidden/>
              </w:rPr>
            </w:r>
            <w:r>
              <w:rPr>
                <w:noProof/>
                <w:webHidden/>
              </w:rPr>
              <w:fldChar w:fldCharType="separate"/>
            </w:r>
            <w:r>
              <w:rPr>
                <w:noProof/>
                <w:webHidden/>
              </w:rPr>
              <w:t>13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17" w:history="1">
            <w:r w:rsidRPr="000E042F">
              <w:rPr>
                <w:rStyle w:val="Lienhypertexte"/>
                <w:noProof/>
              </w:rPr>
              <w:t>3.3</w:t>
            </w:r>
            <w:r>
              <w:rPr>
                <w:rFonts w:cstheme="minorBidi"/>
                <w:noProof/>
              </w:rPr>
              <w:tab/>
            </w:r>
            <w:r w:rsidRPr="000E042F">
              <w:rPr>
                <w:rStyle w:val="Lienhypertexte"/>
                <w:noProof/>
              </w:rPr>
              <w:t>Réalisations</w:t>
            </w:r>
            <w:r>
              <w:rPr>
                <w:noProof/>
                <w:webHidden/>
              </w:rPr>
              <w:tab/>
            </w:r>
            <w:r>
              <w:rPr>
                <w:noProof/>
                <w:webHidden/>
              </w:rPr>
              <w:fldChar w:fldCharType="begin"/>
            </w:r>
            <w:r>
              <w:rPr>
                <w:noProof/>
                <w:webHidden/>
              </w:rPr>
              <w:instrText xml:space="preserve"> PAGEREF _Toc453258317 \h </w:instrText>
            </w:r>
            <w:r>
              <w:rPr>
                <w:noProof/>
                <w:webHidden/>
              </w:rPr>
            </w:r>
            <w:r>
              <w:rPr>
                <w:noProof/>
                <w:webHidden/>
              </w:rPr>
              <w:fldChar w:fldCharType="separate"/>
            </w:r>
            <w:r>
              <w:rPr>
                <w:noProof/>
                <w:webHidden/>
              </w:rPr>
              <w:t>13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18" w:history="1">
            <w:r w:rsidRPr="000E042F">
              <w:rPr>
                <w:rStyle w:val="Lienhypertexte"/>
                <w:noProof/>
              </w:rPr>
              <w:t>3.4</w:t>
            </w:r>
            <w:r>
              <w:rPr>
                <w:rFonts w:cstheme="minorBidi"/>
                <w:noProof/>
              </w:rPr>
              <w:tab/>
            </w:r>
            <w:r w:rsidRPr="000E042F">
              <w:rPr>
                <w:rStyle w:val="Lienhypertexte"/>
                <w:noProof/>
              </w:rPr>
              <w:t>Fabrication</w:t>
            </w:r>
            <w:r>
              <w:rPr>
                <w:noProof/>
                <w:webHidden/>
              </w:rPr>
              <w:tab/>
            </w:r>
            <w:r>
              <w:rPr>
                <w:noProof/>
                <w:webHidden/>
              </w:rPr>
              <w:fldChar w:fldCharType="begin"/>
            </w:r>
            <w:r>
              <w:rPr>
                <w:noProof/>
                <w:webHidden/>
              </w:rPr>
              <w:instrText xml:space="preserve"> PAGEREF _Toc453258318 \h </w:instrText>
            </w:r>
            <w:r>
              <w:rPr>
                <w:noProof/>
                <w:webHidden/>
              </w:rPr>
            </w:r>
            <w:r>
              <w:rPr>
                <w:noProof/>
                <w:webHidden/>
              </w:rPr>
              <w:fldChar w:fldCharType="separate"/>
            </w:r>
            <w:r>
              <w:rPr>
                <w:noProof/>
                <w:webHidden/>
              </w:rPr>
              <w:t>13</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19" w:history="1">
            <w:r w:rsidRPr="000E042F">
              <w:rPr>
                <w:rStyle w:val="Lienhypertexte"/>
                <w:noProof/>
              </w:rPr>
              <w:t>3.4.1</w:t>
            </w:r>
            <w:r>
              <w:rPr>
                <w:rFonts w:cstheme="minorBidi"/>
                <w:noProof/>
              </w:rPr>
              <w:tab/>
            </w:r>
            <w:r w:rsidRPr="000E042F">
              <w:rPr>
                <w:rStyle w:val="Lienhypertexte"/>
                <w:noProof/>
              </w:rPr>
              <w:t>L’électronique</w:t>
            </w:r>
            <w:r>
              <w:rPr>
                <w:noProof/>
                <w:webHidden/>
              </w:rPr>
              <w:tab/>
            </w:r>
            <w:r>
              <w:rPr>
                <w:noProof/>
                <w:webHidden/>
              </w:rPr>
              <w:fldChar w:fldCharType="begin"/>
            </w:r>
            <w:r>
              <w:rPr>
                <w:noProof/>
                <w:webHidden/>
              </w:rPr>
              <w:instrText xml:space="preserve"> PAGEREF _Toc453258319 \h </w:instrText>
            </w:r>
            <w:r>
              <w:rPr>
                <w:noProof/>
                <w:webHidden/>
              </w:rPr>
            </w:r>
            <w:r>
              <w:rPr>
                <w:noProof/>
                <w:webHidden/>
              </w:rPr>
              <w:fldChar w:fldCharType="separate"/>
            </w:r>
            <w:r>
              <w:rPr>
                <w:noProof/>
                <w:webHidden/>
              </w:rPr>
              <w:t>13</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20" w:history="1">
            <w:r w:rsidRPr="000E042F">
              <w:rPr>
                <w:rStyle w:val="Lienhypertexte"/>
                <w:noProof/>
              </w:rPr>
              <w:t>3.4.2</w:t>
            </w:r>
            <w:r>
              <w:rPr>
                <w:rFonts w:cstheme="minorBidi"/>
                <w:noProof/>
              </w:rPr>
              <w:tab/>
            </w:r>
            <w:r w:rsidRPr="000E042F">
              <w:rPr>
                <w:rStyle w:val="Lienhypertexte"/>
                <w:noProof/>
              </w:rPr>
              <w:t>Modifications</w:t>
            </w:r>
            <w:r>
              <w:rPr>
                <w:noProof/>
                <w:webHidden/>
              </w:rPr>
              <w:tab/>
            </w:r>
            <w:r>
              <w:rPr>
                <w:noProof/>
                <w:webHidden/>
              </w:rPr>
              <w:fldChar w:fldCharType="begin"/>
            </w:r>
            <w:r>
              <w:rPr>
                <w:noProof/>
                <w:webHidden/>
              </w:rPr>
              <w:instrText xml:space="preserve"> PAGEREF _Toc453258320 \h </w:instrText>
            </w:r>
            <w:r>
              <w:rPr>
                <w:noProof/>
                <w:webHidden/>
              </w:rPr>
            </w:r>
            <w:r>
              <w:rPr>
                <w:noProof/>
                <w:webHidden/>
              </w:rPr>
              <w:fldChar w:fldCharType="separate"/>
            </w:r>
            <w:r>
              <w:rPr>
                <w:noProof/>
                <w:webHidden/>
              </w:rPr>
              <w:t>15</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21" w:history="1">
            <w:r w:rsidRPr="000E042F">
              <w:rPr>
                <w:rStyle w:val="Lienhypertexte"/>
                <w:noProof/>
              </w:rPr>
              <w:t>3.5</w:t>
            </w:r>
            <w:r>
              <w:rPr>
                <w:rFonts w:cstheme="minorBidi"/>
                <w:noProof/>
              </w:rPr>
              <w:tab/>
            </w:r>
            <w:r w:rsidRPr="000E042F">
              <w:rPr>
                <w:rStyle w:val="Lienhypertexte"/>
                <w:noProof/>
              </w:rPr>
              <w:t>Budget de la chaîne de mesure</w:t>
            </w:r>
            <w:r>
              <w:rPr>
                <w:noProof/>
                <w:webHidden/>
              </w:rPr>
              <w:tab/>
            </w:r>
            <w:r>
              <w:rPr>
                <w:noProof/>
                <w:webHidden/>
              </w:rPr>
              <w:fldChar w:fldCharType="begin"/>
            </w:r>
            <w:r>
              <w:rPr>
                <w:noProof/>
                <w:webHidden/>
              </w:rPr>
              <w:instrText xml:space="preserve"> PAGEREF _Toc453258321 \h </w:instrText>
            </w:r>
            <w:r>
              <w:rPr>
                <w:noProof/>
                <w:webHidden/>
              </w:rPr>
            </w:r>
            <w:r>
              <w:rPr>
                <w:noProof/>
                <w:webHidden/>
              </w:rPr>
              <w:fldChar w:fldCharType="separate"/>
            </w:r>
            <w:r>
              <w:rPr>
                <w:noProof/>
                <w:webHidden/>
              </w:rPr>
              <w:t>15</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22" w:history="1">
            <w:r w:rsidRPr="000E042F">
              <w:rPr>
                <w:rStyle w:val="Lienhypertexte"/>
                <w:noProof/>
              </w:rPr>
              <w:t>3.5.1</w:t>
            </w:r>
            <w:r>
              <w:rPr>
                <w:rFonts w:cstheme="minorBidi"/>
                <w:noProof/>
              </w:rPr>
              <w:tab/>
            </w:r>
            <w:r w:rsidRPr="000E042F">
              <w:rPr>
                <w:rStyle w:val="Lienhypertexte"/>
                <w:noProof/>
              </w:rPr>
              <w:t>Liste des composants</w:t>
            </w:r>
            <w:r>
              <w:rPr>
                <w:noProof/>
                <w:webHidden/>
              </w:rPr>
              <w:tab/>
            </w:r>
            <w:r>
              <w:rPr>
                <w:noProof/>
                <w:webHidden/>
              </w:rPr>
              <w:fldChar w:fldCharType="begin"/>
            </w:r>
            <w:r>
              <w:rPr>
                <w:noProof/>
                <w:webHidden/>
              </w:rPr>
              <w:instrText xml:space="preserve"> PAGEREF _Toc453258322 \h </w:instrText>
            </w:r>
            <w:r>
              <w:rPr>
                <w:noProof/>
                <w:webHidden/>
              </w:rPr>
            </w:r>
            <w:r>
              <w:rPr>
                <w:noProof/>
                <w:webHidden/>
              </w:rPr>
              <w:fldChar w:fldCharType="separate"/>
            </w:r>
            <w:r>
              <w:rPr>
                <w:noProof/>
                <w:webHidden/>
              </w:rPr>
              <w:t>15</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23" w:history="1">
            <w:r w:rsidRPr="000E042F">
              <w:rPr>
                <w:rStyle w:val="Lienhypertexte"/>
                <w:noProof/>
              </w:rPr>
              <w:t>3.5.2</w:t>
            </w:r>
            <w:r>
              <w:rPr>
                <w:rFonts w:cstheme="minorBidi"/>
                <w:noProof/>
              </w:rPr>
              <w:tab/>
            </w:r>
            <w:r w:rsidRPr="000E042F">
              <w:rPr>
                <w:rStyle w:val="Lienhypertexte"/>
                <w:noProof/>
              </w:rPr>
              <w:t>Budget de masse</w:t>
            </w:r>
            <w:r>
              <w:rPr>
                <w:noProof/>
                <w:webHidden/>
              </w:rPr>
              <w:tab/>
            </w:r>
            <w:r>
              <w:rPr>
                <w:noProof/>
                <w:webHidden/>
              </w:rPr>
              <w:fldChar w:fldCharType="begin"/>
            </w:r>
            <w:r>
              <w:rPr>
                <w:noProof/>
                <w:webHidden/>
              </w:rPr>
              <w:instrText xml:space="preserve"> PAGEREF _Toc453258323 \h </w:instrText>
            </w:r>
            <w:r>
              <w:rPr>
                <w:noProof/>
                <w:webHidden/>
              </w:rPr>
            </w:r>
            <w:r>
              <w:rPr>
                <w:noProof/>
                <w:webHidden/>
              </w:rPr>
              <w:fldChar w:fldCharType="separate"/>
            </w:r>
            <w:r>
              <w:rPr>
                <w:noProof/>
                <w:webHidden/>
              </w:rPr>
              <w:t>16</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24" w:history="1">
            <w:r w:rsidRPr="000E042F">
              <w:rPr>
                <w:rStyle w:val="Lienhypertexte"/>
                <w:noProof/>
              </w:rPr>
              <w:t>3.5.3</w:t>
            </w:r>
            <w:r>
              <w:rPr>
                <w:rFonts w:cstheme="minorBidi"/>
                <w:noProof/>
              </w:rPr>
              <w:tab/>
            </w:r>
            <w:r w:rsidRPr="000E042F">
              <w:rPr>
                <w:rStyle w:val="Lienhypertexte"/>
                <w:noProof/>
              </w:rPr>
              <w:t>Budget d’espace</w:t>
            </w:r>
            <w:r>
              <w:rPr>
                <w:noProof/>
                <w:webHidden/>
              </w:rPr>
              <w:tab/>
            </w:r>
            <w:r>
              <w:rPr>
                <w:noProof/>
                <w:webHidden/>
              </w:rPr>
              <w:fldChar w:fldCharType="begin"/>
            </w:r>
            <w:r>
              <w:rPr>
                <w:noProof/>
                <w:webHidden/>
              </w:rPr>
              <w:instrText xml:space="preserve"> PAGEREF _Toc453258324 \h </w:instrText>
            </w:r>
            <w:r>
              <w:rPr>
                <w:noProof/>
                <w:webHidden/>
              </w:rPr>
            </w:r>
            <w:r>
              <w:rPr>
                <w:noProof/>
                <w:webHidden/>
              </w:rPr>
              <w:fldChar w:fldCharType="separate"/>
            </w:r>
            <w:r>
              <w:rPr>
                <w:noProof/>
                <w:webHidden/>
              </w:rPr>
              <w:t>16</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25" w:history="1">
            <w:r w:rsidRPr="000E042F">
              <w:rPr>
                <w:rStyle w:val="Lienhypertexte"/>
                <w:noProof/>
              </w:rPr>
              <w:t>3.5.4</w:t>
            </w:r>
            <w:r>
              <w:rPr>
                <w:rFonts w:cstheme="minorBidi"/>
                <w:noProof/>
              </w:rPr>
              <w:tab/>
            </w:r>
            <w:r w:rsidRPr="000E042F">
              <w:rPr>
                <w:rStyle w:val="Lienhypertexte"/>
                <w:noProof/>
              </w:rPr>
              <w:t>Budget de consommation</w:t>
            </w:r>
            <w:r>
              <w:rPr>
                <w:noProof/>
                <w:webHidden/>
              </w:rPr>
              <w:tab/>
            </w:r>
            <w:r>
              <w:rPr>
                <w:noProof/>
                <w:webHidden/>
              </w:rPr>
              <w:fldChar w:fldCharType="begin"/>
            </w:r>
            <w:r>
              <w:rPr>
                <w:noProof/>
                <w:webHidden/>
              </w:rPr>
              <w:instrText xml:space="preserve"> PAGEREF _Toc453258325 \h </w:instrText>
            </w:r>
            <w:r>
              <w:rPr>
                <w:noProof/>
                <w:webHidden/>
              </w:rPr>
            </w:r>
            <w:r>
              <w:rPr>
                <w:noProof/>
                <w:webHidden/>
              </w:rPr>
              <w:fldChar w:fldCharType="separate"/>
            </w:r>
            <w:r>
              <w:rPr>
                <w:noProof/>
                <w:webHidden/>
              </w:rPr>
              <w:t>16</w:t>
            </w:r>
            <w:r>
              <w:rPr>
                <w:noProof/>
                <w:webHidden/>
              </w:rPr>
              <w:fldChar w:fldCharType="end"/>
            </w:r>
          </w:hyperlink>
        </w:p>
        <w:p w:rsidR="00B2610B" w:rsidRDefault="00B2610B">
          <w:pPr>
            <w:pStyle w:val="TM1"/>
            <w:tabs>
              <w:tab w:val="left" w:pos="440"/>
              <w:tab w:val="right" w:leader="dot" w:pos="9736"/>
            </w:tabs>
            <w:rPr>
              <w:rFonts w:cstheme="minorBidi"/>
              <w:noProof/>
            </w:rPr>
          </w:pPr>
          <w:hyperlink w:anchor="_Toc453258326" w:history="1">
            <w:r w:rsidRPr="000E042F">
              <w:rPr>
                <w:rStyle w:val="Lienhypertexte"/>
                <w:noProof/>
              </w:rPr>
              <w:t>4</w:t>
            </w:r>
            <w:r>
              <w:rPr>
                <w:rFonts w:cstheme="minorBidi"/>
                <w:noProof/>
              </w:rPr>
              <w:tab/>
            </w:r>
            <w:r w:rsidRPr="000E042F">
              <w:rPr>
                <w:rStyle w:val="Lienhypertexte"/>
                <w:noProof/>
              </w:rPr>
              <w:t>Conception détaillée</w:t>
            </w:r>
            <w:r>
              <w:rPr>
                <w:noProof/>
                <w:webHidden/>
              </w:rPr>
              <w:tab/>
            </w:r>
            <w:r>
              <w:rPr>
                <w:noProof/>
                <w:webHidden/>
              </w:rPr>
              <w:fldChar w:fldCharType="begin"/>
            </w:r>
            <w:r>
              <w:rPr>
                <w:noProof/>
                <w:webHidden/>
              </w:rPr>
              <w:instrText xml:space="preserve"> PAGEREF _Toc453258326 \h </w:instrText>
            </w:r>
            <w:r>
              <w:rPr>
                <w:noProof/>
                <w:webHidden/>
              </w:rPr>
            </w:r>
            <w:r>
              <w:rPr>
                <w:noProof/>
                <w:webHidden/>
              </w:rPr>
              <w:fldChar w:fldCharType="separate"/>
            </w:r>
            <w:r>
              <w:rPr>
                <w:noProof/>
                <w:webHidden/>
              </w:rPr>
              <w:t>16</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27" w:history="1">
            <w:r w:rsidRPr="000E042F">
              <w:rPr>
                <w:rStyle w:val="Lienhypertexte"/>
                <w:noProof/>
              </w:rPr>
              <w:t>4.1</w:t>
            </w:r>
            <w:r>
              <w:rPr>
                <w:rFonts w:cstheme="minorBidi"/>
                <w:noProof/>
              </w:rPr>
              <w:tab/>
            </w:r>
            <w:r w:rsidRPr="000E042F">
              <w:rPr>
                <w:rStyle w:val="Lienhypertexte"/>
                <w:noProof/>
              </w:rPr>
              <w:t>Dissipation de chaleur</w:t>
            </w:r>
            <w:r>
              <w:rPr>
                <w:noProof/>
                <w:webHidden/>
              </w:rPr>
              <w:tab/>
            </w:r>
            <w:r>
              <w:rPr>
                <w:noProof/>
                <w:webHidden/>
              </w:rPr>
              <w:fldChar w:fldCharType="begin"/>
            </w:r>
            <w:r>
              <w:rPr>
                <w:noProof/>
                <w:webHidden/>
              </w:rPr>
              <w:instrText xml:space="preserve"> PAGEREF _Toc453258327 \h </w:instrText>
            </w:r>
            <w:r>
              <w:rPr>
                <w:noProof/>
                <w:webHidden/>
              </w:rPr>
            </w:r>
            <w:r>
              <w:rPr>
                <w:noProof/>
                <w:webHidden/>
              </w:rPr>
              <w:fldChar w:fldCharType="separate"/>
            </w:r>
            <w:r>
              <w:rPr>
                <w:noProof/>
                <w:webHidden/>
              </w:rPr>
              <w:t>16</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28" w:history="1">
            <w:r w:rsidRPr="000E042F">
              <w:rPr>
                <w:rStyle w:val="Lienhypertexte"/>
                <w:noProof/>
              </w:rPr>
              <w:t>4.1.1</w:t>
            </w:r>
            <w:r>
              <w:rPr>
                <w:rFonts w:cstheme="minorBidi"/>
                <w:noProof/>
              </w:rPr>
              <w:tab/>
            </w:r>
            <w:r w:rsidRPr="000E042F">
              <w:rPr>
                <w:rStyle w:val="Lienhypertexte"/>
                <w:noProof/>
              </w:rPr>
              <w:t>Influence de PDiss sur TJ</w:t>
            </w:r>
            <w:r>
              <w:rPr>
                <w:noProof/>
                <w:webHidden/>
              </w:rPr>
              <w:tab/>
            </w:r>
            <w:r>
              <w:rPr>
                <w:noProof/>
                <w:webHidden/>
              </w:rPr>
              <w:fldChar w:fldCharType="begin"/>
            </w:r>
            <w:r>
              <w:rPr>
                <w:noProof/>
                <w:webHidden/>
              </w:rPr>
              <w:instrText xml:space="preserve"> PAGEREF _Toc453258328 \h </w:instrText>
            </w:r>
            <w:r>
              <w:rPr>
                <w:noProof/>
                <w:webHidden/>
              </w:rPr>
            </w:r>
            <w:r>
              <w:rPr>
                <w:noProof/>
                <w:webHidden/>
              </w:rPr>
              <w:fldChar w:fldCharType="separate"/>
            </w:r>
            <w:r>
              <w:rPr>
                <w:noProof/>
                <w:webHidden/>
              </w:rPr>
              <w:t>18</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29" w:history="1">
            <w:r w:rsidRPr="000E042F">
              <w:rPr>
                <w:rStyle w:val="Lienhypertexte"/>
                <w:noProof/>
              </w:rPr>
              <w:t>4.1.2</w:t>
            </w:r>
            <w:r>
              <w:rPr>
                <w:rFonts w:cstheme="minorBidi"/>
                <w:noProof/>
              </w:rPr>
              <w:tab/>
            </w:r>
            <w:r w:rsidRPr="000E042F">
              <w:rPr>
                <w:rStyle w:val="Lienhypertexte"/>
                <w:noProof/>
              </w:rPr>
              <w:t>Influence de TSC sur TJ</w:t>
            </w:r>
            <w:r>
              <w:rPr>
                <w:noProof/>
                <w:webHidden/>
              </w:rPr>
              <w:tab/>
            </w:r>
            <w:r>
              <w:rPr>
                <w:noProof/>
                <w:webHidden/>
              </w:rPr>
              <w:fldChar w:fldCharType="begin"/>
            </w:r>
            <w:r>
              <w:rPr>
                <w:noProof/>
                <w:webHidden/>
              </w:rPr>
              <w:instrText xml:space="preserve"> PAGEREF _Toc453258329 \h </w:instrText>
            </w:r>
            <w:r>
              <w:rPr>
                <w:noProof/>
                <w:webHidden/>
              </w:rPr>
            </w:r>
            <w:r>
              <w:rPr>
                <w:noProof/>
                <w:webHidden/>
              </w:rPr>
              <w:fldChar w:fldCharType="separate"/>
            </w:r>
            <w:r>
              <w:rPr>
                <w:noProof/>
                <w:webHidden/>
              </w:rPr>
              <w:t>19</w:t>
            </w:r>
            <w:r>
              <w:rPr>
                <w:noProof/>
                <w:webHidden/>
              </w:rPr>
              <w:fldChar w:fldCharType="end"/>
            </w:r>
          </w:hyperlink>
        </w:p>
        <w:p w:rsidR="00B2610B" w:rsidRDefault="00B2610B">
          <w:pPr>
            <w:pStyle w:val="TM1"/>
            <w:tabs>
              <w:tab w:val="left" w:pos="440"/>
              <w:tab w:val="right" w:leader="dot" w:pos="9736"/>
            </w:tabs>
            <w:rPr>
              <w:rFonts w:cstheme="minorBidi"/>
              <w:noProof/>
            </w:rPr>
          </w:pPr>
          <w:hyperlink w:anchor="_Toc453258330" w:history="1">
            <w:r w:rsidRPr="000E042F">
              <w:rPr>
                <w:rStyle w:val="Lienhypertexte"/>
                <w:noProof/>
              </w:rPr>
              <w:t>5</w:t>
            </w:r>
            <w:r>
              <w:rPr>
                <w:rFonts w:cstheme="minorBidi"/>
                <w:noProof/>
              </w:rPr>
              <w:tab/>
            </w:r>
            <w:r w:rsidRPr="000E042F">
              <w:rPr>
                <w:rStyle w:val="Lienhypertexte"/>
                <w:noProof/>
              </w:rPr>
              <w:t>Failure Mode, effects and criticality analysis (FMECA)</w:t>
            </w:r>
            <w:r>
              <w:rPr>
                <w:noProof/>
                <w:webHidden/>
              </w:rPr>
              <w:tab/>
            </w:r>
            <w:r>
              <w:rPr>
                <w:noProof/>
                <w:webHidden/>
              </w:rPr>
              <w:fldChar w:fldCharType="begin"/>
            </w:r>
            <w:r>
              <w:rPr>
                <w:noProof/>
                <w:webHidden/>
              </w:rPr>
              <w:instrText xml:space="preserve"> PAGEREF _Toc453258330 \h </w:instrText>
            </w:r>
            <w:r>
              <w:rPr>
                <w:noProof/>
                <w:webHidden/>
              </w:rPr>
            </w:r>
            <w:r>
              <w:rPr>
                <w:noProof/>
                <w:webHidden/>
              </w:rPr>
              <w:fldChar w:fldCharType="separate"/>
            </w:r>
            <w:r>
              <w:rPr>
                <w:noProof/>
                <w:webHidden/>
              </w:rPr>
              <w:t>20</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31" w:history="1">
            <w:r w:rsidRPr="000E042F">
              <w:rPr>
                <w:rStyle w:val="Lienhypertexte"/>
                <w:rFonts w:eastAsia="Times New Roman"/>
                <w:noProof/>
              </w:rPr>
              <w:t>5.1</w:t>
            </w:r>
            <w:r>
              <w:rPr>
                <w:rFonts w:cstheme="minorBidi"/>
                <w:noProof/>
              </w:rPr>
              <w:tab/>
            </w:r>
            <w:r w:rsidRPr="000E042F">
              <w:rPr>
                <w:rStyle w:val="Lienhypertexte"/>
                <w:rFonts w:eastAsia="Times New Roman"/>
                <w:noProof/>
              </w:rPr>
              <w:t>Déterminer les modes de fonctionnement</w:t>
            </w:r>
            <w:r>
              <w:rPr>
                <w:noProof/>
                <w:webHidden/>
              </w:rPr>
              <w:tab/>
            </w:r>
            <w:r>
              <w:rPr>
                <w:noProof/>
                <w:webHidden/>
              </w:rPr>
              <w:fldChar w:fldCharType="begin"/>
            </w:r>
            <w:r>
              <w:rPr>
                <w:noProof/>
                <w:webHidden/>
              </w:rPr>
              <w:instrText xml:space="preserve"> PAGEREF _Toc453258331 \h </w:instrText>
            </w:r>
            <w:r>
              <w:rPr>
                <w:noProof/>
                <w:webHidden/>
              </w:rPr>
            </w:r>
            <w:r>
              <w:rPr>
                <w:noProof/>
                <w:webHidden/>
              </w:rPr>
              <w:fldChar w:fldCharType="separate"/>
            </w:r>
            <w:r>
              <w:rPr>
                <w:noProof/>
                <w:webHidden/>
              </w:rPr>
              <w:t>20</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32" w:history="1">
            <w:r w:rsidRPr="000E042F">
              <w:rPr>
                <w:rStyle w:val="Lienhypertexte"/>
                <w:rFonts w:eastAsia="Times New Roman"/>
                <w:noProof/>
              </w:rPr>
              <w:t>5.2</w:t>
            </w:r>
            <w:r>
              <w:rPr>
                <w:rFonts w:cstheme="minorBidi"/>
                <w:noProof/>
              </w:rPr>
              <w:tab/>
            </w:r>
            <w:r w:rsidRPr="000E042F">
              <w:rPr>
                <w:rStyle w:val="Lienhypertexte"/>
                <w:rFonts w:eastAsia="Times New Roman"/>
                <w:noProof/>
              </w:rPr>
              <w:t>Construire un arbre des défaillances</w:t>
            </w:r>
            <w:r>
              <w:rPr>
                <w:noProof/>
                <w:webHidden/>
              </w:rPr>
              <w:tab/>
            </w:r>
            <w:r>
              <w:rPr>
                <w:noProof/>
                <w:webHidden/>
              </w:rPr>
              <w:fldChar w:fldCharType="begin"/>
            </w:r>
            <w:r>
              <w:rPr>
                <w:noProof/>
                <w:webHidden/>
              </w:rPr>
              <w:instrText xml:space="preserve"> PAGEREF _Toc453258332 \h </w:instrText>
            </w:r>
            <w:r>
              <w:rPr>
                <w:noProof/>
                <w:webHidden/>
              </w:rPr>
            </w:r>
            <w:r>
              <w:rPr>
                <w:noProof/>
                <w:webHidden/>
              </w:rPr>
              <w:fldChar w:fldCharType="separate"/>
            </w:r>
            <w:r>
              <w:rPr>
                <w:noProof/>
                <w:webHidden/>
              </w:rPr>
              <w:t>20</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33" w:history="1">
            <w:r w:rsidRPr="000E042F">
              <w:rPr>
                <w:rStyle w:val="Lienhypertexte"/>
                <w:rFonts w:eastAsia="Times New Roman"/>
                <w:noProof/>
              </w:rPr>
              <w:t>5.3</w:t>
            </w:r>
            <w:r>
              <w:rPr>
                <w:rFonts w:cstheme="minorBidi"/>
                <w:noProof/>
              </w:rPr>
              <w:tab/>
            </w:r>
            <w:r w:rsidRPr="000E042F">
              <w:rPr>
                <w:rStyle w:val="Lienhypertexte"/>
                <w:rFonts w:eastAsia="Times New Roman"/>
                <w:noProof/>
              </w:rPr>
              <w:t>Déterminer les modes de défaillance et qualifier la criticité des défaillances</w:t>
            </w:r>
            <w:r>
              <w:rPr>
                <w:noProof/>
                <w:webHidden/>
              </w:rPr>
              <w:tab/>
            </w:r>
            <w:r>
              <w:rPr>
                <w:noProof/>
                <w:webHidden/>
              </w:rPr>
              <w:fldChar w:fldCharType="begin"/>
            </w:r>
            <w:r>
              <w:rPr>
                <w:noProof/>
                <w:webHidden/>
              </w:rPr>
              <w:instrText xml:space="preserve"> PAGEREF _Toc453258333 \h </w:instrText>
            </w:r>
            <w:r>
              <w:rPr>
                <w:noProof/>
                <w:webHidden/>
              </w:rPr>
            </w:r>
            <w:r>
              <w:rPr>
                <w:noProof/>
                <w:webHidden/>
              </w:rPr>
              <w:fldChar w:fldCharType="separate"/>
            </w:r>
            <w:r>
              <w:rPr>
                <w:noProof/>
                <w:webHidden/>
              </w:rPr>
              <w:t>20</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34" w:history="1">
            <w:r w:rsidRPr="000E042F">
              <w:rPr>
                <w:rStyle w:val="Lienhypertexte"/>
                <w:rFonts w:eastAsia="Times New Roman"/>
                <w:noProof/>
              </w:rPr>
              <w:t>5.4</w:t>
            </w:r>
            <w:r>
              <w:rPr>
                <w:rFonts w:cstheme="minorBidi"/>
                <w:noProof/>
              </w:rPr>
              <w:tab/>
            </w:r>
            <w:r w:rsidRPr="000E042F">
              <w:rPr>
                <w:rStyle w:val="Lienhypertexte"/>
                <w:rFonts w:eastAsia="Times New Roman"/>
                <w:noProof/>
              </w:rPr>
              <w:t>Décider des suites : amélioration de conception / limitations d’utilisation / mesures de protection</w:t>
            </w:r>
            <w:r>
              <w:rPr>
                <w:noProof/>
                <w:webHidden/>
              </w:rPr>
              <w:tab/>
            </w:r>
            <w:r>
              <w:rPr>
                <w:noProof/>
                <w:webHidden/>
              </w:rPr>
              <w:fldChar w:fldCharType="begin"/>
            </w:r>
            <w:r>
              <w:rPr>
                <w:noProof/>
                <w:webHidden/>
              </w:rPr>
              <w:instrText xml:space="preserve"> PAGEREF _Toc453258334 \h </w:instrText>
            </w:r>
            <w:r>
              <w:rPr>
                <w:noProof/>
                <w:webHidden/>
              </w:rPr>
            </w:r>
            <w:r>
              <w:rPr>
                <w:noProof/>
                <w:webHidden/>
              </w:rPr>
              <w:fldChar w:fldCharType="separate"/>
            </w:r>
            <w:r>
              <w:rPr>
                <w:noProof/>
                <w:webHidden/>
              </w:rPr>
              <w:t>21</w:t>
            </w:r>
            <w:r>
              <w:rPr>
                <w:noProof/>
                <w:webHidden/>
              </w:rPr>
              <w:fldChar w:fldCharType="end"/>
            </w:r>
          </w:hyperlink>
        </w:p>
        <w:p w:rsidR="00B2610B" w:rsidRDefault="00B2610B">
          <w:pPr>
            <w:pStyle w:val="TM1"/>
            <w:tabs>
              <w:tab w:val="left" w:pos="440"/>
              <w:tab w:val="right" w:leader="dot" w:pos="9736"/>
            </w:tabs>
            <w:rPr>
              <w:rFonts w:cstheme="minorBidi"/>
              <w:noProof/>
            </w:rPr>
          </w:pPr>
          <w:hyperlink w:anchor="_Toc453258335" w:history="1">
            <w:r w:rsidRPr="000E042F">
              <w:rPr>
                <w:rStyle w:val="Lienhypertexte"/>
                <w:noProof/>
              </w:rPr>
              <w:t>6</w:t>
            </w:r>
            <w:r>
              <w:rPr>
                <w:rFonts w:cstheme="minorBidi"/>
                <w:noProof/>
              </w:rPr>
              <w:tab/>
            </w:r>
            <w:r w:rsidRPr="000E042F">
              <w:rPr>
                <w:rStyle w:val="Lienhypertexte"/>
                <w:noProof/>
              </w:rPr>
              <w:t>Part Stress Analysis (PSA)</w:t>
            </w:r>
            <w:r>
              <w:rPr>
                <w:noProof/>
                <w:webHidden/>
              </w:rPr>
              <w:tab/>
            </w:r>
            <w:r>
              <w:rPr>
                <w:noProof/>
                <w:webHidden/>
              </w:rPr>
              <w:fldChar w:fldCharType="begin"/>
            </w:r>
            <w:r>
              <w:rPr>
                <w:noProof/>
                <w:webHidden/>
              </w:rPr>
              <w:instrText xml:space="preserve"> PAGEREF _Toc453258335 \h </w:instrText>
            </w:r>
            <w:r>
              <w:rPr>
                <w:noProof/>
                <w:webHidden/>
              </w:rPr>
            </w:r>
            <w:r>
              <w:rPr>
                <w:noProof/>
                <w:webHidden/>
              </w:rPr>
              <w:fldChar w:fldCharType="separate"/>
            </w:r>
            <w:r>
              <w:rPr>
                <w:noProof/>
                <w:webHidden/>
              </w:rPr>
              <w:t>21</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36" w:history="1">
            <w:r w:rsidRPr="000E042F">
              <w:rPr>
                <w:rStyle w:val="Lienhypertexte"/>
                <w:noProof/>
              </w:rPr>
              <w:t>6.1</w:t>
            </w:r>
            <w:r>
              <w:rPr>
                <w:rFonts w:cstheme="minorBidi"/>
                <w:noProof/>
              </w:rPr>
              <w:tab/>
            </w:r>
            <w:r w:rsidRPr="000E042F">
              <w:rPr>
                <w:rStyle w:val="Lienhypertexte"/>
                <w:noProof/>
              </w:rPr>
              <w:t>Les hypothèses de travail</w:t>
            </w:r>
            <w:r>
              <w:rPr>
                <w:noProof/>
                <w:webHidden/>
              </w:rPr>
              <w:tab/>
            </w:r>
            <w:r>
              <w:rPr>
                <w:noProof/>
                <w:webHidden/>
              </w:rPr>
              <w:fldChar w:fldCharType="begin"/>
            </w:r>
            <w:r>
              <w:rPr>
                <w:noProof/>
                <w:webHidden/>
              </w:rPr>
              <w:instrText xml:space="preserve"> PAGEREF _Toc453258336 \h </w:instrText>
            </w:r>
            <w:r>
              <w:rPr>
                <w:noProof/>
                <w:webHidden/>
              </w:rPr>
            </w:r>
            <w:r>
              <w:rPr>
                <w:noProof/>
                <w:webHidden/>
              </w:rPr>
              <w:fldChar w:fldCharType="separate"/>
            </w:r>
            <w:r>
              <w:rPr>
                <w:noProof/>
                <w:webHidden/>
              </w:rPr>
              <w:t>21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37" w:history="1">
            <w:r w:rsidRPr="000E042F">
              <w:rPr>
                <w:rStyle w:val="Lienhypertexte"/>
                <w:rFonts w:eastAsia="Times New Roman"/>
                <w:noProof/>
              </w:rPr>
              <w:t>6.1.1</w:t>
            </w:r>
            <w:r>
              <w:rPr>
                <w:rFonts w:cstheme="minorBidi"/>
                <w:noProof/>
              </w:rPr>
              <w:tab/>
            </w:r>
            <w:r w:rsidRPr="000E042F">
              <w:rPr>
                <w:rStyle w:val="Lienhypertexte"/>
                <w:rFonts w:eastAsia="Times New Roman"/>
                <w:noProof/>
              </w:rPr>
              <w:t>Liste des documents d’entrées : schéma et liste de pièces</w:t>
            </w:r>
            <w:r>
              <w:rPr>
                <w:noProof/>
                <w:webHidden/>
              </w:rPr>
              <w:tab/>
            </w:r>
            <w:r>
              <w:rPr>
                <w:noProof/>
                <w:webHidden/>
              </w:rPr>
              <w:fldChar w:fldCharType="begin"/>
            </w:r>
            <w:r>
              <w:rPr>
                <w:noProof/>
                <w:webHidden/>
              </w:rPr>
              <w:instrText xml:space="preserve"> PAGEREF _Toc453258337 \h </w:instrText>
            </w:r>
            <w:r>
              <w:rPr>
                <w:noProof/>
                <w:webHidden/>
              </w:rPr>
            </w:r>
            <w:r>
              <w:rPr>
                <w:noProof/>
                <w:webHidden/>
              </w:rPr>
              <w:fldChar w:fldCharType="separate"/>
            </w:r>
            <w:r>
              <w:rPr>
                <w:noProof/>
                <w:webHidden/>
              </w:rPr>
              <w:t>21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38" w:history="1">
            <w:r w:rsidRPr="000E042F">
              <w:rPr>
                <w:rStyle w:val="Lienhypertexte"/>
                <w:rFonts w:eastAsia="Times New Roman"/>
                <w:noProof/>
              </w:rPr>
              <w:t>6.1.2</w:t>
            </w:r>
            <w:r>
              <w:rPr>
                <w:rFonts w:cstheme="minorBidi"/>
                <w:noProof/>
              </w:rPr>
              <w:tab/>
            </w:r>
            <w:r w:rsidRPr="000E042F">
              <w:rPr>
                <w:rStyle w:val="Lienhypertexte"/>
                <w:rFonts w:eastAsia="Times New Roman"/>
                <w:noProof/>
              </w:rPr>
              <w:t>Températures considérées : carte, composants</w:t>
            </w:r>
            <w:r>
              <w:rPr>
                <w:noProof/>
                <w:webHidden/>
              </w:rPr>
              <w:tab/>
            </w:r>
            <w:r>
              <w:rPr>
                <w:noProof/>
                <w:webHidden/>
              </w:rPr>
              <w:fldChar w:fldCharType="begin"/>
            </w:r>
            <w:r>
              <w:rPr>
                <w:noProof/>
                <w:webHidden/>
              </w:rPr>
              <w:instrText xml:space="preserve"> PAGEREF _Toc453258338 \h </w:instrText>
            </w:r>
            <w:r>
              <w:rPr>
                <w:noProof/>
                <w:webHidden/>
              </w:rPr>
            </w:r>
            <w:r>
              <w:rPr>
                <w:noProof/>
                <w:webHidden/>
              </w:rPr>
              <w:fldChar w:fldCharType="separate"/>
            </w:r>
            <w:r>
              <w:rPr>
                <w:noProof/>
                <w:webHidden/>
              </w:rPr>
              <w:t>21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39" w:history="1">
            <w:r w:rsidRPr="000E042F">
              <w:rPr>
                <w:rStyle w:val="Lienhypertexte"/>
                <w:rFonts w:eastAsia="Times New Roman"/>
                <w:noProof/>
              </w:rPr>
              <w:t>6.1.3</w:t>
            </w:r>
            <w:r>
              <w:rPr>
                <w:rFonts w:cstheme="minorBidi"/>
                <w:noProof/>
              </w:rPr>
              <w:tab/>
            </w:r>
            <w:r w:rsidRPr="000E042F">
              <w:rPr>
                <w:rStyle w:val="Lienhypertexte"/>
                <w:rFonts w:eastAsia="Times New Roman"/>
                <w:noProof/>
              </w:rPr>
              <w:t>Puissances considérées : max, typ</w:t>
            </w:r>
            <w:r>
              <w:rPr>
                <w:noProof/>
                <w:webHidden/>
              </w:rPr>
              <w:tab/>
            </w:r>
            <w:r>
              <w:rPr>
                <w:noProof/>
                <w:webHidden/>
              </w:rPr>
              <w:fldChar w:fldCharType="begin"/>
            </w:r>
            <w:r>
              <w:rPr>
                <w:noProof/>
                <w:webHidden/>
              </w:rPr>
              <w:instrText xml:space="preserve"> PAGEREF _Toc453258339 \h </w:instrText>
            </w:r>
            <w:r>
              <w:rPr>
                <w:noProof/>
                <w:webHidden/>
              </w:rPr>
            </w:r>
            <w:r>
              <w:rPr>
                <w:noProof/>
                <w:webHidden/>
              </w:rPr>
              <w:fldChar w:fldCharType="separate"/>
            </w:r>
            <w:r>
              <w:rPr>
                <w:noProof/>
                <w:webHidden/>
              </w:rPr>
              <w:t>21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40" w:history="1">
            <w:r w:rsidRPr="000E042F">
              <w:rPr>
                <w:rStyle w:val="Lienhypertexte"/>
                <w:rFonts w:eastAsia="Times New Roman"/>
                <w:noProof/>
              </w:rPr>
              <w:t>6.1.4</w:t>
            </w:r>
            <w:r>
              <w:rPr>
                <w:rFonts w:cstheme="minorBidi"/>
                <w:noProof/>
              </w:rPr>
              <w:tab/>
            </w:r>
            <w:r w:rsidRPr="000E042F">
              <w:rPr>
                <w:rStyle w:val="Lienhypertexte"/>
                <w:rFonts w:eastAsia="Times New Roman"/>
                <w:noProof/>
              </w:rPr>
              <w:t>Liste des documents applicables considérés pour les valeurs de Derating</w:t>
            </w:r>
            <w:r>
              <w:rPr>
                <w:noProof/>
                <w:webHidden/>
              </w:rPr>
              <w:tab/>
            </w:r>
            <w:r>
              <w:rPr>
                <w:noProof/>
                <w:webHidden/>
              </w:rPr>
              <w:fldChar w:fldCharType="begin"/>
            </w:r>
            <w:r>
              <w:rPr>
                <w:noProof/>
                <w:webHidden/>
              </w:rPr>
              <w:instrText xml:space="preserve"> PAGEREF _Toc453258340 \h </w:instrText>
            </w:r>
            <w:r>
              <w:rPr>
                <w:noProof/>
                <w:webHidden/>
              </w:rPr>
            </w:r>
            <w:r>
              <w:rPr>
                <w:noProof/>
                <w:webHidden/>
              </w:rPr>
              <w:fldChar w:fldCharType="separate"/>
            </w:r>
            <w:r>
              <w:rPr>
                <w:noProof/>
                <w:webHidden/>
              </w:rPr>
              <w:t>22</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41" w:history="1">
            <w:r w:rsidRPr="000E042F">
              <w:rPr>
                <w:rStyle w:val="Lienhypertexte"/>
                <w:rFonts w:eastAsia="Times New Roman"/>
                <w:noProof/>
              </w:rPr>
              <w:t>6.2</w:t>
            </w:r>
            <w:r>
              <w:rPr>
                <w:rFonts w:cstheme="minorBidi"/>
                <w:noProof/>
              </w:rPr>
              <w:tab/>
            </w:r>
            <w:r w:rsidRPr="000E042F">
              <w:rPr>
                <w:rStyle w:val="Lienhypertexte"/>
                <w:rFonts w:eastAsia="Times New Roman"/>
                <w:noProof/>
              </w:rPr>
              <w:t>La synthèse de l’analyse</w:t>
            </w:r>
            <w:r>
              <w:rPr>
                <w:noProof/>
                <w:webHidden/>
              </w:rPr>
              <w:tab/>
            </w:r>
            <w:r>
              <w:rPr>
                <w:noProof/>
                <w:webHidden/>
              </w:rPr>
              <w:fldChar w:fldCharType="begin"/>
            </w:r>
            <w:r>
              <w:rPr>
                <w:noProof/>
                <w:webHidden/>
              </w:rPr>
              <w:instrText xml:space="preserve"> PAGEREF _Toc453258341 \h </w:instrText>
            </w:r>
            <w:r>
              <w:rPr>
                <w:noProof/>
                <w:webHidden/>
              </w:rPr>
            </w:r>
            <w:r>
              <w:rPr>
                <w:noProof/>
                <w:webHidden/>
              </w:rPr>
              <w:fldChar w:fldCharType="separate"/>
            </w:r>
            <w:r>
              <w:rPr>
                <w:noProof/>
                <w:webHidden/>
              </w:rPr>
              <w:t>22</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42" w:history="1">
            <w:r w:rsidRPr="000E042F">
              <w:rPr>
                <w:rStyle w:val="Lienhypertexte"/>
                <w:noProof/>
              </w:rPr>
              <w:t>6.3</w:t>
            </w:r>
            <w:r>
              <w:rPr>
                <w:rFonts w:cstheme="minorBidi"/>
                <w:noProof/>
              </w:rPr>
              <w:tab/>
            </w:r>
            <w:r w:rsidRPr="000E042F">
              <w:rPr>
                <w:rStyle w:val="Lienhypertexte"/>
                <w:noProof/>
              </w:rPr>
              <w:t>Dimensionnement du filtre passe-bas</w:t>
            </w:r>
            <w:r>
              <w:rPr>
                <w:noProof/>
                <w:webHidden/>
              </w:rPr>
              <w:tab/>
            </w:r>
            <w:r>
              <w:rPr>
                <w:noProof/>
                <w:webHidden/>
              </w:rPr>
              <w:fldChar w:fldCharType="begin"/>
            </w:r>
            <w:r>
              <w:rPr>
                <w:noProof/>
                <w:webHidden/>
              </w:rPr>
              <w:instrText xml:space="preserve"> PAGEREF _Toc453258342 \h </w:instrText>
            </w:r>
            <w:r>
              <w:rPr>
                <w:noProof/>
                <w:webHidden/>
              </w:rPr>
            </w:r>
            <w:r>
              <w:rPr>
                <w:noProof/>
                <w:webHidden/>
              </w:rPr>
              <w:fldChar w:fldCharType="separate"/>
            </w:r>
            <w:r>
              <w:rPr>
                <w:noProof/>
                <w:webHidden/>
              </w:rPr>
              <w:t>22</w:t>
            </w:r>
            <w:r>
              <w:rPr>
                <w:noProof/>
                <w:webHidden/>
              </w:rPr>
              <w:fldChar w:fldCharType="end"/>
            </w:r>
          </w:hyperlink>
        </w:p>
        <w:p w:rsidR="00B2610B" w:rsidRDefault="00B2610B">
          <w:pPr>
            <w:pStyle w:val="TM1"/>
            <w:tabs>
              <w:tab w:val="left" w:pos="440"/>
              <w:tab w:val="right" w:leader="dot" w:pos="9736"/>
            </w:tabs>
            <w:rPr>
              <w:rFonts w:cstheme="minorBidi"/>
              <w:noProof/>
            </w:rPr>
          </w:pPr>
          <w:hyperlink w:anchor="_Toc453258343" w:history="1">
            <w:r w:rsidRPr="000E042F">
              <w:rPr>
                <w:rStyle w:val="Lienhypertexte"/>
                <w:noProof/>
              </w:rPr>
              <w:t>7</w:t>
            </w:r>
            <w:r>
              <w:rPr>
                <w:rFonts w:cstheme="minorBidi"/>
                <w:noProof/>
              </w:rPr>
              <w:tab/>
            </w:r>
            <w:r w:rsidRPr="000E042F">
              <w:rPr>
                <w:rStyle w:val="Lienhypertexte"/>
                <w:noProof/>
              </w:rPr>
              <w:t>Worst Case Analysis (WCA)</w:t>
            </w:r>
            <w:r>
              <w:rPr>
                <w:noProof/>
                <w:webHidden/>
              </w:rPr>
              <w:tab/>
            </w:r>
            <w:r>
              <w:rPr>
                <w:noProof/>
                <w:webHidden/>
              </w:rPr>
              <w:fldChar w:fldCharType="begin"/>
            </w:r>
            <w:r>
              <w:rPr>
                <w:noProof/>
                <w:webHidden/>
              </w:rPr>
              <w:instrText xml:space="preserve"> PAGEREF _Toc453258343 \h </w:instrText>
            </w:r>
            <w:r>
              <w:rPr>
                <w:noProof/>
                <w:webHidden/>
              </w:rPr>
            </w:r>
            <w:r>
              <w:rPr>
                <w:noProof/>
                <w:webHidden/>
              </w:rPr>
              <w:fldChar w:fldCharType="separate"/>
            </w:r>
            <w:r>
              <w:rPr>
                <w:noProof/>
                <w:webHidden/>
              </w:rPr>
              <w:t>22</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44" w:history="1">
            <w:r w:rsidRPr="000E042F">
              <w:rPr>
                <w:rStyle w:val="Lienhypertexte"/>
                <w:noProof/>
              </w:rPr>
              <w:t>7.1</w:t>
            </w:r>
            <w:r>
              <w:rPr>
                <w:rFonts w:cstheme="minorBidi"/>
                <w:noProof/>
              </w:rPr>
              <w:tab/>
            </w:r>
            <w:r w:rsidRPr="000E042F">
              <w:rPr>
                <w:rStyle w:val="Lienhypertexte"/>
                <w:noProof/>
              </w:rPr>
              <w:t>Détermination des paramètres à considérer</w:t>
            </w:r>
            <w:r>
              <w:rPr>
                <w:noProof/>
                <w:webHidden/>
              </w:rPr>
              <w:tab/>
            </w:r>
            <w:r>
              <w:rPr>
                <w:noProof/>
                <w:webHidden/>
              </w:rPr>
              <w:fldChar w:fldCharType="begin"/>
            </w:r>
            <w:r>
              <w:rPr>
                <w:noProof/>
                <w:webHidden/>
              </w:rPr>
              <w:instrText xml:space="preserve"> PAGEREF _Toc453258344 \h </w:instrText>
            </w:r>
            <w:r>
              <w:rPr>
                <w:noProof/>
                <w:webHidden/>
              </w:rPr>
            </w:r>
            <w:r>
              <w:rPr>
                <w:noProof/>
                <w:webHidden/>
              </w:rPr>
              <w:fldChar w:fldCharType="separate"/>
            </w:r>
            <w:r>
              <w:rPr>
                <w:noProof/>
                <w:webHidden/>
              </w:rPr>
              <w:t>23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45" w:history="1">
            <w:r w:rsidRPr="000E042F">
              <w:rPr>
                <w:rStyle w:val="Lienhypertexte"/>
                <w:noProof/>
              </w:rPr>
              <w:t>7.2</w:t>
            </w:r>
            <w:r>
              <w:rPr>
                <w:rFonts w:cstheme="minorBidi"/>
                <w:noProof/>
              </w:rPr>
              <w:tab/>
            </w:r>
            <w:r w:rsidRPr="000E042F">
              <w:rPr>
                <w:rStyle w:val="Lienhypertexte"/>
                <w:noProof/>
              </w:rPr>
              <w:t>Détermination des performances à analyser</w:t>
            </w:r>
            <w:r>
              <w:rPr>
                <w:noProof/>
                <w:webHidden/>
              </w:rPr>
              <w:tab/>
            </w:r>
            <w:r>
              <w:rPr>
                <w:noProof/>
                <w:webHidden/>
              </w:rPr>
              <w:fldChar w:fldCharType="begin"/>
            </w:r>
            <w:r>
              <w:rPr>
                <w:noProof/>
                <w:webHidden/>
              </w:rPr>
              <w:instrText xml:space="preserve"> PAGEREF _Toc453258345 \h </w:instrText>
            </w:r>
            <w:r>
              <w:rPr>
                <w:noProof/>
                <w:webHidden/>
              </w:rPr>
            </w:r>
            <w:r>
              <w:rPr>
                <w:noProof/>
                <w:webHidden/>
              </w:rPr>
              <w:fldChar w:fldCharType="separate"/>
            </w:r>
            <w:r>
              <w:rPr>
                <w:noProof/>
                <w:webHidden/>
              </w:rPr>
              <w:t>23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46" w:history="1">
            <w:r w:rsidRPr="000E042F">
              <w:rPr>
                <w:rStyle w:val="Lienhypertexte"/>
                <w:noProof/>
              </w:rPr>
              <w:t>7.3</w:t>
            </w:r>
            <w:r>
              <w:rPr>
                <w:rFonts w:cstheme="minorBidi"/>
                <w:noProof/>
              </w:rPr>
              <w:tab/>
            </w:r>
            <w:r w:rsidRPr="000E042F">
              <w:rPr>
                <w:rStyle w:val="Lienhypertexte"/>
                <w:noProof/>
              </w:rPr>
              <w:t>Analyse Monte Carlo</w:t>
            </w:r>
            <w:r>
              <w:rPr>
                <w:noProof/>
                <w:webHidden/>
              </w:rPr>
              <w:tab/>
            </w:r>
            <w:r>
              <w:rPr>
                <w:noProof/>
                <w:webHidden/>
              </w:rPr>
              <w:fldChar w:fldCharType="begin"/>
            </w:r>
            <w:r>
              <w:rPr>
                <w:noProof/>
                <w:webHidden/>
              </w:rPr>
              <w:instrText xml:space="preserve"> PAGEREF _Toc453258346 \h </w:instrText>
            </w:r>
            <w:r>
              <w:rPr>
                <w:noProof/>
                <w:webHidden/>
              </w:rPr>
            </w:r>
            <w:r>
              <w:rPr>
                <w:noProof/>
                <w:webHidden/>
              </w:rPr>
              <w:fldChar w:fldCharType="separate"/>
            </w:r>
            <w:r>
              <w:rPr>
                <w:noProof/>
                <w:webHidden/>
              </w:rPr>
              <w:t>23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47" w:history="1">
            <w:r w:rsidRPr="000E042F">
              <w:rPr>
                <w:rStyle w:val="Lienhypertexte"/>
                <w:noProof/>
              </w:rPr>
              <w:t>7.4</w:t>
            </w:r>
            <w:r>
              <w:rPr>
                <w:rFonts w:cstheme="minorBidi"/>
                <w:noProof/>
              </w:rPr>
              <w:tab/>
            </w:r>
            <w:r w:rsidRPr="000E042F">
              <w:rPr>
                <w:rStyle w:val="Lienhypertexte"/>
                <w:noProof/>
              </w:rPr>
              <w:t>Evaluation des résultats</w:t>
            </w:r>
            <w:r>
              <w:rPr>
                <w:noProof/>
                <w:webHidden/>
              </w:rPr>
              <w:tab/>
            </w:r>
            <w:r>
              <w:rPr>
                <w:noProof/>
                <w:webHidden/>
              </w:rPr>
              <w:fldChar w:fldCharType="begin"/>
            </w:r>
            <w:r>
              <w:rPr>
                <w:noProof/>
                <w:webHidden/>
              </w:rPr>
              <w:instrText xml:space="preserve"> PAGEREF _Toc453258347 \h </w:instrText>
            </w:r>
            <w:r>
              <w:rPr>
                <w:noProof/>
                <w:webHidden/>
              </w:rPr>
            </w:r>
            <w:r>
              <w:rPr>
                <w:noProof/>
                <w:webHidden/>
              </w:rPr>
              <w:fldChar w:fldCharType="separate"/>
            </w:r>
            <w:r>
              <w:rPr>
                <w:noProof/>
                <w:webHidden/>
              </w:rPr>
              <w:t>24</w:t>
            </w:r>
            <w:r>
              <w:rPr>
                <w:noProof/>
                <w:webHidden/>
              </w:rPr>
              <w:fldChar w:fldCharType="end"/>
            </w:r>
          </w:hyperlink>
        </w:p>
        <w:p w:rsidR="00B2610B" w:rsidRDefault="00B2610B">
          <w:pPr>
            <w:pStyle w:val="TM1"/>
            <w:tabs>
              <w:tab w:val="left" w:pos="440"/>
              <w:tab w:val="right" w:leader="dot" w:pos="9736"/>
            </w:tabs>
            <w:rPr>
              <w:rFonts w:cstheme="minorBidi"/>
              <w:noProof/>
            </w:rPr>
          </w:pPr>
          <w:hyperlink w:anchor="_Toc453258348" w:history="1">
            <w:r w:rsidRPr="000E042F">
              <w:rPr>
                <w:rStyle w:val="Lienhypertexte"/>
                <w:noProof/>
              </w:rPr>
              <w:t>8</w:t>
            </w:r>
            <w:r>
              <w:rPr>
                <w:rFonts w:cstheme="minorBidi"/>
                <w:noProof/>
              </w:rPr>
              <w:tab/>
            </w:r>
            <w:r w:rsidRPr="000E042F">
              <w:rPr>
                <w:rStyle w:val="Lienhypertexte"/>
                <w:noProof/>
              </w:rPr>
              <w:t>Analyse de fiabilité (FRA)</w:t>
            </w:r>
            <w:r>
              <w:rPr>
                <w:noProof/>
                <w:webHidden/>
              </w:rPr>
              <w:tab/>
            </w:r>
            <w:r>
              <w:rPr>
                <w:noProof/>
                <w:webHidden/>
              </w:rPr>
              <w:fldChar w:fldCharType="begin"/>
            </w:r>
            <w:r>
              <w:rPr>
                <w:noProof/>
                <w:webHidden/>
              </w:rPr>
              <w:instrText xml:space="preserve"> PAGEREF _Toc453258348 \h </w:instrText>
            </w:r>
            <w:r>
              <w:rPr>
                <w:noProof/>
                <w:webHidden/>
              </w:rPr>
            </w:r>
            <w:r>
              <w:rPr>
                <w:noProof/>
                <w:webHidden/>
              </w:rPr>
              <w:fldChar w:fldCharType="separate"/>
            </w:r>
            <w:r>
              <w:rPr>
                <w:noProof/>
                <w:webHidden/>
              </w:rPr>
              <w:t>24</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49" w:history="1">
            <w:r w:rsidRPr="000E042F">
              <w:rPr>
                <w:rStyle w:val="Lienhypertexte"/>
                <w:noProof/>
              </w:rPr>
              <w:t>8.1</w:t>
            </w:r>
            <w:r>
              <w:rPr>
                <w:rFonts w:cstheme="minorBidi"/>
                <w:noProof/>
              </w:rPr>
              <w:tab/>
            </w:r>
            <w:r w:rsidRPr="000E042F">
              <w:rPr>
                <w:rStyle w:val="Lienhypertexte"/>
                <w:noProof/>
              </w:rPr>
              <w:t>Circuit de mesure à redondance froide</w:t>
            </w:r>
            <w:r>
              <w:rPr>
                <w:noProof/>
                <w:webHidden/>
              </w:rPr>
              <w:tab/>
            </w:r>
            <w:r>
              <w:rPr>
                <w:noProof/>
                <w:webHidden/>
              </w:rPr>
              <w:fldChar w:fldCharType="begin"/>
            </w:r>
            <w:r>
              <w:rPr>
                <w:noProof/>
                <w:webHidden/>
              </w:rPr>
              <w:instrText xml:space="preserve"> PAGEREF _Toc453258349 \h </w:instrText>
            </w:r>
            <w:r>
              <w:rPr>
                <w:noProof/>
                <w:webHidden/>
              </w:rPr>
            </w:r>
            <w:r>
              <w:rPr>
                <w:noProof/>
                <w:webHidden/>
              </w:rPr>
              <w:fldChar w:fldCharType="separate"/>
            </w:r>
            <w:r>
              <w:rPr>
                <w:noProof/>
                <w:webHidden/>
              </w:rPr>
              <w:t>25</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50" w:history="1">
            <w:r w:rsidRPr="000E042F">
              <w:rPr>
                <w:rStyle w:val="Lienhypertexte"/>
                <w:noProof/>
              </w:rPr>
              <w:t>8.2</w:t>
            </w:r>
            <w:r>
              <w:rPr>
                <w:rFonts w:cstheme="minorBidi"/>
                <w:noProof/>
              </w:rPr>
              <w:tab/>
            </w:r>
            <w:r w:rsidRPr="000E042F">
              <w:rPr>
                <w:rStyle w:val="Lienhypertexte"/>
                <w:noProof/>
              </w:rPr>
              <w:t>Questions</w:t>
            </w:r>
            <w:r>
              <w:rPr>
                <w:noProof/>
                <w:webHidden/>
              </w:rPr>
              <w:tab/>
            </w:r>
            <w:r>
              <w:rPr>
                <w:noProof/>
                <w:webHidden/>
              </w:rPr>
              <w:fldChar w:fldCharType="begin"/>
            </w:r>
            <w:r>
              <w:rPr>
                <w:noProof/>
                <w:webHidden/>
              </w:rPr>
              <w:instrText xml:space="preserve"> PAGEREF _Toc453258350 \h </w:instrText>
            </w:r>
            <w:r>
              <w:rPr>
                <w:noProof/>
                <w:webHidden/>
              </w:rPr>
            </w:r>
            <w:r>
              <w:rPr>
                <w:noProof/>
                <w:webHidden/>
              </w:rPr>
              <w:fldChar w:fldCharType="separate"/>
            </w:r>
            <w:r>
              <w:rPr>
                <w:noProof/>
                <w:webHidden/>
              </w:rPr>
              <w:t>26</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51" w:history="1">
            <w:r w:rsidRPr="000E042F">
              <w:rPr>
                <w:rStyle w:val="Lienhypertexte"/>
                <w:noProof/>
              </w:rPr>
              <w:t>8.3</w:t>
            </w:r>
            <w:r>
              <w:rPr>
                <w:rFonts w:cstheme="minorBidi"/>
                <w:noProof/>
              </w:rPr>
              <w:tab/>
            </w:r>
            <w:r w:rsidRPr="000E042F">
              <w:rPr>
                <w:rStyle w:val="Lienhypertexte"/>
                <w:noProof/>
              </w:rPr>
              <w:t>Nombre de pannes par milliard d’heures (Failure in Time, FIT)</w:t>
            </w:r>
            <w:r>
              <w:rPr>
                <w:noProof/>
                <w:webHidden/>
              </w:rPr>
              <w:tab/>
            </w:r>
            <w:r>
              <w:rPr>
                <w:noProof/>
                <w:webHidden/>
              </w:rPr>
              <w:fldChar w:fldCharType="begin"/>
            </w:r>
            <w:r>
              <w:rPr>
                <w:noProof/>
                <w:webHidden/>
              </w:rPr>
              <w:instrText xml:space="preserve"> PAGEREF _Toc453258351 \h </w:instrText>
            </w:r>
            <w:r>
              <w:rPr>
                <w:noProof/>
                <w:webHidden/>
              </w:rPr>
            </w:r>
            <w:r>
              <w:rPr>
                <w:noProof/>
                <w:webHidden/>
              </w:rPr>
              <w:fldChar w:fldCharType="separate"/>
            </w:r>
            <w:r>
              <w:rPr>
                <w:noProof/>
                <w:webHidden/>
              </w:rPr>
              <w:t>26</w:t>
            </w:r>
            <w:r>
              <w:rPr>
                <w:noProof/>
                <w:webHidden/>
              </w:rPr>
              <w:fldChar w:fldCharType="end"/>
            </w:r>
          </w:hyperlink>
        </w:p>
        <w:p w:rsidR="00B2610B" w:rsidRDefault="00B2610B">
          <w:pPr>
            <w:pStyle w:val="TM1"/>
            <w:tabs>
              <w:tab w:val="left" w:pos="440"/>
              <w:tab w:val="right" w:leader="dot" w:pos="9736"/>
            </w:tabs>
            <w:rPr>
              <w:rFonts w:cstheme="minorBidi"/>
              <w:noProof/>
            </w:rPr>
          </w:pPr>
          <w:hyperlink w:anchor="_Toc453258352" w:history="1">
            <w:r w:rsidRPr="000E042F">
              <w:rPr>
                <w:rStyle w:val="Lienhypertexte"/>
                <w:noProof/>
              </w:rPr>
              <w:t>9</w:t>
            </w:r>
            <w:r>
              <w:rPr>
                <w:rFonts w:cstheme="minorBidi"/>
                <w:noProof/>
              </w:rPr>
              <w:tab/>
            </w:r>
            <w:r w:rsidRPr="000E042F">
              <w:rPr>
                <w:rStyle w:val="Lienhypertexte"/>
                <w:noProof/>
              </w:rPr>
              <w:t>Systèmes numériques</w:t>
            </w:r>
            <w:r>
              <w:rPr>
                <w:noProof/>
                <w:webHidden/>
              </w:rPr>
              <w:tab/>
            </w:r>
            <w:r>
              <w:rPr>
                <w:noProof/>
                <w:webHidden/>
              </w:rPr>
              <w:fldChar w:fldCharType="begin"/>
            </w:r>
            <w:r>
              <w:rPr>
                <w:noProof/>
                <w:webHidden/>
              </w:rPr>
              <w:instrText xml:space="preserve"> PAGEREF _Toc453258352 \h </w:instrText>
            </w:r>
            <w:r>
              <w:rPr>
                <w:noProof/>
                <w:webHidden/>
              </w:rPr>
            </w:r>
            <w:r>
              <w:rPr>
                <w:noProof/>
                <w:webHidden/>
              </w:rPr>
              <w:fldChar w:fldCharType="separate"/>
            </w:r>
            <w:r>
              <w:rPr>
                <w:noProof/>
                <w:webHidden/>
              </w:rPr>
              <w:t>27</w:t>
            </w:r>
            <w:r>
              <w:rPr>
                <w:noProof/>
                <w:webHidden/>
              </w:rPr>
              <w:fldChar w:fldCharType="end"/>
            </w:r>
          </w:hyperlink>
        </w:p>
        <w:p w:rsidR="00B2610B" w:rsidRDefault="00B2610B">
          <w:pPr>
            <w:pStyle w:val="TM1"/>
            <w:tabs>
              <w:tab w:val="left" w:pos="660"/>
              <w:tab w:val="right" w:leader="dot" w:pos="9736"/>
            </w:tabs>
            <w:rPr>
              <w:rFonts w:cstheme="minorBidi"/>
              <w:noProof/>
            </w:rPr>
          </w:pPr>
          <w:hyperlink w:anchor="_Toc453258353" w:history="1">
            <w:r w:rsidRPr="000E042F">
              <w:rPr>
                <w:rStyle w:val="Lienhypertexte"/>
                <w:noProof/>
              </w:rPr>
              <w:t>10</w:t>
            </w:r>
            <w:r>
              <w:rPr>
                <w:rFonts w:cstheme="minorBidi"/>
                <w:noProof/>
              </w:rPr>
              <w:tab/>
            </w:r>
            <w:r w:rsidRPr="000E042F">
              <w:rPr>
                <w:rStyle w:val="Lienhypertexte"/>
                <w:noProof/>
              </w:rPr>
              <w:t>Périphérique de contrôle</w:t>
            </w:r>
            <w:r>
              <w:rPr>
                <w:noProof/>
                <w:webHidden/>
              </w:rPr>
              <w:tab/>
            </w:r>
            <w:r>
              <w:rPr>
                <w:noProof/>
                <w:webHidden/>
              </w:rPr>
              <w:fldChar w:fldCharType="begin"/>
            </w:r>
            <w:r>
              <w:rPr>
                <w:noProof/>
                <w:webHidden/>
              </w:rPr>
              <w:instrText xml:space="preserve"> PAGEREF _Toc453258353 \h </w:instrText>
            </w:r>
            <w:r>
              <w:rPr>
                <w:noProof/>
                <w:webHidden/>
              </w:rPr>
            </w:r>
            <w:r>
              <w:rPr>
                <w:noProof/>
                <w:webHidden/>
              </w:rPr>
              <w:fldChar w:fldCharType="separate"/>
            </w:r>
            <w:r>
              <w:rPr>
                <w:noProof/>
                <w:webHidden/>
              </w:rPr>
              <w:t>27</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54" w:history="1">
            <w:r w:rsidRPr="000E042F">
              <w:rPr>
                <w:rStyle w:val="Lienhypertexte"/>
                <w:noProof/>
              </w:rPr>
              <w:t>10.1</w:t>
            </w:r>
            <w:r>
              <w:rPr>
                <w:rFonts w:cstheme="minorBidi"/>
                <w:noProof/>
              </w:rPr>
              <w:tab/>
            </w:r>
            <w:r w:rsidRPr="000E042F">
              <w:rPr>
                <w:rStyle w:val="Lienhypertexte"/>
                <w:noProof/>
              </w:rPr>
              <w:t>Convertisseur A/D</w:t>
            </w:r>
            <w:r>
              <w:rPr>
                <w:noProof/>
                <w:webHidden/>
              </w:rPr>
              <w:tab/>
            </w:r>
            <w:r>
              <w:rPr>
                <w:noProof/>
                <w:webHidden/>
              </w:rPr>
              <w:fldChar w:fldCharType="begin"/>
            </w:r>
            <w:r>
              <w:rPr>
                <w:noProof/>
                <w:webHidden/>
              </w:rPr>
              <w:instrText xml:space="preserve"> PAGEREF _Toc453258354 \h </w:instrText>
            </w:r>
            <w:r>
              <w:rPr>
                <w:noProof/>
                <w:webHidden/>
              </w:rPr>
            </w:r>
            <w:r>
              <w:rPr>
                <w:noProof/>
                <w:webHidden/>
              </w:rPr>
              <w:fldChar w:fldCharType="separate"/>
            </w:r>
            <w:r>
              <w:rPr>
                <w:noProof/>
                <w:webHidden/>
              </w:rPr>
              <w:t>27</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55" w:history="1">
            <w:r w:rsidRPr="000E042F">
              <w:rPr>
                <w:rStyle w:val="Lienhypertexte"/>
                <w:noProof/>
              </w:rPr>
              <w:t>10.1.1</w:t>
            </w:r>
            <w:r>
              <w:rPr>
                <w:rFonts w:cstheme="minorBidi"/>
                <w:noProof/>
              </w:rPr>
              <w:tab/>
            </w:r>
            <w:r w:rsidRPr="000E042F">
              <w:rPr>
                <w:rStyle w:val="Lienhypertexte"/>
                <w:noProof/>
              </w:rPr>
              <w:t>Modification de l’entité</w:t>
            </w:r>
            <w:r>
              <w:rPr>
                <w:noProof/>
                <w:webHidden/>
              </w:rPr>
              <w:tab/>
            </w:r>
            <w:r>
              <w:rPr>
                <w:noProof/>
                <w:webHidden/>
              </w:rPr>
              <w:fldChar w:fldCharType="begin"/>
            </w:r>
            <w:r>
              <w:rPr>
                <w:noProof/>
                <w:webHidden/>
              </w:rPr>
              <w:instrText xml:space="preserve"> PAGEREF _Toc453258355 \h </w:instrText>
            </w:r>
            <w:r>
              <w:rPr>
                <w:noProof/>
                <w:webHidden/>
              </w:rPr>
            </w:r>
            <w:r>
              <w:rPr>
                <w:noProof/>
                <w:webHidden/>
              </w:rPr>
              <w:fldChar w:fldCharType="separate"/>
            </w:r>
            <w:r>
              <w:rPr>
                <w:noProof/>
                <w:webHidden/>
              </w:rPr>
              <w:t>28</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56" w:history="1">
            <w:r w:rsidRPr="000E042F">
              <w:rPr>
                <w:rStyle w:val="Lienhypertexte"/>
                <w:noProof/>
              </w:rPr>
              <w:t>10.1.2</w:t>
            </w:r>
            <w:r>
              <w:rPr>
                <w:rFonts w:cstheme="minorBidi"/>
                <w:noProof/>
              </w:rPr>
              <w:tab/>
            </w:r>
            <w:r w:rsidRPr="000E042F">
              <w:rPr>
                <w:rStyle w:val="Lienhypertexte"/>
                <w:noProof/>
              </w:rPr>
              <w:t>Adaptation de convertisseur pour une lecture par commande</w:t>
            </w:r>
            <w:r>
              <w:rPr>
                <w:noProof/>
                <w:webHidden/>
              </w:rPr>
              <w:tab/>
            </w:r>
            <w:r>
              <w:rPr>
                <w:noProof/>
                <w:webHidden/>
              </w:rPr>
              <w:fldChar w:fldCharType="begin"/>
            </w:r>
            <w:r>
              <w:rPr>
                <w:noProof/>
                <w:webHidden/>
              </w:rPr>
              <w:instrText xml:space="preserve"> PAGEREF _Toc453258356 \h </w:instrText>
            </w:r>
            <w:r>
              <w:rPr>
                <w:noProof/>
                <w:webHidden/>
              </w:rPr>
            </w:r>
            <w:r>
              <w:rPr>
                <w:noProof/>
                <w:webHidden/>
              </w:rPr>
              <w:fldChar w:fldCharType="separate"/>
            </w:r>
            <w:r>
              <w:rPr>
                <w:noProof/>
                <w:webHidden/>
              </w:rPr>
              <w:t>28</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57" w:history="1">
            <w:r w:rsidRPr="000E042F">
              <w:rPr>
                <w:rStyle w:val="Lienhypertexte"/>
                <w:noProof/>
              </w:rPr>
              <w:t>10.1.3</w:t>
            </w:r>
            <w:r>
              <w:rPr>
                <w:rFonts w:cstheme="minorBidi"/>
                <w:noProof/>
              </w:rPr>
              <w:tab/>
            </w:r>
            <w:r w:rsidRPr="000E042F">
              <w:rPr>
                <w:rStyle w:val="Lienhypertexte"/>
                <w:noProof/>
              </w:rPr>
              <w:t>Timing à respecter</w:t>
            </w:r>
            <w:r>
              <w:rPr>
                <w:noProof/>
                <w:webHidden/>
              </w:rPr>
              <w:tab/>
            </w:r>
            <w:r>
              <w:rPr>
                <w:noProof/>
                <w:webHidden/>
              </w:rPr>
              <w:fldChar w:fldCharType="begin"/>
            </w:r>
            <w:r>
              <w:rPr>
                <w:noProof/>
                <w:webHidden/>
              </w:rPr>
              <w:instrText xml:space="preserve"> PAGEREF _Toc453258357 \h </w:instrText>
            </w:r>
            <w:r>
              <w:rPr>
                <w:noProof/>
                <w:webHidden/>
              </w:rPr>
            </w:r>
            <w:r>
              <w:rPr>
                <w:noProof/>
                <w:webHidden/>
              </w:rPr>
              <w:fldChar w:fldCharType="separate"/>
            </w:r>
            <w:r>
              <w:rPr>
                <w:noProof/>
                <w:webHidden/>
              </w:rPr>
              <w:t>29</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58" w:history="1">
            <w:r w:rsidRPr="000E042F">
              <w:rPr>
                <w:rStyle w:val="Lienhypertexte"/>
                <w:noProof/>
              </w:rPr>
              <w:t>10.1.4</w:t>
            </w:r>
            <w:r>
              <w:rPr>
                <w:rFonts w:cstheme="minorBidi"/>
                <w:noProof/>
              </w:rPr>
              <w:tab/>
            </w:r>
            <w:r w:rsidRPr="000E042F">
              <w:rPr>
                <w:rStyle w:val="Lienhypertexte"/>
                <w:noProof/>
              </w:rPr>
              <w:t>Simulation de l’ADS1282</w:t>
            </w:r>
            <w:r>
              <w:rPr>
                <w:noProof/>
                <w:webHidden/>
              </w:rPr>
              <w:tab/>
            </w:r>
            <w:r>
              <w:rPr>
                <w:noProof/>
                <w:webHidden/>
              </w:rPr>
              <w:fldChar w:fldCharType="begin"/>
            </w:r>
            <w:r>
              <w:rPr>
                <w:noProof/>
                <w:webHidden/>
              </w:rPr>
              <w:instrText xml:space="preserve"> PAGEREF _Toc453258358 \h </w:instrText>
            </w:r>
            <w:r>
              <w:rPr>
                <w:noProof/>
                <w:webHidden/>
              </w:rPr>
            </w:r>
            <w:r>
              <w:rPr>
                <w:noProof/>
                <w:webHidden/>
              </w:rPr>
              <w:fldChar w:fldCharType="separate"/>
            </w:r>
            <w:r>
              <w:rPr>
                <w:noProof/>
                <w:webHidden/>
              </w:rPr>
              <w:t>30</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59" w:history="1">
            <w:r w:rsidRPr="000E042F">
              <w:rPr>
                <w:rStyle w:val="Lienhypertexte"/>
                <w:noProof/>
              </w:rPr>
              <w:t>10.2</w:t>
            </w:r>
            <w:r>
              <w:rPr>
                <w:rFonts w:cstheme="minorBidi"/>
                <w:noProof/>
              </w:rPr>
              <w:tab/>
            </w:r>
            <w:r w:rsidRPr="000E042F">
              <w:rPr>
                <w:rStyle w:val="Lienhypertexte"/>
                <w:noProof/>
              </w:rPr>
              <w:t>Périphérique AMBA</w:t>
            </w:r>
            <w:r>
              <w:rPr>
                <w:noProof/>
                <w:webHidden/>
              </w:rPr>
              <w:tab/>
            </w:r>
            <w:r>
              <w:rPr>
                <w:noProof/>
                <w:webHidden/>
              </w:rPr>
              <w:fldChar w:fldCharType="begin"/>
            </w:r>
            <w:r>
              <w:rPr>
                <w:noProof/>
                <w:webHidden/>
              </w:rPr>
              <w:instrText xml:space="preserve"> PAGEREF _Toc453258359 \h </w:instrText>
            </w:r>
            <w:r>
              <w:rPr>
                <w:noProof/>
                <w:webHidden/>
              </w:rPr>
            </w:r>
            <w:r>
              <w:rPr>
                <w:noProof/>
                <w:webHidden/>
              </w:rPr>
              <w:fldChar w:fldCharType="separate"/>
            </w:r>
            <w:r>
              <w:rPr>
                <w:noProof/>
                <w:webHidden/>
              </w:rPr>
              <w:t>31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60" w:history="1">
            <w:r w:rsidRPr="000E042F">
              <w:rPr>
                <w:rStyle w:val="Lienhypertexte"/>
                <w:noProof/>
              </w:rPr>
              <w:t>10.2.1</w:t>
            </w:r>
            <w:r>
              <w:rPr>
                <w:rFonts w:cstheme="minorBidi"/>
                <w:noProof/>
              </w:rPr>
              <w:tab/>
            </w:r>
            <w:r w:rsidRPr="000E042F">
              <w:rPr>
                <w:rStyle w:val="Lienhypertexte"/>
                <w:noProof/>
              </w:rPr>
              <w:t>Modification de l’entité</w:t>
            </w:r>
            <w:r>
              <w:rPr>
                <w:noProof/>
                <w:webHidden/>
              </w:rPr>
              <w:tab/>
            </w:r>
            <w:r>
              <w:rPr>
                <w:noProof/>
                <w:webHidden/>
              </w:rPr>
              <w:fldChar w:fldCharType="begin"/>
            </w:r>
            <w:r>
              <w:rPr>
                <w:noProof/>
                <w:webHidden/>
              </w:rPr>
              <w:instrText xml:space="preserve"> PAGEREF _Toc453258360 \h </w:instrText>
            </w:r>
            <w:r>
              <w:rPr>
                <w:noProof/>
                <w:webHidden/>
              </w:rPr>
            </w:r>
            <w:r>
              <w:rPr>
                <w:noProof/>
                <w:webHidden/>
              </w:rPr>
              <w:fldChar w:fldCharType="separate"/>
            </w:r>
            <w:r>
              <w:rPr>
                <w:noProof/>
                <w:webHidden/>
              </w:rPr>
              <w:t>31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61" w:history="1">
            <w:r w:rsidRPr="000E042F">
              <w:rPr>
                <w:rStyle w:val="Lienhypertexte"/>
                <w:noProof/>
              </w:rPr>
              <w:t>10.2.2</w:t>
            </w:r>
            <w:r>
              <w:rPr>
                <w:rFonts w:cstheme="minorBidi"/>
                <w:noProof/>
              </w:rPr>
              <w:tab/>
            </w:r>
            <w:r w:rsidRPr="000E042F">
              <w:rPr>
                <w:rStyle w:val="Lienhypertexte"/>
                <w:noProof/>
              </w:rPr>
              <w:t>Modification du contrôleur</w:t>
            </w:r>
            <w:r>
              <w:rPr>
                <w:noProof/>
                <w:webHidden/>
              </w:rPr>
              <w:tab/>
            </w:r>
            <w:r>
              <w:rPr>
                <w:noProof/>
                <w:webHidden/>
              </w:rPr>
              <w:fldChar w:fldCharType="begin"/>
            </w:r>
            <w:r>
              <w:rPr>
                <w:noProof/>
                <w:webHidden/>
              </w:rPr>
              <w:instrText xml:space="preserve"> PAGEREF _Toc453258361 \h </w:instrText>
            </w:r>
            <w:r>
              <w:rPr>
                <w:noProof/>
                <w:webHidden/>
              </w:rPr>
            </w:r>
            <w:r>
              <w:rPr>
                <w:noProof/>
                <w:webHidden/>
              </w:rPr>
              <w:fldChar w:fldCharType="separate"/>
            </w:r>
            <w:r>
              <w:rPr>
                <w:noProof/>
                <w:webHidden/>
              </w:rPr>
              <w:t>31</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62" w:history="1">
            <w:r w:rsidRPr="000E042F">
              <w:rPr>
                <w:rStyle w:val="Lienhypertexte"/>
                <w:noProof/>
              </w:rPr>
              <w:t>10.3</w:t>
            </w:r>
            <w:r>
              <w:rPr>
                <w:rFonts w:cstheme="minorBidi"/>
                <w:noProof/>
              </w:rPr>
              <w:tab/>
            </w:r>
            <w:r w:rsidRPr="000E042F">
              <w:rPr>
                <w:rStyle w:val="Lienhypertexte"/>
                <w:noProof/>
              </w:rPr>
              <w:t>Machine d’état du contrôleur ADC</w:t>
            </w:r>
            <w:r>
              <w:rPr>
                <w:noProof/>
                <w:webHidden/>
              </w:rPr>
              <w:tab/>
            </w:r>
            <w:r>
              <w:rPr>
                <w:noProof/>
                <w:webHidden/>
              </w:rPr>
              <w:fldChar w:fldCharType="begin"/>
            </w:r>
            <w:r>
              <w:rPr>
                <w:noProof/>
                <w:webHidden/>
              </w:rPr>
              <w:instrText xml:space="preserve"> PAGEREF _Toc453258362 \h </w:instrText>
            </w:r>
            <w:r>
              <w:rPr>
                <w:noProof/>
                <w:webHidden/>
              </w:rPr>
            </w:r>
            <w:r>
              <w:rPr>
                <w:noProof/>
                <w:webHidden/>
              </w:rPr>
              <w:fldChar w:fldCharType="separate"/>
            </w:r>
            <w:r>
              <w:rPr>
                <w:noProof/>
                <w:webHidden/>
              </w:rPr>
              <w:t>32</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63" w:history="1">
            <w:r w:rsidRPr="000E042F">
              <w:rPr>
                <w:rStyle w:val="Lienhypertexte"/>
                <w:noProof/>
              </w:rPr>
              <w:t>10.4</w:t>
            </w:r>
            <w:r>
              <w:rPr>
                <w:rFonts w:cstheme="minorBidi"/>
                <w:noProof/>
              </w:rPr>
              <w:tab/>
            </w:r>
            <w:r w:rsidRPr="000E042F">
              <w:rPr>
                <w:rStyle w:val="Lienhypertexte"/>
                <w:noProof/>
              </w:rPr>
              <w:t>Codage de la machine d’états</w:t>
            </w:r>
            <w:r>
              <w:rPr>
                <w:noProof/>
                <w:webHidden/>
              </w:rPr>
              <w:tab/>
            </w:r>
            <w:r>
              <w:rPr>
                <w:noProof/>
                <w:webHidden/>
              </w:rPr>
              <w:fldChar w:fldCharType="begin"/>
            </w:r>
            <w:r>
              <w:rPr>
                <w:noProof/>
                <w:webHidden/>
              </w:rPr>
              <w:instrText xml:space="preserve"> PAGEREF _Toc453258363 \h </w:instrText>
            </w:r>
            <w:r>
              <w:rPr>
                <w:noProof/>
                <w:webHidden/>
              </w:rPr>
            </w:r>
            <w:r>
              <w:rPr>
                <w:noProof/>
                <w:webHidden/>
              </w:rPr>
              <w:fldChar w:fldCharType="separate"/>
            </w:r>
            <w:r>
              <w:rPr>
                <w:noProof/>
                <w:webHidden/>
              </w:rPr>
              <w:t>32</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64" w:history="1">
            <w:r w:rsidRPr="000E042F">
              <w:rPr>
                <w:rStyle w:val="Lienhypertexte"/>
                <w:noProof/>
              </w:rPr>
              <w:t>10.4.1</w:t>
            </w:r>
            <w:r>
              <w:rPr>
                <w:rFonts w:cstheme="minorBidi"/>
                <w:noProof/>
              </w:rPr>
              <w:tab/>
            </w:r>
            <w:r w:rsidRPr="000E042F">
              <w:rPr>
                <w:rStyle w:val="Lienhypertexte"/>
                <w:noProof/>
              </w:rPr>
              <w:t>Signaux de contrôle</w:t>
            </w:r>
            <w:r>
              <w:rPr>
                <w:noProof/>
                <w:webHidden/>
              </w:rPr>
              <w:tab/>
            </w:r>
            <w:r>
              <w:rPr>
                <w:noProof/>
                <w:webHidden/>
              </w:rPr>
              <w:fldChar w:fldCharType="begin"/>
            </w:r>
            <w:r>
              <w:rPr>
                <w:noProof/>
                <w:webHidden/>
              </w:rPr>
              <w:instrText xml:space="preserve"> PAGEREF _Toc453258364 \h </w:instrText>
            </w:r>
            <w:r>
              <w:rPr>
                <w:noProof/>
                <w:webHidden/>
              </w:rPr>
            </w:r>
            <w:r>
              <w:rPr>
                <w:noProof/>
                <w:webHidden/>
              </w:rPr>
              <w:fldChar w:fldCharType="separate"/>
            </w:r>
            <w:r>
              <w:rPr>
                <w:noProof/>
                <w:webHidden/>
              </w:rPr>
              <w:t>32</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65" w:history="1">
            <w:r w:rsidRPr="000E042F">
              <w:rPr>
                <w:rStyle w:val="Lienhypertexte"/>
                <w:noProof/>
              </w:rPr>
              <w:t>10.4.2</w:t>
            </w:r>
            <w:r>
              <w:rPr>
                <w:rFonts w:cstheme="minorBidi"/>
                <w:noProof/>
              </w:rPr>
              <w:tab/>
            </w:r>
            <w:r w:rsidRPr="000E042F">
              <w:rPr>
                <w:rStyle w:val="Lienhypertexte"/>
                <w:noProof/>
              </w:rPr>
              <w:t>Fiabilisation</w:t>
            </w:r>
            <w:r>
              <w:rPr>
                <w:noProof/>
                <w:webHidden/>
              </w:rPr>
              <w:tab/>
            </w:r>
            <w:r>
              <w:rPr>
                <w:noProof/>
                <w:webHidden/>
              </w:rPr>
              <w:fldChar w:fldCharType="begin"/>
            </w:r>
            <w:r>
              <w:rPr>
                <w:noProof/>
                <w:webHidden/>
              </w:rPr>
              <w:instrText xml:space="preserve"> PAGEREF _Toc453258365 \h </w:instrText>
            </w:r>
            <w:r>
              <w:rPr>
                <w:noProof/>
                <w:webHidden/>
              </w:rPr>
            </w:r>
            <w:r>
              <w:rPr>
                <w:noProof/>
                <w:webHidden/>
              </w:rPr>
              <w:fldChar w:fldCharType="separate"/>
            </w:r>
            <w:r>
              <w:rPr>
                <w:noProof/>
                <w:webHidden/>
              </w:rPr>
              <w:t>33</w:t>
            </w:r>
            <w:r>
              <w:rPr>
                <w:noProof/>
                <w:webHidden/>
              </w:rPr>
              <w:fldChar w:fldCharType="end"/>
            </w:r>
          </w:hyperlink>
        </w:p>
        <w:p w:rsidR="00B2610B" w:rsidRDefault="00B2610B">
          <w:pPr>
            <w:pStyle w:val="TM1"/>
            <w:tabs>
              <w:tab w:val="left" w:pos="660"/>
              <w:tab w:val="right" w:leader="dot" w:pos="9736"/>
            </w:tabs>
            <w:rPr>
              <w:rFonts w:cstheme="minorBidi"/>
              <w:noProof/>
            </w:rPr>
          </w:pPr>
          <w:hyperlink w:anchor="_Toc453258366" w:history="1">
            <w:r w:rsidRPr="000E042F">
              <w:rPr>
                <w:rStyle w:val="Lienhypertexte"/>
                <w:noProof/>
              </w:rPr>
              <w:t>11</w:t>
            </w:r>
            <w:r>
              <w:rPr>
                <w:rFonts w:cstheme="minorBidi"/>
                <w:noProof/>
              </w:rPr>
              <w:tab/>
            </w:r>
            <w:r w:rsidRPr="000E042F">
              <w:rPr>
                <w:rStyle w:val="Lienhypertexte"/>
                <w:noProof/>
              </w:rPr>
              <w:t>Effets des radiations</w:t>
            </w:r>
            <w:r>
              <w:rPr>
                <w:noProof/>
                <w:webHidden/>
              </w:rPr>
              <w:tab/>
            </w:r>
            <w:r>
              <w:rPr>
                <w:noProof/>
                <w:webHidden/>
              </w:rPr>
              <w:fldChar w:fldCharType="begin"/>
            </w:r>
            <w:r>
              <w:rPr>
                <w:noProof/>
                <w:webHidden/>
              </w:rPr>
              <w:instrText xml:space="preserve"> PAGEREF _Toc453258366 \h </w:instrText>
            </w:r>
            <w:r>
              <w:rPr>
                <w:noProof/>
                <w:webHidden/>
              </w:rPr>
            </w:r>
            <w:r>
              <w:rPr>
                <w:noProof/>
                <w:webHidden/>
              </w:rPr>
              <w:fldChar w:fldCharType="separate"/>
            </w:r>
            <w:r>
              <w:rPr>
                <w:noProof/>
                <w:webHidden/>
              </w:rPr>
              <w:t>33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67" w:history="1">
            <w:r w:rsidRPr="000E042F">
              <w:rPr>
                <w:rStyle w:val="Lienhypertexte"/>
                <w:noProof/>
              </w:rPr>
              <w:t>11.1</w:t>
            </w:r>
            <w:r>
              <w:rPr>
                <w:rFonts w:cstheme="minorBidi"/>
                <w:noProof/>
              </w:rPr>
              <w:tab/>
            </w:r>
            <w:r w:rsidRPr="000E042F">
              <w:rPr>
                <w:rStyle w:val="Lienhypertexte"/>
                <w:noProof/>
              </w:rPr>
              <w:t>Registre à décalage pour réception d’un signal série</w:t>
            </w:r>
            <w:r>
              <w:rPr>
                <w:noProof/>
                <w:webHidden/>
              </w:rPr>
              <w:tab/>
            </w:r>
            <w:r>
              <w:rPr>
                <w:noProof/>
                <w:webHidden/>
              </w:rPr>
              <w:fldChar w:fldCharType="begin"/>
            </w:r>
            <w:r>
              <w:rPr>
                <w:noProof/>
                <w:webHidden/>
              </w:rPr>
              <w:instrText xml:space="preserve"> PAGEREF _Toc453258367 \h </w:instrText>
            </w:r>
            <w:r>
              <w:rPr>
                <w:noProof/>
                <w:webHidden/>
              </w:rPr>
            </w:r>
            <w:r>
              <w:rPr>
                <w:noProof/>
                <w:webHidden/>
              </w:rPr>
              <w:fldChar w:fldCharType="separate"/>
            </w:r>
            <w:r>
              <w:rPr>
                <w:noProof/>
                <w:webHidden/>
              </w:rPr>
              <w:t>33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68" w:history="1">
            <w:r w:rsidRPr="000E042F">
              <w:rPr>
                <w:rStyle w:val="Lienhypertexte"/>
                <w:noProof/>
              </w:rPr>
              <w:t>11.2</w:t>
            </w:r>
            <w:r>
              <w:rPr>
                <w:rFonts w:cstheme="minorBidi"/>
                <w:noProof/>
              </w:rPr>
              <w:tab/>
            </w:r>
            <w:r w:rsidRPr="000E042F">
              <w:rPr>
                <w:rStyle w:val="Lienhypertexte"/>
                <w:noProof/>
              </w:rPr>
              <w:t>Machine d’état du contrôleur ADC avec contraintes SEU</w:t>
            </w:r>
            <w:r>
              <w:rPr>
                <w:noProof/>
                <w:webHidden/>
              </w:rPr>
              <w:tab/>
            </w:r>
            <w:r>
              <w:rPr>
                <w:noProof/>
                <w:webHidden/>
              </w:rPr>
              <w:fldChar w:fldCharType="begin"/>
            </w:r>
            <w:r>
              <w:rPr>
                <w:noProof/>
                <w:webHidden/>
              </w:rPr>
              <w:instrText xml:space="preserve"> PAGEREF _Toc453258368 \h </w:instrText>
            </w:r>
            <w:r>
              <w:rPr>
                <w:noProof/>
                <w:webHidden/>
              </w:rPr>
            </w:r>
            <w:r>
              <w:rPr>
                <w:noProof/>
                <w:webHidden/>
              </w:rPr>
              <w:fldChar w:fldCharType="separate"/>
            </w:r>
            <w:r>
              <w:rPr>
                <w:noProof/>
                <w:webHidden/>
              </w:rPr>
              <w:t>36</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69" w:history="1">
            <w:r w:rsidRPr="000E042F">
              <w:rPr>
                <w:rStyle w:val="Lienhypertexte"/>
                <w:noProof/>
              </w:rPr>
              <w:t>11.3</w:t>
            </w:r>
            <w:r>
              <w:rPr>
                <w:rFonts w:cstheme="minorBidi"/>
                <w:noProof/>
              </w:rPr>
              <w:tab/>
            </w:r>
            <w:r w:rsidRPr="000E042F">
              <w:rPr>
                <w:rStyle w:val="Lienhypertexte"/>
                <w:noProof/>
              </w:rPr>
              <w:t>Décodeur de Hamming</w:t>
            </w:r>
            <w:r>
              <w:rPr>
                <w:noProof/>
                <w:webHidden/>
              </w:rPr>
              <w:tab/>
            </w:r>
            <w:r>
              <w:rPr>
                <w:noProof/>
                <w:webHidden/>
              </w:rPr>
              <w:fldChar w:fldCharType="begin"/>
            </w:r>
            <w:r>
              <w:rPr>
                <w:noProof/>
                <w:webHidden/>
              </w:rPr>
              <w:instrText xml:space="preserve"> PAGEREF _Toc453258369 \h </w:instrText>
            </w:r>
            <w:r>
              <w:rPr>
                <w:noProof/>
                <w:webHidden/>
              </w:rPr>
            </w:r>
            <w:r>
              <w:rPr>
                <w:noProof/>
                <w:webHidden/>
              </w:rPr>
              <w:fldChar w:fldCharType="separate"/>
            </w:r>
            <w:r>
              <w:rPr>
                <w:noProof/>
                <w:webHidden/>
              </w:rPr>
              <w:t>37</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70" w:history="1">
            <w:r w:rsidRPr="000E042F">
              <w:rPr>
                <w:rStyle w:val="Lienhypertexte"/>
                <w:i/>
                <w:iCs/>
                <w:noProof/>
              </w:rPr>
              <w:t>11.3.1</w:t>
            </w:r>
            <w:r>
              <w:rPr>
                <w:rFonts w:cstheme="minorBidi"/>
                <w:noProof/>
              </w:rPr>
              <w:tab/>
            </w:r>
            <w:r w:rsidRPr="000E042F">
              <w:rPr>
                <w:rStyle w:val="Lienhypertexte"/>
                <w:i/>
                <w:iCs/>
                <w:noProof/>
              </w:rPr>
              <w:t>Réponse aux questions des slides</w:t>
            </w:r>
            <w:r>
              <w:rPr>
                <w:noProof/>
                <w:webHidden/>
              </w:rPr>
              <w:tab/>
            </w:r>
            <w:r>
              <w:rPr>
                <w:noProof/>
                <w:webHidden/>
              </w:rPr>
              <w:fldChar w:fldCharType="begin"/>
            </w:r>
            <w:r>
              <w:rPr>
                <w:noProof/>
                <w:webHidden/>
              </w:rPr>
              <w:instrText xml:space="preserve"> PAGEREF _Toc453258370 \h </w:instrText>
            </w:r>
            <w:r>
              <w:rPr>
                <w:noProof/>
                <w:webHidden/>
              </w:rPr>
            </w:r>
            <w:r>
              <w:rPr>
                <w:noProof/>
                <w:webHidden/>
              </w:rPr>
              <w:fldChar w:fldCharType="separate"/>
            </w:r>
            <w:r>
              <w:rPr>
                <w:noProof/>
                <w:webHidden/>
              </w:rPr>
              <w:t>38</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71" w:history="1">
            <w:r w:rsidRPr="000E042F">
              <w:rPr>
                <w:rStyle w:val="Lienhypertexte"/>
                <w:noProof/>
              </w:rPr>
              <w:t>11.3.2</w:t>
            </w:r>
            <w:r>
              <w:rPr>
                <w:rFonts w:cstheme="minorBidi"/>
                <w:noProof/>
              </w:rPr>
              <w:tab/>
            </w:r>
            <w:r w:rsidRPr="000E042F">
              <w:rPr>
                <w:rStyle w:val="Lienhypertexte"/>
                <w:noProof/>
              </w:rPr>
              <w:t>Mise en commun du codage de Hamming avec correction de séquence</w:t>
            </w:r>
            <w:r>
              <w:rPr>
                <w:noProof/>
                <w:webHidden/>
              </w:rPr>
              <w:tab/>
            </w:r>
            <w:r>
              <w:rPr>
                <w:noProof/>
                <w:webHidden/>
              </w:rPr>
              <w:fldChar w:fldCharType="begin"/>
            </w:r>
            <w:r>
              <w:rPr>
                <w:noProof/>
                <w:webHidden/>
              </w:rPr>
              <w:instrText xml:space="preserve"> PAGEREF _Toc453258371 \h </w:instrText>
            </w:r>
            <w:r>
              <w:rPr>
                <w:noProof/>
                <w:webHidden/>
              </w:rPr>
            </w:r>
            <w:r>
              <w:rPr>
                <w:noProof/>
                <w:webHidden/>
              </w:rPr>
              <w:fldChar w:fldCharType="separate"/>
            </w:r>
            <w:r>
              <w:rPr>
                <w:noProof/>
                <w:webHidden/>
              </w:rPr>
              <w:t>38</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72" w:history="1">
            <w:r w:rsidRPr="000E042F">
              <w:rPr>
                <w:rStyle w:val="Lienhypertexte"/>
                <w:noProof/>
              </w:rPr>
              <w:t>11.3.3</w:t>
            </w:r>
            <w:r>
              <w:rPr>
                <w:rFonts w:cstheme="minorBidi"/>
                <w:noProof/>
              </w:rPr>
              <w:tab/>
            </w:r>
            <w:r w:rsidRPr="000E042F">
              <w:rPr>
                <w:rStyle w:val="Lienhypertexte"/>
                <w:noProof/>
              </w:rPr>
              <w:t>Transmission de l’erreur au registre de status</w:t>
            </w:r>
            <w:r>
              <w:rPr>
                <w:noProof/>
                <w:webHidden/>
              </w:rPr>
              <w:tab/>
            </w:r>
            <w:r>
              <w:rPr>
                <w:noProof/>
                <w:webHidden/>
              </w:rPr>
              <w:fldChar w:fldCharType="begin"/>
            </w:r>
            <w:r>
              <w:rPr>
                <w:noProof/>
                <w:webHidden/>
              </w:rPr>
              <w:instrText xml:space="preserve"> PAGEREF _Toc453258372 \h </w:instrText>
            </w:r>
            <w:r>
              <w:rPr>
                <w:noProof/>
                <w:webHidden/>
              </w:rPr>
            </w:r>
            <w:r>
              <w:rPr>
                <w:noProof/>
                <w:webHidden/>
              </w:rPr>
              <w:fldChar w:fldCharType="separate"/>
            </w:r>
            <w:r>
              <w:rPr>
                <w:noProof/>
                <w:webHidden/>
              </w:rPr>
              <w:t>39</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73" w:history="1">
            <w:r w:rsidRPr="000E042F">
              <w:rPr>
                <w:rStyle w:val="Lienhypertexte"/>
                <w:noProof/>
              </w:rPr>
              <w:t>11.4</w:t>
            </w:r>
            <w:r>
              <w:rPr>
                <w:rFonts w:cstheme="minorBidi"/>
                <w:noProof/>
              </w:rPr>
              <w:tab/>
            </w:r>
            <w:r w:rsidRPr="000E042F">
              <w:rPr>
                <w:rStyle w:val="Lienhypertexte"/>
                <w:noProof/>
              </w:rPr>
              <w:t>Simulation de l’ensemble du circuit</w:t>
            </w:r>
            <w:r>
              <w:rPr>
                <w:noProof/>
                <w:webHidden/>
              </w:rPr>
              <w:tab/>
            </w:r>
            <w:r>
              <w:rPr>
                <w:noProof/>
                <w:webHidden/>
              </w:rPr>
              <w:fldChar w:fldCharType="begin"/>
            </w:r>
            <w:r>
              <w:rPr>
                <w:noProof/>
                <w:webHidden/>
              </w:rPr>
              <w:instrText xml:space="preserve"> PAGEREF _Toc453258373 \h </w:instrText>
            </w:r>
            <w:r>
              <w:rPr>
                <w:noProof/>
                <w:webHidden/>
              </w:rPr>
            </w:r>
            <w:r>
              <w:rPr>
                <w:noProof/>
                <w:webHidden/>
              </w:rPr>
              <w:fldChar w:fldCharType="separate"/>
            </w:r>
            <w:r>
              <w:rPr>
                <w:noProof/>
                <w:webHidden/>
              </w:rPr>
              <w:t>40</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74" w:history="1">
            <w:r w:rsidRPr="000E042F">
              <w:rPr>
                <w:rStyle w:val="Lienhypertexte"/>
                <w:noProof/>
              </w:rPr>
              <w:t>11.5</w:t>
            </w:r>
            <w:r>
              <w:rPr>
                <w:rFonts w:cstheme="minorBidi"/>
                <w:noProof/>
              </w:rPr>
              <w:tab/>
            </w:r>
            <w:r w:rsidRPr="000E042F">
              <w:rPr>
                <w:rStyle w:val="Lienhypertexte"/>
                <w:noProof/>
              </w:rPr>
              <w:t>Estimation du taux de SEU par jour</w:t>
            </w:r>
            <w:r>
              <w:rPr>
                <w:noProof/>
                <w:webHidden/>
              </w:rPr>
              <w:tab/>
            </w:r>
            <w:r>
              <w:rPr>
                <w:noProof/>
                <w:webHidden/>
              </w:rPr>
              <w:fldChar w:fldCharType="begin"/>
            </w:r>
            <w:r>
              <w:rPr>
                <w:noProof/>
                <w:webHidden/>
              </w:rPr>
              <w:instrText xml:space="preserve"> PAGEREF _Toc453258374 \h </w:instrText>
            </w:r>
            <w:r>
              <w:rPr>
                <w:noProof/>
                <w:webHidden/>
              </w:rPr>
            </w:r>
            <w:r>
              <w:rPr>
                <w:noProof/>
                <w:webHidden/>
              </w:rPr>
              <w:fldChar w:fldCharType="separate"/>
            </w:r>
            <w:r>
              <w:rPr>
                <w:noProof/>
                <w:webHidden/>
              </w:rPr>
              <w:t>40</w:t>
            </w:r>
            <w:r>
              <w:rPr>
                <w:noProof/>
                <w:webHidden/>
              </w:rPr>
              <w:fldChar w:fldCharType="end"/>
            </w:r>
          </w:hyperlink>
        </w:p>
        <w:p w:rsidR="00B2610B" w:rsidRDefault="00B2610B">
          <w:pPr>
            <w:pStyle w:val="TM1"/>
            <w:tabs>
              <w:tab w:val="left" w:pos="660"/>
              <w:tab w:val="right" w:leader="dot" w:pos="9736"/>
            </w:tabs>
            <w:rPr>
              <w:rFonts w:cstheme="minorBidi"/>
              <w:noProof/>
            </w:rPr>
          </w:pPr>
          <w:hyperlink w:anchor="_Toc453258375" w:history="1">
            <w:r w:rsidRPr="000E042F">
              <w:rPr>
                <w:rStyle w:val="Lienhypertexte"/>
                <w:noProof/>
              </w:rPr>
              <w:t>12</w:t>
            </w:r>
            <w:r>
              <w:rPr>
                <w:rFonts w:cstheme="minorBidi"/>
                <w:noProof/>
              </w:rPr>
              <w:tab/>
            </w:r>
            <w:r w:rsidRPr="000E042F">
              <w:rPr>
                <w:rStyle w:val="Lienhypertexte"/>
                <w:noProof/>
              </w:rPr>
              <w:t>Conception de circuit numériques</w:t>
            </w:r>
            <w:r>
              <w:rPr>
                <w:noProof/>
                <w:webHidden/>
              </w:rPr>
              <w:tab/>
            </w:r>
            <w:r>
              <w:rPr>
                <w:noProof/>
                <w:webHidden/>
              </w:rPr>
              <w:fldChar w:fldCharType="begin"/>
            </w:r>
            <w:r>
              <w:rPr>
                <w:noProof/>
                <w:webHidden/>
              </w:rPr>
              <w:instrText xml:space="preserve"> PAGEREF _Toc453258375 \h </w:instrText>
            </w:r>
            <w:r>
              <w:rPr>
                <w:noProof/>
                <w:webHidden/>
              </w:rPr>
            </w:r>
            <w:r>
              <w:rPr>
                <w:noProof/>
                <w:webHidden/>
              </w:rPr>
              <w:fldChar w:fldCharType="separate"/>
            </w:r>
            <w:r>
              <w:rPr>
                <w:noProof/>
                <w:webHidden/>
              </w:rPr>
              <w:t>41</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76" w:history="1">
            <w:r w:rsidRPr="000E042F">
              <w:rPr>
                <w:rStyle w:val="Lienhypertexte"/>
                <w:noProof/>
              </w:rPr>
              <w:t>12.1</w:t>
            </w:r>
            <w:r>
              <w:rPr>
                <w:rFonts w:cstheme="minorBidi"/>
                <w:noProof/>
              </w:rPr>
              <w:tab/>
            </w:r>
            <w:r w:rsidRPr="000E042F">
              <w:rPr>
                <w:rStyle w:val="Lienhypertexte"/>
                <w:noProof/>
              </w:rPr>
              <w:t>Alimentation FPGA</w:t>
            </w:r>
            <w:r>
              <w:rPr>
                <w:noProof/>
                <w:webHidden/>
              </w:rPr>
              <w:tab/>
            </w:r>
            <w:r>
              <w:rPr>
                <w:noProof/>
                <w:webHidden/>
              </w:rPr>
              <w:fldChar w:fldCharType="begin"/>
            </w:r>
            <w:r>
              <w:rPr>
                <w:noProof/>
                <w:webHidden/>
              </w:rPr>
              <w:instrText xml:space="preserve"> PAGEREF _Toc453258376 \h </w:instrText>
            </w:r>
            <w:r>
              <w:rPr>
                <w:noProof/>
                <w:webHidden/>
              </w:rPr>
            </w:r>
            <w:r>
              <w:rPr>
                <w:noProof/>
                <w:webHidden/>
              </w:rPr>
              <w:fldChar w:fldCharType="separate"/>
            </w:r>
            <w:r>
              <w:rPr>
                <w:noProof/>
                <w:webHidden/>
              </w:rPr>
              <w:t>41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77" w:history="1">
            <w:r w:rsidRPr="000E042F">
              <w:rPr>
                <w:rStyle w:val="Lienhypertexte"/>
                <w:noProof/>
              </w:rPr>
              <w:t>12.1.1</w:t>
            </w:r>
            <w:r>
              <w:rPr>
                <w:rFonts w:cstheme="minorBidi"/>
                <w:noProof/>
              </w:rPr>
              <w:tab/>
            </w:r>
            <w:r w:rsidRPr="000E042F">
              <w:rPr>
                <w:rStyle w:val="Lienhypertexte"/>
                <w:noProof/>
              </w:rPr>
              <w:t>Circuit d’alimentation</w:t>
            </w:r>
            <w:r>
              <w:rPr>
                <w:noProof/>
                <w:webHidden/>
              </w:rPr>
              <w:tab/>
            </w:r>
            <w:r>
              <w:rPr>
                <w:noProof/>
                <w:webHidden/>
              </w:rPr>
              <w:fldChar w:fldCharType="begin"/>
            </w:r>
            <w:r>
              <w:rPr>
                <w:noProof/>
                <w:webHidden/>
              </w:rPr>
              <w:instrText xml:space="preserve"> PAGEREF _Toc453258377 \h </w:instrText>
            </w:r>
            <w:r>
              <w:rPr>
                <w:noProof/>
                <w:webHidden/>
              </w:rPr>
            </w:r>
            <w:r>
              <w:rPr>
                <w:noProof/>
                <w:webHidden/>
              </w:rPr>
              <w:fldChar w:fldCharType="separate"/>
            </w:r>
            <w:r>
              <w:rPr>
                <w:noProof/>
                <w:webHidden/>
              </w:rPr>
              <w:t>41</w:t>
            </w:r>
            <w:r>
              <w:rPr>
                <w:noProof/>
                <w:webHidden/>
              </w:rPr>
              <w:fldChar w:fldCharType="end"/>
            </w:r>
          </w:hyperlink>
        </w:p>
        <w:p w:rsidR="00B2610B" w:rsidRDefault="00B2610B">
          <w:pPr>
            <w:pStyle w:val="TM3"/>
            <w:tabs>
              <w:tab w:val="left" w:pos="1320"/>
              <w:tab w:val="right" w:leader="dot" w:pos="9736"/>
            </w:tabs>
            <w:rPr>
              <w:rFonts w:cstheme="minorBidi"/>
              <w:noProof/>
            </w:rPr>
          </w:pPr>
          <w:hyperlink w:anchor="_Toc453258378" w:history="1">
            <w:r w:rsidRPr="000E042F">
              <w:rPr>
                <w:rStyle w:val="Lienhypertexte"/>
                <w:noProof/>
              </w:rPr>
              <w:t>12.1.2</w:t>
            </w:r>
            <w:r>
              <w:rPr>
                <w:rFonts w:cstheme="minorBidi"/>
                <w:noProof/>
              </w:rPr>
              <w:tab/>
            </w:r>
            <w:r w:rsidRPr="000E042F">
              <w:rPr>
                <w:rStyle w:val="Lienhypertexte"/>
                <w:noProof/>
              </w:rPr>
              <w:t>Séquencement</w:t>
            </w:r>
            <w:r>
              <w:rPr>
                <w:noProof/>
                <w:webHidden/>
              </w:rPr>
              <w:tab/>
            </w:r>
            <w:r>
              <w:rPr>
                <w:noProof/>
                <w:webHidden/>
              </w:rPr>
              <w:fldChar w:fldCharType="begin"/>
            </w:r>
            <w:r>
              <w:rPr>
                <w:noProof/>
                <w:webHidden/>
              </w:rPr>
              <w:instrText xml:space="preserve"> PAGEREF _Toc453258378 \h </w:instrText>
            </w:r>
            <w:r>
              <w:rPr>
                <w:noProof/>
                <w:webHidden/>
              </w:rPr>
            </w:r>
            <w:r>
              <w:rPr>
                <w:noProof/>
                <w:webHidden/>
              </w:rPr>
              <w:fldChar w:fldCharType="separate"/>
            </w:r>
            <w:r>
              <w:rPr>
                <w:noProof/>
                <w:webHidden/>
              </w:rPr>
              <w:t>42</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79" w:history="1">
            <w:r w:rsidRPr="000E042F">
              <w:rPr>
                <w:rStyle w:val="Lienhypertexte"/>
                <w:noProof/>
              </w:rPr>
              <w:t>12.2</w:t>
            </w:r>
            <w:r>
              <w:rPr>
                <w:rFonts w:cstheme="minorBidi"/>
                <w:noProof/>
              </w:rPr>
              <w:tab/>
            </w:r>
            <w:r w:rsidRPr="000E042F">
              <w:rPr>
                <w:rStyle w:val="Lienhypertexte"/>
                <w:noProof/>
              </w:rPr>
              <w:t>Entrées / Sorties du circuit</w:t>
            </w:r>
            <w:r>
              <w:rPr>
                <w:noProof/>
                <w:webHidden/>
              </w:rPr>
              <w:tab/>
            </w:r>
            <w:r>
              <w:rPr>
                <w:noProof/>
                <w:webHidden/>
              </w:rPr>
              <w:fldChar w:fldCharType="begin"/>
            </w:r>
            <w:r>
              <w:rPr>
                <w:noProof/>
                <w:webHidden/>
              </w:rPr>
              <w:instrText xml:space="preserve"> PAGEREF _Toc453258379 \h </w:instrText>
            </w:r>
            <w:r>
              <w:rPr>
                <w:noProof/>
                <w:webHidden/>
              </w:rPr>
            </w:r>
            <w:r>
              <w:rPr>
                <w:noProof/>
                <w:webHidden/>
              </w:rPr>
              <w:fldChar w:fldCharType="separate"/>
            </w:r>
            <w:r>
              <w:rPr>
                <w:noProof/>
                <w:webHidden/>
              </w:rPr>
              <w:t>43</w:t>
            </w:r>
            <w:r>
              <w:rPr>
                <w:noProof/>
                <w:webHidden/>
              </w:rPr>
              <w:fldChar w:fldCharType="end"/>
            </w:r>
          </w:hyperlink>
        </w:p>
        <w:p w:rsidR="00B2610B" w:rsidRDefault="00B2610B">
          <w:pPr>
            <w:pStyle w:val="TM1"/>
            <w:tabs>
              <w:tab w:val="left" w:pos="660"/>
              <w:tab w:val="right" w:leader="dot" w:pos="9736"/>
            </w:tabs>
            <w:rPr>
              <w:rFonts w:cstheme="minorBidi"/>
              <w:noProof/>
            </w:rPr>
          </w:pPr>
          <w:hyperlink w:anchor="_Toc453258380" w:history="1">
            <w:r w:rsidRPr="000E042F">
              <w:rPr>
                <w:rStyle w:val="Lienhypertexte"/>
                <w:noProof/>
              </w:rPr>
              <w:t>13</w:t>
            </w:r>
            <w:r>
              <w:rPr>
                <w:rFonts w:cstheme="minorBidi"/>
                <w:noProof/>
              </w:rPr>
              <w:tab/>
            </w:r>
            <w:r w:rsidRPr="000E042F">
              <w:rPr>
                <w:rStyle w:val="Lienhypertexte"/>
                <w:noProof/>
              </w:rPr>
              <w:t>Vérification de circuits numériques</w:t>
            </w:r>
            <w:r>
              <w:rPr>
                <w:noProof/>
                <w:webHidden/>
              </w:rPr>
              <w:tab/>
            </w:r>
            <w:r>
              <w:rPr>
                <w:noProof/>
                <w:webHidden/>
              </w:rPr>
              <w:fldChar w:fldCharType="begin"/>
            </w:r>
            <w:r>
              <w:rPr>
                <w:noProof/>
                <w:webHidden/>
              </w:rPr>
              <w:instrText xml:space="preserve"> PAGEREF _Toc453258380 \h </w:instrText>
            </w:r>
            <w:r>
              <w:rPr>
                <w:noProof/>
                <w:webHidden/>
              </w:rPr>
            </w:r>
            <w:r>
              <w:rPr>
                <w:noProof/>
                <w:webHidden/>
              </w:rPr>
              <w:fldChar w:fldCharType="separate"/>
            </w:r>
            <w:r>
              <w:rPr>
                <w:noProof/>
                <w:webHidden/>
              </w:rPr>
              <w:t>43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81" w:history="1">
            <w:r w:rsidRPr="000E042F">
              <w:rPr>
                <w:rStyle w:val="Lienhypertexte"/>
                <w:noProof/>
              </w:rPr>
              <w:t>13.1</w:t>
            </w:r>
            <w:r>
              <w:rPr>
                <w:rFonts w:cstheme="minorBidi"/>
                <w:noProof/>
              </w:rPr>
              <w:tab/>
            </w:r>
            <w:r w:rsidRPr="000E042F">
              <w:rPr>
                <w:rStyle w:val="Lienhypertexte"/>
                <w:noProof/>
              </w:rPr>
              <w:t>Matrice de conformité</w:t>
            </w:r>
            <w:r>
              <w:rPr>
                <w:noProof/>
                <w:webHidden/>
              </w:rPr>
              <w:tab/>
            </w:r>
            <w:r>
              <w:rPr>
                <w:noProof/>
                <w:webHidden/>
              </w:rPr>
              <w:fldChar w:fldCharType="begin"/>
            </w:r>
            <w:r>
              <w:rPr>
                <w:noProof/>
                <w:webHidden/>
              </w:rPr>
              <w:instrText xml:space="preserve"> PAGEREF _Toc453258381 \h </w:instrText>
            </w:r>
            <w:r>
              <w:rPr>
                <w:noProof/>
                <w:webHidden/>
              </w:rPr>
            </w:r>
            <w:r>
              <w:rPr>
                <w:noProof/>
                <w:webHidden/>
              </w:rPr>
              <w:fldChar w:fldCharType="separate"/>
            </w:r>
            <w:r>
              <w:rPr>
                <w:noProof/>
                <w:webHidden/>
              </w:rPr>
              <w:t>43</w:t>
            </w:r>
            <w:r>
              <w:rPr>
                <w:noProof/>
                <w:webHidden/>
              </w:rPr>
              <w:fldChar w:fldCharType="end"/>
            </w:r>
          </w:hyperlink>
        </w:p>
        <w:p w:rsidR="00B2610B" w:rsidRDefault="00B2610B">
          <w:pPr>
            <w:pStyle w:val="TM1"/>
            <w:tabs>
              <w:tab w:val="left" w:pos="660"/>
              <w:tab w:val="right" w:leader="dot" w:pos="9736"/>
            </w:tabs>
            <w:rPr>
              <w:rFonts w:cstheme="minorBidi"/>
              <w:noProof/>
            </w:rPr>
          </w:pPr>
          <w:hyperlink w:anchor="_Toc453258382" w:history="1">
            <w:r w:rsidRPr="000E042F">
              <w:rPr>
                <w:rStyle w:val="Lienhypertexte"/>
                <w:noProof/>
              </w:rPr>
              <w:t>14</w:t>
            </w:r>
            <w:r>
              <w:rPr>
                <w:rFonts w:cstheme="minorBidi"/>
                <w:noProof/>
              </w:rPr>
              <w:tab/>
            </w:r>
            <w:r w:rsidRPr="000E042F">
              <w:rPr>
                <w:rStyle w:val="Lienhypertexte"/>
                <w:noProof/>
              </w:rPr>
              <w:t>Tests fonctionnels</w:t>
            </w:r>
            <w:r>
              <w:rPr>
                <w:noProof/>
                <w:webHidden/>
              </w:rPr>
              <w:tab/>
            </w:r>
            <w:r>
              <w:rPr>
                <w:noProof/>
                <w:webHidden/>
              </w:rPr>
              <w:fldChar w:fldCharType="begin"/>
            </w:r>
            <w:r>
              <w:rPr>
                <w:noProof/>
                <w:webHidden/>
              </w:rPr>
              <w:instrText xml:space="preserve"> PAGEREF _Toc453258382 \h </w:instrText>
            </w:r>
            <w:r>
              <w:rPr>
                <w:noProof/>
                <w:webHidden/>
              </w:rPr>
            </w:r>
            <w:r>
              <w:rPr>
                <w:noProof/>
                <w:webHidden/>
              </w:rPr>
              <w:fldChar w:fldCharType="separate"/>
            </w:r>
            <w:r>
              <w:rPr>
                <w:noProof/>
                <w:webHidden/>
              </w:rPr>
              <w:t>43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83" w:history="1">
            <w:r w:rsidRPr="000E042F">
              <w:rPr>
                <w:rStyle w:val="Lienhypertexte"/>
                <w:noProof/>
              </w:rPr>
              <w:t>14.1</w:t>
            </w:r>
            <w:r>
              <w:rPr>
                <w:rFonts w:cstheme="minorBidi"/>
                <w:noProof/>
              </w:rPr>
              <w:tab/>
            </w:r>
            <w:r w:rsidRPr="000E042F">
              <w:rPr>
                <w:rStyle w:val="Lienhypertexte"/>
                <w:noProof/>
              </w:rPr>
              <w:t>Environnement de test</w:t>
            </w:r>
            <w:r>
              <w:rPr>
                <w:noProof/>
                <w:webHidden/>
              </w:rPr>
              <w:tab/>
            </w:r>
            <w:r>
              <w:rPr>
                <w:noProof/>
                <w:webHidden/>
              </w:rPr>
              <w:fldChar w:fldCharType="begin"/>
            </w:r>
            <w:r>
              <w:rPr>
                <w:noProof/>
                <w:webHidden/>
              </w:rPr>
              <w:instrText xml:space="preserve"> PAGEREF _Toc453258383 \h </w:instrText>
            </w:r>
            <w:r>
              <w:rPr>
                <w:noProof/>
                <w:webHidden/>
              </w:rPr>
            </w:r>
            <w:r>
              <w:rPr>
                <w:noProof/>
                <w:webHidden/>
              </w:rPr>
              <w:fldChar w:fldCharType="separate"/>
            </w:r>
            <w:r>
              <w:rPr>
                <w:noProof/>
                <w:webHidden/>
              </w:rPr>
              <w:t>43</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84" w:history="1">
            <w:r w:rsidRPr="000E042F">
              <w:rPr>
                <w:rStyle w:val="Lienhypertexte"/>
                <w:noProof/>
              </w:rPr>
              <w:t>14.2</w:t>
            </w:r>
            <w:r>
              <w:rPr>
                <w:rFonts w:cstheme="minorBidi"/>
                <w:noProof/>
              </w:rPr>
              <w:tab/>
            </w:r>
            <w:r w:rsidRPr="000E042F">
              <w:rPr>
                <w:rStyle w:val="Lienhypertexte"/>
                <w:noProof/>
              </w:rPr>
              <w:t>Plan de test</w:t>
            </w:r>
            <w:r>
              <w:rPr>
                <w:noProof/>
                <w:webHidden/>
              </w:rPr>
              <w:tab/>
            </w:r>
            <w:r>
              <w:rPr>
                <w:noProof/>
                <w:webHidden/>
              </w:rPr>
              <w:fldChar w:fldCharType="begin"/>
            </w:r>
            <w:r>
              <w:rPr>
                <w:noProof/>
                <w:webHidden/>
              </w:rPr>
              <w:instrText xml:space="preserve"> PAGEREF _Toc453258384 \h </w:instrText>
            </w:r>
            <w:r>
              <w:rPr>
                <w:noProof/>
                <w:webHidden/>
              </w:rPr>
            </w:r>
            <w:r>
              <w:rPr>
                <w:noProof/>
                <w:webHidden/>
              </w:rPr>
              <w:fldChar w:fldCharType="separate"/>
            </w:r>
            <w:r>
              <w:rPr>
                <w:noProof/>
                <w:webHidden/>
              </w:rPr>
              <w:t>44</w:t>
            </w:r>
            <w:r>
              <w:rPr>
                <w:noProof/>
                <w:webHidden/>
              </w:rPr>
              <w:fldChar w:fldCharType="end"/>
            </w:r>
          </w:hyperlink>
        </w:p>
        <w:p w:rsidR="00B2610B" w:rsidRDefault="00B2610B">
          <w:pPr>
            <w:pStyle w:val="TM2"/>
            <w:tabs>
              <w:tab w:val="left" w:pos="880"/>
              <w:tab w:val="right" w:leader="dot" w:pos="9736"/>
            </w:tabs>
            <w:rPr>
              <w:rFonts w:cstheme="minorBidi"/>
              <w:noProof/>
            </w:rPr>
          </w:pPr>
          <w:hyperlink w:anchor="_Toc453258385" w:history="1">
            <w:r w:rsidRPr="000E042F">
              <w:rPr>
                <w:rStyle w:val="Lienhypertexte"/>
                <w:noProof/>
              </w:rPr>
              <w:t>14.3</w:t>
            </w:r>
            <w:r>
              <w:rPr>
                <w:rFonts w:cstheme="minorBidi"/>
                <w:noProof/>
              </w:rPr>
              <w:tab/>
            </w:r>
            <w:r w:rsidRPr="000E042F">
              <w:rPr>
                <w:rStyle w:val="Lienhypertexte"/>
                <w:noProof/>
              </w:rPr>
              <w:t>Procédure de test</w:t>
            </w:r>
            <w:r>
              <w:rPr>
                <w:noProof/>
                <w:webHidden/>
              </w:rPr>
              <w:tab/>
            </w:r>
            <w:r>
              <w:rPr>
                <w:noProof/>
                <w:webHidden/>
              </w:rPr>
              <w:fldChar w:fldCharType="begin"/>
            </w:r>
            <w:r>
              <w:rPr>
                <w:noProof/>
                <w:webHidden/>
              </w:rPr>
              <w:instrText xml:space="preserve"> PAGEREF _Toc453258385 \h </w:instrText>
            </w:r>
            <w:r>
              <w:rPr>
                <w:noProof/>
                <w:webHidden/>
              </w:rPr>
            </w:r>
            <w:r>
              <w:rPr>
                <w:noProof/>
                <w:webHidden/>
              </w:rPr>
              <w:fldChar w:fldCharType="separate"/>
            </w:r>
            <w:r>
              <w:rPr>
                <w:noProof/>
                <w:webHidden/>
              </w:rPr>
              <w:t>45</w:t>
            </w:r>
            <w:r>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1" w:name="_Toc453258294"/>
      <w:r>
        <w:lastRenderedPageBreak/>
        <w:t>Introduction</w:t>
      </w:r>
      <w:bookmarkEnd w:id="1"/>
    </w:p>
    <w:p w:rsidR="00803B66" w:rsidRDefault="00C60FBC" w:rsidP="00852DFC">
      <w:pPr>
        <w:pStyle w:val="Titre2"/>
      </w:pPr>
      <w:bookmarkStart w:id="2" w:name="_Toc453258295"/>
      <w:r>
        <w:t>Choix du capteur</w:t>
      </w:r>
      <w:bookmarkEnd w:id="2"/>
    </w:p>
    <w:p w:rsidR="00C60FBC" w:rsidRPr="00C60FBC" w:rsidRDefault="00C60FBC" w:rsidP="00852DFC">
      <w:pPr>
        <w:pStyle w:val="Titre3"/>
      </w:pPr>
      <w:bookmarkStart w:id="3" w:name="_Toc453258296"/>
      <w:r>
        <w:t>Principes physiques disponibles</w:t>
      </w:r>
      <w:bookmarkEnd w:id="3"/>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7216" behindDoc="0" locked="0" layoutInCell="1" allowOverlap="1" wp14:anchorId="249422D8" wp14:editId="62097336">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8240" behindDoc="0" locked="0" layoutInCell="1" allowOverlap="1" wp14:anchorId="1F95C80B" wp14:editId="50281746">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4" w:name="_Toc453258297"/>
      <w:r>
        <w:t>Principe choisi</w:t>
      </w:r>
      <w:bookmarkEnd w:id="4"/>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car nous avons jugé les capteurs à effet hall t</w:t>
      </w:r>
      <w:r w:rsidR="001F20B5">
        <w:t>rop volumineux et non pratiques</w:t>
      </w:r>
      <w:r w:rsidR="00BD10BE">
        <w:t xml:space="preserve">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5" w:name="_Toc453258298"/>
      <w:r>
        <w:t>Schéma bloc de la chaîne de mesure</w:t>
      </w:r>
      <w:bookmarkEnd w:id="5"/>
    </w:p>
    <w:p w:rsidR="00CB68EC" w:rsidRPr="00CB68EC" w:rsidRDefault="00CB68EC" w:rsidP="00CB68EC">
      <w:r>
        <w:rPr>
          <w:b/>
        </w:rPr>
        <w:t>Dossier</w:t>
      </w:r>
      <w:r w:rsidRPr="00126965">
        <w:rPr>
          <w:b/>
        </w:rPr>
        <w:t xml:space="preserve"> de référence :</w:t>
      </w:r>
      <w:r w:rsidRPr="00126965">
        <w:rPr>
          <w:i/>
        </w:rPr>
        <w:t xml:space="preserve"> /</w:t>
      </w:r>
      <w:r w:rsidRPr="00CB68EC">
        <w:rPr>
          <w:i/>
        </w:rPr>
        <w:t>SchemaBloc</w:t>
      </w:r>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751B33">
        <w:t xml:space="preserve"> de mesure</w:t>
      </w:r>
      <w:r w:rsidR="00C41D62">
        <w: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user Leds</w:t>
      </w:r>
      <w:r>
        <w:t xml:space="preserve"> de la carte d’alimentation </w:t>
      </w:r>
      <w:r w:rsidR="005009AC">
        <w:t>existante</w:t>
      </w:r>
      <w:r>
        <w:t>.</w:t>
      </w:r>
    </w:p>
    <w:p w:rsidR="00F82E13" w:rsidRPr="00E1456A" w:rsidRDefault="00852DFC" w:rsidP="00E1456A">
      <w:pPr>
        <w:pStyle w:val="Titre2"/>
      </w:pPr>
      <w:bookmarkStart w:id="6" w:name="_Toc453258299"/>
      <w:r w:rsidRPr="00E1456A">
        <w:t>Analyse des performances attendues</w:t>
      </w:r>
      <w:bookmarkEnd w:id="6"/>
    </w:p>
    <w:p w:rsidR="00E1456A" w:rsidRPr="008F07FC" w:rsidRDefault="00E1456A" w:rsidP="00E1456A">
      <w:pPr>
        <w:rPr>
          <w:lang w:eastAsia="fr-CH"/>
        </w:rPr>
      </w:pPr>
      <w:r>
        <w:rPr>
          <w:lang w:eastAsia="fr-CH"/>
        </w:rPr>
        <w:t>Cette analyse liste les performances fonctionnelles (électriques, bruit, précision…) du système en construction et les caractéristiques physique des composants pour comprendre le</w:t>
      </w:r>
      <w:r w:rsidR="00FF3277">
        <w:rPr>
          <w:lang w:eastAsia="fr-CH"/>
        </w:rPr>
        <w:t>urs interactions</w:t>
      </w:r>
      <w:r>
        <w:rPr>
          <w:lang w:eastAsia="fr-CH"/>
        </w:rPr>
        <w:t>.</w:t>
      </w:r>
    </w:p>
    <w:p w:rsidR="00E1456A" w:rsidRDefault="00E1456A">
      <w:pPr>
        <w:jc w:val="left"/>
        <w:rPr>
          <w:rFonts w:asciiTheme="majorHAnsi" w:eastAsia="Times New Roman" w:hAnsiTheme="majorHAnsi" w:cstheme="majorBidi"/>
          <w:color w:val="1F4D78" w:themeColor="accent1" w:themeShade="7F"/>
          <w:sz w:val="24"/>
          <w:szCs w:val="24"/>
          <w:lang w:eastAsia="fr-CH"/>
        </w:rPr>
      </w:pPr>
      <w:r>
        <w:rPr>
          <w:rFonts w:eastAsia="Times New Roman"/>
          <w:lang w:eastAsia="fr-CH"/>
        </w:rPr>
        <w:br w:type="page"/>
      </w:r>
    </w:p>
    <w:p w:rsidR="00E1456A" w:rsidRDefault="00E1456A" w:rsidP="00E1456A">
      <w:pPr>
        <w:pStyle w:val="Titre3"/>
        <w:rPr>
          <w:rFonts w:eastAsia="Times New Roman"/>
          <w:lang w:eastAsia="fr-CH"/>
        </w:rPr>
      </w:pPr>
      <w:bookmarkStart w:id="7" w:name="_Toc453258300"/>
      <w:r w:rsidRPr="008F07FC">
        <w:rPr>
          <w:rFonts w:eastAsia="Times New Roman"/>
          <w:lang w:eastAsia="fr-CH"/>
        </w:rPr>
        <w:lastRenderedPageBreak/>
        <w:t>Rédiger une liste de pe</w:t>
      </w:r>
      <w:r>
        <w:rPr>
          <w:rFonts w:eastAsia="Times New Roman"/>
          <w:lang w:eastAsia="fr-CH"/>
        </w:rPr>
        <w:t>rformances fonctionnelles</w:t>
      </w:r>
      <w:bookmarkEnd w:id="7"/>
    </w:p>
    <w:tbl>
      <w:tblPr>
        <w:tblStyle w:val="Grilledutableau"/>
        <w:tblW w:w="0" w:type="auto"/>
        <w:jc w:val="center"/>
        <w:tblLook w:val="04A0" w:firstRow="1" w:lastRow="0" w:firstColumn="1" w:lastColumn="0" w:noHBand="0" w:noVBand="1"/>
      </w:tblPr>
      <w:tblGrid>
        <w:gridCol w:w="1867"/>
        <w:gridCol w:w="1687"/>
        <w:gridCol w:w="1843"/>
        <w:gridCol w:w="1774"/>
        <w:gridCol w:w="1891"/>
      </w:tblGrid>
      <w:tr w:rsidR="00E1456A" w:rsidTr="00C0597D">
        <w:trPr>
          <w:jc w:val="center"/>
        </w:trPr>
        <w:tc>
          <w:tcPr>
            <w:tcW w:w="1867" w:type="dxa"/>
          </w:tcPr>
          <w:p w:rsidR="00E1456A" w:rsidRDefault="00E1456A" w:rsidP="00C0597D">
            <w:pPr>
              <w:tabs>
                <w:tab w:val="left" w:pos="1110"/>
              </w:tabs>
              <w:spacing w:before="100" w:beforeAutospacing="1" w:after="100" w:afterAutospacing="1"/>
              <w:rPr>
                <w:rFonts w:ascii="Times New Roman" w:eastAsia="Times New Roman" w:hAnsi="Times New Roman" w:cs="Times New Roman"/>
                <w:sz w:val="24"/>
                <w:szCs w:val="24"/>
                <w:lang w:eastAsia="fr-CH"/>
              </w:rPr>
            </w:pPr>
          </w:p>
        </w:tc>
        <w:tc>
          <w:tcPr>
            <w:tcW w:w="1687"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Bruit</w:t>
            </w:r>
          </w:p>
        </w:tc>
        <w:tc>
          <w:tcPr>
            <w:tcW w:w="1843"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Résolution</w:t>
            </w:r>
          </w:p>
        </w:tc>
        <w:tc>
          <w:tcPr>
            <w:tcW w:w="1774"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Précision</w:t>
            </w:r>
          </w:p>
        </w:tc>
        <w:tc>
          <w:tcPr>
            <w:tcW w:w="1891"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Dynamique</w:t>
            </w:r>
          </w:p>
        </w:tc>
      </w:tr>
      <w:tr w:rsidR="00E1456A" w:rsidTr="00C0597D">
        <w:trPr>
          <w:jc w:val="center"/>
        </w:trPr>
        <w:tc>
          <w:tcPr>
            <w:tcW w:w="1867" w:type="dxa"/>
          </w:tcPr>
          <w:p w:rsidR="00E1456A" w:rsidRDefault="00E1456A" w:rsidP="00C0597D">
            <w:pPr>
              <w:tabs>
                <w:tab w:val="left" w:pos="1110"/>
              </w:tabs>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Composant</w:t>
            </w:r>
          </w:p>
        </w:tc>
        <w:tc>
          <w:tcPr>
            <w:tcW w:w="1687"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p>
        </w:tc>
        <w:tc>
          <w:tcPr>
            <w:tcW w:w="1843"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p>
        </w:tc>
        <w:tc>
          <w:tcPr>
            <w:tcW w:w="1774"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p>
        </w:tc>
        <w:tc>
          <w:tcPr>
            <w:tcW w:w="1891"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p>
        </w:tc>
      </w:tr>
      <w:tr w:rsidR="00E1456A" w:rsidTr="00C0597D">
        <w:trPr>
          <w:jc w:val="center"/>
        </w:trPr>
        <w:tc>
          <w:tcPr>
            <w:tcW w:w="1867" w:type="dxa"/>
          </w:tcPr>
          <w:p w:rsidR="00E1456A" w:rsidRDefault="00E1456A" w:rsidP="00C0597D">
            <w:pPr>
              <w:rPr>
                <w:lang w:eastAsia="fr-CH"/>
              </w:rPr>
            </w:pPr>
            <w:r>
              <w:rPr>
                <w:lang w:eastAsia="fr-CH"/>
              </w:rPr>
              <w:t>ADS1282</w:t>
            </w:r>
          </w:p>
        </w:tc>
        <w:tc>
          <w:tcPr>
            <w:tcW w:w="1687" w:type="dxa"/>
          </w:tcPr>
          <w:p w:rsidR="00E1456A" w:rsidRDefault="00E1456A" w:rsidP="00C0597D">
            <w:pPr>
              <w:rPr>
                <w:lang w:eastAsia="fr-CH"/>
              </w:rPr>
            </w:pPr>
            <w:r>
              <w:t>Low-Noise PGA</w:t>
            </w:r>
          </w:p>
        </w:tc>
        <w:tc>
          <w:tcPr>
            <w:tcW w:w="1843" w:type="dxa"/>
          </w:tcPr>
          <w:p w:rsidR="00E1456A" w:rsidRPr="00524660" w:rsidRDefault="00E1456A" w:rsidP="00C0597D">
            <w:pPr>
              <w:rPr>
                <w:lang w:val="en-US" w:eastAsia="fr-CH"/>
              </w:rPr>
            </w:pPr>
            <w:r w:rsidRPr="00524660">
              <w:rPr>
                <w:lang w:val="en-US"/>
              </w:rPr>
              <w:t>High Resolution: 124-dB SNR (1000 SPS)</w:t>
            </w:r>
          </w:p>
        </w:tc>
        <w:tc>
          <w:tcPr>
            <w:tcW w:w="1774" w:type="dxa"/>
          </w:tcPr>
          <w:p w:rsidR="00E1456A" w:rsidRPr="00524660" w:rsidRDefault="00E1456A" w:rsidP="00C0597D">
            <w:pPr>
              <w:rPr>
                <w:lang w:val="en-US" w:eastAsia="fr-CH"/>
              </w:rPr>
            </w:pPr>
            <w:r w:rsidRPr="00524660">
              <w:rPr>
                <w:lang w:val="en-US"/>
              </w:rPr>
              <w:t xml:space="preserve">High Accuracy: THD: –102 dB </w:t>
            </w:r>
            <w:r w:rsidRPr="00524660">
              <w:rPr>
                <w:lang w:val="en-US"/>
              </w:rPr>
              <w:br/>
              <w:t>INL: 0.5 ppm</w:t>
            </w:r>
          </w:p>
        </w:tc>
        <w:tc>
          <w:tcPr>
            <w:tcW w:w="1891" w:type="dxa"/>
          </w:tcPr>
          <w:p w:rsidR="00E1456A" w:rsidRDefault="00E1456A" w:rsidP="00C0597D">
            <w:pPr>
              <w:rPr>
                <w:lang w:eastAsia="fr-CH"/>
              </w:rPr>
            </w:pPr>
            <w:r>
              <w:rPr>
                <w:lang w:eastAsia="fr-CH"/>
              </w:rPr>
              <w:t>Wake up :</w:t>
            </w:r>
          </w:p>
          <w:p w:rsidR="00E1456A" w:rsidRDefault="00E1456A" w:rsidP="00C0597D">
            <w:pPr>
              <w:rPr>
                <w:lang w:eastAsia="fr-CH"/>
              </w:rPr>
            </w:pPr>
            <w:r>
              <w:rPr>
                <w:lang w:eastAsia="fr-CH"/>
              </w:rPr>
              <w:t>Group delay :</w:t>
            </w:r>
          </w:p>
        </w:tc>
      </w:tr>
      <w:tr w:rsidR="00E1456A" w:rsidRPr="00CB1EF0" w:rsidTr="00C0597D">
        <w:trPr>
          <w:jc w:val="center"/>
        </w:trPr>
        <w:tc>
          <w:tcPr>
            <w:tcW w:w="1867" w:type="dxa"/>
          </w:tcPr>
          <w:p w:rsidR="00E1456A" w:rsidRDefault="00E1456A" w:rsidP="00C0597D">
            <w:pPr>
              <w:rPr>
                <w:lang w:eastAsia="fr-CH"/>
              </w:rPr>
            </w:pPr>
            <w:r>
              <w:rPr>
                <w:lang w:eastAsia="fr-CH"/>
              </w:rPr>
              <w:t>MAX865</w:t>
            </w:r>
          </w:p>
        </w:tc>
        <w:tc>
          <w:tcPr>
            <w:tcW w:w="1687" w:type="dxa"/>
          </w:tcPr>
          <w:p w:rsidR="00E1456A" w:rsidRPr="00524660" w:rsidRDefault="00E1456A" w:rsidP="00C0597D">
            <w:pPr>
              <w:rPr>
                <w:lang w:eastAsia="fr-CH"/>
              </w:rPr>
            </w:pPr>
            <w:r>
              <w:rPr>
                <w:lang w:eastAsia="fr-CH"/>
              </w:rPr>
              <w:t>X</w:t>
            </w:r>
          </w:p>
        </w:tc>
        <w:tc>
          <w:tcPr>
            <w:tcW w:w="1843" w:type="dxa"/>
          </w:tcPr>
          <w:p w:rsidR="00E1456A" w:rsidRDefault="00E1456A" w:rsidP="00C0597D">
            <w:pPr>
              <w:rPr>
                <w:lang w:eastAsia="fr-CH"/>
              </w:rPr>
            </w:pPr>
            <w:r>
              <w:rPr>
                <w:lang w:eastAsia="fr-CH"/>
              </w:rPr>
              <w:t>X</w:t>
            </w:r>
          </w:p>
        </w:tc>
        <w:tc>
          <w:tcPr>
            <w:tcW w:w="1774" w:type="dxa"/>
          </w:tcPr>
          <w:p w:rsidR="00E1456A" w:rsidRPr="00CB1EF0" w:rsidRDefault="00E1456A" w:rsidP="00C0597D">
            <w:pPr>
              <w:rPr>
                <w:lang w:eastAsia="fr-CH"/>
              </w:rPr>
            </w:pPr>
            <w:r>
              <w:rPr>
                <w:lang w:eastAsia="fr-CH"/>
              </w:rPr>
              <w:t>90% pour V+</w:t>
            </w:r>
          </w:p>
        </w:tc>
        <w:tc>
          <w:tcPr>
            <w:tcW w:w="1891" w:type="dxa"/>
          </w:tcPr>
          <w:p w:rsidR="00E1456A" w:rsidRPr="00CB1EF0" w:rsidRDefault="00E1456A" w:rsidP="00C0597D">
            <w:pPr>
              <w:rPr>
                <w:lang w:val="en-US" w:eastAsia="fr-CH"/>
              </w:rPr>
            </w:pPr>
            <w:r>
              <w:rPr>
                <w:lang w:val="en-US" w:eastAsia="fr-CH"/>
              </w:rPr>
              <w:t>Variation avec la temperature</w:t>
            </w:r>
          </w:p>
        </w:tc>
      </w:tr>
      <w:tr w:rsidR="00E1456A" w:rsidTr="00C0597D">
        <w:trPr>
          <w:jc w:val="center"/>
        </w:trPr>
        <w:tc>
          <w:tcPr>
            <w:tcW w:w="1867" w:type="dxa"/>
          </w:tcPr>
          <w:p w:rsidR="00E1456A" w:rsidRDefault="00E1456A" w:rsidP="00C0597D">
            <w:pPr>
              <w:rPr>
                <w:lang w:eastAsia="fr-CH"/>
              </w:rPr>
            </w:pPr>
            <w:r>
              <w:rPr>
                <w:lang w:eastAsia="fr-CH"/>
              </w:rPr>
              <w:t>MAX6350</w:t>
            </w:r>
          </w:p>
        </w:tc>
        <w:tc>
          <w:tcPr>
            <w:tcW w:w="1687" w:type="dxa"/>
          </w:tcPr>
          <w:p w:rsidR="00E1456A" w:rsidRPr="00FF3E32" w:rsidRDefault="00E1456A" w:rsidP="00C0597D">
            <w:pPr>
              <w:rPr>
                <w:lang w:val="en-US" w:eastAsia="fr-CH"/>
              </w:rPr>
            </w:pPr>
            <w:r w:rsidRPr="00FF3E32">
              <w:rPr>
                <w:lang w:val="en-US"/>
              </w:rPr>
              <w:t>Very Low, 1.5</w:t>
            </w:r>
            <w:r>
              <w:t>μ</w:t>
            </w:r>
            <w:r w:rsidRPr="00FF3E32">
              <w:rPr>
                <w:lang w:val="en-US"/>
              </w:rPr>
              <w:t>Vp-p Noise (0.1Hz to 10Hz)</w:t>
            </w:r>
          </w:p>
        </w:tc>
        <w:tc>
          <w:tcPr>
            <w:tcW w:w="1843" w:type="dxa"/>
          </w:tcPr>
          <w:p w:rsidR="00E1456A" w:rsidRPr="00FF3E32" w:rsidRDefault="00E1456A" w:rsidP="00C0597D">
            <w:pPr>
              <w:rPr>
                <w:lang w:val="en-US" w:eastAsia="fr-CH"/>
              </w:rPr>
            </w:pPr>
            <w:r w:rsidRPr="00FF3E32">
              <w:rPr>
                <w:lang w:val="en-US" w:eastAsia="fr-CH"/>
              </w:rPr>
              <w:t>±15mA Output Source and Sink Current</w:t>
            </w:r>
          </w:p>
        </w:tc>
        <w:tc>
          <w:tcPr>
            <w:tcW w:w="1774" w:type="dxa"/>
          </w:tcPr>
          <w:p w:rsidR="00E1456A" w:rsidRPr="00FF3E32" w:rsidRDefault="00E1456A" w:rsidP="00C0597D">
            <w:pPr>
              <w:rPr>
                <w:lang w:val="en-US" w:eastAsia="fr-CH"/>
              </w:rPr>
            </w:pPr>
            <w:r>
              <w:t>±0.02% Initial Accuracy</w:t>
            </w:r>
          </w:p>
        </w:tc>
        <w:tc>
          <w:tcPr>
            <w:tcW w:w="1891" w:type="dxa"/>
          </w:tcPr>
          <w:p w:rsidR="00E1456A" w:rsidRDefault="00E1456A" w:rsidP="00C0597D">
            <w:pPr>
              <w:rPr>
                <w:lang w:eastAsia="fr-CH"/>
              </w:rPr>
            </w:pPr>
            <w:r>
              <w:t>Ultra Low, 1ppm/°C</w:t>
            </w:r>
          </w:p>
        </w:tc>
      </w:tr>
      <w:tr w:rsidR="00E1456A" w:rsidRPr="00775CCA" w:rsidTr="00C0597D">
        <w:trPr>
          <w:jc w:val="center"/>
        </w:trPr>
        <w:tc>
          <w:tcPr>
            <w:tcW w:w="1867" w:type="dxa"/>
          </w:tcPr>
          <w:p w:rsidR="00E1456A" w:rsidRDefault="00E1456A" w:rsidP="00C0597D">
            <w:pPr>
              <w:rPr>
                <w:lang w:eastAsia="fr-CH"/>
              </w:rPr>
            </w:pPr>
            <w:r>
              <w:rPr>
                <w:lang w:eastAsia="fr-CH"/>
              </w:rPr>
              <w:t>OP148</w:t>
            </w:r>
          </w:p>
        </w:tc>
        <w:tc>
          <w:tcPr>
            <w:tcW w:w="1687" w:type="dxa"/>
          </w:tcPr>
          <w:p w:rsidR="00E1456A" w:rsidRPr="00524660" w:rsidRDefault="00E1456A" w:rsidP="00C0597D">
            <w:pPr>
              <w:rPr>
                <w:lang w:eastAsia="fr-CH"/>
              </w:rPr>
            </w:pPr>
            <w:r w:rsidRPr="00524660">
              <w:rPr>
                <w:lang w:eastAsia="fr-CH"/>
              </w:rPr>
              <w:t>Low noise: 3.9 nV/</w:t>
            </w:r>
          </w:p>
          <w:p w:rsidR="00E1456A" w:rsidRPr="00524660" w:rsidRDefault="00E1456A" w:rsidP="00C0597D">
            <w:pPr>
              <w:rPr>
                <w:lang w:eastAsia="fr-CH"/>
              </w:rPr>
            </w:pPr>
            <w:r w:rsidRPr="00524660">
              <w:rPr>
                <w:lang w:eastAsia="fr-CH"/>
              </w:rPr>
              <w:t>√Hz</w:t>
            </w:r>
          </w:p>
        </w:tc>
        <w:tc>
          <w:tcPr>
            <w:tcW w:w="1843" w:type="dxa"/>
          </w:tcPr>
          <w:p w:rsidR="00E1456A" w:rsidRDefault="00E1456A" w:rsidP="00C0597D">
            <w:pPr>
              <w:rPr>
                <w:lang w:eastAsia="fr-CH"/>
              </w:rPr>
            </w:pPr>
            <w:r>
              <w:rPr>
                <w:lang w:eastAsia="fr-CH"/>
              </w:rPr>
              <w:t>X</w:t>
            </w:r>
            <w:r>
              <w:rPr>
                <w:lang w:eastAsia="fr-CH"/>
              </w:rPr>
              <w:tab/>
            </w:r>
          </w:p>
        </w:tc>
        <w:tc>
          <w:tcPr>
            <w:tcW w:w="1774" w:type="dxa"/>
          </w:tcPr>
          <w:p w:rsidR="00E1456A" w:rsidRPr="00CB1EF0" w:rsidRDefault="00E1456A" w:rsidP="00C0597D">
            <w:pPr>
              <w:rPr>
                <w:lang w:eastAsia="fr-CH"/>
              </w:rPr>
            </w:pPr>
            <w:r w:rsidRPr="00CB1EF0">
              <w:rPr>
                <w:lang w:eastAsia="fr-CH"/>
              </w:rPr>
              <w:t xml:space="preserve">Low offset voltage: 65 </w:t>
            </w:r>
          </w:p>
          <w:p w:rsidR="00E1456A" w:rsidRPr="00CB1EF0" w:rsidRDefault="00E1456A" w:rsidP="00C0597D">
            <w:pPr>
              <w:rPr>
                <w:lang w:eastAsia="fr-CH"/>
              </w:rPr>
            </w:pPr>
            <w:r w:rsidRPr="00CB1EF0">
              <w:rPr>
                <w:lang w:eastAsia="fr-CH"/>
              </w:rPr>
              <w:t>μV</w:t>
            </w:r>
          </w:p>
        </w:tc>
        <w:tc>
          <w:tcPr>
            <w:tcW w:w="1891" w:type="dxa"/>
          </w:tcPr>
          <w:p w:rsidR="00E1456A" w:rsidRPr="00CB1EF0" w:rsidRDefault="00E1456A" w:rsidP="00C0597D">
            <w:pPr>
              <w:rPr>
                <w:lang w:val="en-US" w:eastAsia="fr-CH"/>
              </w:rPr>
            </w:pPr>
            <w:r w:rsidRPr="00CB1EF0">
              <w:rPr>
                <w:lang w:val="en-US" w:eastAsia="fr-CH"/>
              </w:rPr>
              <w:t>High slew rate: 4.0 V/</w:t>
            </w:r>
          </w:p>
          <w:p w:rsidR="00E1456A" w:rsidRPr="00CB1EF0" w:rsidRDefault="00E1456A" w:rsidP="00C0597D">
            <w:pPr>
              <w:rPr>
                <w:lang w:val="en-US" w:eastAsia="fr-CH"/>
              </w:rPr>
            </w:pPr>
            <w:r w:rsidRPr="00524660">
              <w:rPr>
                <w:lang w:eastAsia="fr-CH"/>
              </w:rPr>
              <w:t>μ</w:t>
            </w:r>
            <w:r w:rsidRPr="00CB1EF0">
              <w:rPr>
                <w:lang w:val="en-US" w:eastAsia="fr-CH"/>
              </w:rPr>
              <w:t>s</w:t>
            </w:r>
          </w:p>
        </w:tc>
      </w:tr>
    </w:tbl>
    <w:p w:rsidR="00E1456A" w:rsidRPr="00725A4E" w:rsidRDefault="00E1456A" w:rsidP="00E1456A">
      <w:pPr>
        <w:rPr>
          <w:b/>
          <w:lang w:eastAsia="fr-CH"/>
        </w:rPr>
      </w:pPr>
      <w:r w:rsidRPr="00725A4E">
        <w:rPr>
          <w:b/>
          <w:lang w:eastAsia="fr-CH"/>
        </w:rPr>
        <w:t>Remarque :</w:t>
      </w:r>
    </w:p>
    <w:p w:rsidR="00E1456A" w:rsidRDefault="00E1456A" w:rsidP="00E1456A">
      <w:pPr>
        <w:pStyle w:val="Paragraphedeliste"/>
        <w:numPr>
          <w:ilvl w:val="0"/>
          <w:numId w:val="15"/>
        </w:numPr>
        <w:jc w:val="left"/>
        <w:rPr>
          <w:lang w:eastAsia="fr-CH"/>
        </w:rPr>
      </w:pPr>
      <w:r>
        <w:rPr>
          <w:lang w:eastAsia="fr-CH"/>
        </w:rPr>
        <w:t xml:space="preserve">Le bruit de la conversion AD dépend </w:t>
      </w:r>
      <w:r w:rsidR="00246F50">
        <w:rPr>
          <w:lang w:eastAsia="fr-CH"/>
        </w:rPr>
        <w:t>fortement</w:t>
      </w:r>
      <w:r>
        <w:rPr>
          <w:lang w:eastAsia="fr-CH"/>
        </w:rPr>
        <w:t xml:space="preserve"> du gain appliqué au convertisseur ainsi que le taux de données, voir la figure suivante.</w:t>
      </w:r>
    </w:p>
    <w:p w:rsidR="00E1456A" w:rsidRDefault="00E1456A" w:rsidP="00E1456A">
      <w:pPr>
        <w:pStyle w:val="Paragraphedeliste"/>
        <w:numPr>
          <w:ilvl w:val="0"/>
          <w:numId w:val="15"/>
        </w:numPr>
        <w:jc w:val="left"/>
        <w:rPr>
          <w:lang w:eastAsia="fr-CH"/>
        </w:rPr>
      </w:pPr>
      <w:r>
        <w:rPr>
          <w:lang w:eastAsia="fr-CH"/>
        </w:rPr>
        <w:t xml:space="preserve">Recommandation pour le layout afin de diminuer le bruit du composant </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Mount all components as close together as possible</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Keep traces short to minimize parasitic inductance and capacitance</w:t>
      </w:r>
    </w:p>
    <w:p w:rsidR="00E1456A" w:rsidRPr="00E1456A" w:rsidRDefault="00E1456A" w:rsidP="00E1456A">
      <w:pPr>
        <w:pStyle w:val="Paragraphedeliste"/>
        <w:numPr>
          <w:ilvl w:val="1"/>
          <w:numId w:val="15"/>
        </w:numPr>
        <w:jc w:val="left"/>
        <w:rPr>
          <w:i/>
          <w:lang w:eastAsia="fr-CH"/>
        </w:rPr>
      </w:pPr>
      <w:r w:rsidRPr="00E1456A">
        <w:rPr>
          <w:i/>
          <w:lang w:eastAsia="fr-CH"/>
        </w:rPr>
        <w:t>Use a ground plane.</w:t>
      </w:r>
    </w:p>
    <w:p w:rsidR="00E1456A" w:rsidRPr="00CA2FCB" w:rsidRDefault="00865B69" w:rsidP="00E1456A">
      <w:pPr>
        <w:pStyle w:val="Paragraphedeliste"/>
        <w:numPr>
          <w:ilvl w:val="0"/>
          <w:numId w:val="15"/>
        </w:numPr>
        <w:jc w:val="left"/>
        <w:rPr>
          <w:lang w:eastAsia="fr-CH"/>
        </w:rPr>
      </w:pPr>
      <w:r w:rsidRPr="00CA2FCB">
        <w:rPr>
          <w:lang w:eastAsia="fr-CH"/>
        </w:rPr>
        <w:t>La</w:t>
      </w:r>
      <w:r w:rsidR="00E1456A" w:rsidRPr="00CA2FCB">
        <w:rPr>
          <w:lang w:eastAsia="fr-CH"/>
        </w:rPr>
        <w:t xml:space="preserve"> tension et le courant en entrée ne varie</w:t>
      </w:r>
      <w:r w:rsidR="003139DA">
        <w:rPr>
          <w:lang w:eastAsia="fr-CH"/>
        </w:rPr>
        <w:t>nt</w:t>
      </w:r>
      <w:r w:rsidR="00E1456A" w:rsidRPr="00CA2FCB">
        <w:rPr>
          <w:lang w:eastAsia="fr-CH"/>
        </w:rPr>
        <w:t xml:space="preserve"> pas fortement, ce sont des tensions continues après conversion donc pas de bruit supplémentaire générer par l’amplificateur.</w:t>
      </w:r>
    </w:p>
    <w:p w:rsidR="00E1456A" w:rsidRDefault="00E1456A" w:rsidP="00E1456A">
      <w:pPr>
        <w:keepNext/>
        <w:spacing w:before="100" w:beforeAutospacing="1" w:after="100" w:afterAutospacing="1" w:line="240" w:lineRule="auto"/>
        <w:jc w:val="center"/>
      </w:pPr>
      <w:r w:rsidRPr="00C41CA6">
        <w:rPr>
          <w:rFonts w:ascii="Times New Roman" w:eastAsia="Times New Roman" w:hAnsi="Times New Roman" w:cs="Times New Roman"/>
          <w:noProof/>
          <w:sz w:val="24"/>
          <w:szCs w:val="24"/>
          <w:lang w:eastAsia="fr-CH"/>
        </w:rPr>
        <w:drawing>
          <wp:inline distT="0" distB="0" distL="0" distR="0" wp14:anchorId="2D11CAFF" wp14:editId="1EA56810">
            <wp:extent cx="6335516" cy="1540569"/>
            <wp:effectExtent l="0" t="0" r="8255" b="254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238" cy="1553876"/>
                    </a:xfrm>
                    <a:prstGeom prst="rect">
                      <a:avLst/>
                    </a:prstGeom>
                    <a:noFill/>
                    <a:ln>
                      <a:noFill/>
                    </a:ln>
                  </pic:spPr>
                </pic:pic>
              </a:graphicData>
            </a:graphic>
          </wp:inline>
        </w:drawing>
      </w:r>
    </w:p>
    <w:p w:rsidR="00E1456A" w:rsidRPr="00865B69" w:rsidRDefault="00E1456A" w:rsidP="00E1456A">
      <w:pPr>
        <w:rPr>
          <w:lang w:eastAsia="fr-CH"/>
        </w:rPr>
      </w:pPr>
      <w:r>
        <w:rPr>
          <w:lang w:eastAsia="fr-CH"/>
        </w:rPr>
        <w:t xml:space="preserve">La figure </w:t>
      </w:r>
      <w:r w:rsidR="00CB015F">
        <w:rPr>
          <w:lang w:eastAsia="fr-CH"/>
        </w:rPr>
        <w:t xml:space="preserve">ci-dessus </w:t>
      </w:r>
      <w:r>
        <w:rPr>
          <w:lang w:eastAsia="fr-CH"/>
        </w:rPr>
        <w:t xml:space="preserve">montre la qualité signal sur bruit </w:t>
      </w:r>
      <w:r w:rsidR="00CC2BAC">
        <w:rPr>
          <w:lang w:eastAsia="fr-CH"/>
        </w:rPr>
        <w:t>de</w:t>
      </w:r>
      <w:r>
        <w:rPr>
          <w:lang w:eastAsia="fr-CH"/>
        </w:rPr>
        <w:t xml:space="preserve"> </w:t>
      </w:r>
      <w:r w:rsidR="00CC2BAC">
        <w:rPr>
          <w:lang w:eastAsia="fr-CH"/>
        </w:rPr>
        <w:t>l’</w:t>
      </w:r>
      <w:r>
        <w:rPr>
          <w:lang w:eastAsia="fr-CH"/>
        </w:rPr>
        <w:t xml:space="preserve">entrée </w:t>
      </w:r>
      <w:r w:rsidR="00CC2BAC">
        <w:rPr>
          <w:lang w:eastAsia="fr-CH"/>
        </w:rPr>
        <w:t>du</w:t>
      </w:r>
      <w:r>
        <w:rPr>
          <w:lang w:eastAsia="fr-CH"/>
        </w:rPr>
        <w:t xml:space="preserve"> convertisseur analogique digital. Plus le gain du convertisseur est grand (64) et plus la conversion est rapide en « samples per seconde » plus la qualité du signal se détériore. </w:t>
      </w:r>
    </w:p>
    <w:p w:rsidR="00E1456A" w:rsidRDefault="00E1456A" w:rsidP="00E1456A">
      <w:pPr>
        <w:pStyle w:val="Titre3"/>
        <w:rPr>
          <w:rFonts w:eastAsia="Times New Roman"/>
          <w:lang w:eastAsia="fr-CH"/>
        </w:rPr>
      </w:pPr>
      <w:bookmarkStart w:id="8" w:name="_Toc453258301"/>
      <w:r w:rsidRPr="008F07FC">
        <w:rPr>
          <w:rFonts w:eastAsia="Times New Roman"/>
          <w:lang w:eastAsia="fr-CH"/>
        </w:rPr>
        <w:t xml:space="preserve">Déterminer les caractéristiques </w:t>
      </w:r>
      <w:r>
        <w:rPr>
          <w:rFonts w:eastAsia="Times New Roman"/>
          <w:lang w:eastAsia="fr-CH"/>
        </w:rPr>
        <w:t>physiques du circuit à réaliser</w:t>
      </w:r>
      <w:bookmarkEnd w:id="8"/>
    </w:p>
    <w:p w:rsidR="00E1456A" w:rsidRPr="008F07FC" w:rsidRDefault="00E1456A" w:rsidP="00E1456A">
      <w:pPr>
        <w:rPr>
          <w:lang w:eastAsia="fr-CH"/>
        </w:rPr>
      </w:pPr>
      <w:r>
        <w:rPr>
          <w:lang w:eastAsia="fr-CH"/>
        </w:rPr>
        <w:t xml:space="preserve">Le projet complet doit être de la taille d’une cannette. Le PCB </w:t>
      </w:r>
      <w:r w:rsidR="00B653C7">
        <w:rPr>
          <w:lang w:eastAsia="fr-CH"/>
        </w:rPr>
        <w:t xml:space="preserve">réalisé </w:t>
      </w:r>
      <w:r w:rsidR="00B442C4">
        <w:rPr>
          <w:lang w:eastAsia="fr-CH"/>
        </w:rPr>
        <w:t>doit avoir</w:t>
      </w:r>
      <w:r>
        <w:rPr>
          <w:lang w:eastAsia="fr-CH"/>
        </w:rPr>
        <w:t xml:space="preserve"> les dimensions suivantes : 8.3x3.5x1.5mm</w:t>
      </w:r>
      <w:r w:rsidR="00B653C7">
        <w:rPr>
          <w:lang w:eastAsia="fr-CH"/>
        </w:rPr>
        <w:t>,</w:t>
      </w:r>
      <w:r>
        <w:rPr>
          <w:lang w:eastAsia="fr-CH"/>
        </w:rPr>
        <w:t xml:space="preserve"> sans compter la hauteur des composants.</w:t>
      </w:r>
    </w:p>
    <w:p w:rsidR="00E1456A" w:rsidRDefault="00C70199" w:rsidP="00E1456A">
      <w:r>
        <w:t xml:space="preserve">Une </w:t>
      </w:r>
      <w:r w:rsidR="00E1456A">
        <w:t xml:space="preserve">analyse </w:t>
      </w:r>
      <w:r>
        <w:t xml:space="preserve">de consommation </w:t>
      </w:r>
      <w:r w:rsidR="00E1456A">
        <w:t xml:space="preserve">a été faite (dans le budget du système dans l’onglet « power, components »), une puissance d’environ 242mW pour </w:t>
      </w:r>
      <w:r w:rsidR="00770714">
        <w:t>le circuit complet</w:t>
      </w:r>
      <w:r w:rsidR="00E1456A">
        <w:t xml:space="preserve"> est à prévoir.</w:t>
      </w:r>
    </w:p>
    <w:p w:rsidR="00E1456A" w:rsidRPr="00054B3A" w:rsidRDefault="00E1456A" w:rsidP="00E1456A">
      <w:r>
        <w:t>Pour les dimensions de la car</w:t>
      </w:r>
      <w:r w:rsidR="00703EC3">
        <w:t>te, les fichiers de fabrication</w:t>
      </w:r>
      <w:r>
        <w:t xml:space="preserve"> donnent </w:t>
      </w:r>
      <w:r w:rsidR="006A42C7">
        <w:t xml:space="preserve">aussi </w:t>
      </w:r>
      <w:r>
        <w:t>de</w:t>
      </w:r>
      <w:r w:rsidR="006A42C7">
        <w:t>s informations de hauteur</w:t>
      </w:r>
      <w:r>
        <w:t xml:space="preserve">. </w:t>
      </w:r>
      <w:r w:rsidR="00054B3A">
        <w:t>La</w:t>
      </w:r>
      <w:r w:rsidRPr="0063204D">
        <w:t xml:space="preserve"> carte </w:t>
      </w:r>
      <w:r w:rsidR="00054B3A">
        <w:t xml:space="preserve">passera sans problèmes </w:t>
      </w:r>
      <w:r w:rsidRPr="0063204D">
        <w:t>dans le</w:t>
      </w:r>
      <w:r w:rsidR="00054B3A">
        <w:t xml:space="preserve"> boitier du</w:t>
      </w:r>
      <w:r w:rsidRPr="0063204D">
        <w:t xml:space="preserve"> CanSat avec la mécanique autour</w:t>
      </w:r>
      <w:r w:rsidR="00054B3A">
        <w:t>.</w:t>
      </w:r>
    </w:p>
    <w:p w:rsidR="00720267" w:rsidRDefault="008265BE" w:rsidP="00F84D46">
      <w:pPr>
        <w:pStyle w:val="Titre1"/>
      </w:pPr>
      <w:bookmarkStart w:id="9" w:name="_Toc453258302"/>
      <w:r>
        <w:lastRenderedPageBreak/>
        <w:t>Simulation de la mesure de courant</w:t>
      </w:r>
      <w:bookmarkEnd w:id="9"/>
    </w:p>
    <w:p w:rsidR="00DA53EE" w:rsidRDefault="00E70A7C" w:rsidP="00F84D46">
      <w:r>
        <w:t>Avec le logiciel LTSpice,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avons volontairement gardé une marge, car on ne connait pas encore la consommation de l’amplificateur et du convertisseur A/D. </w:t>
      </w:r>
      <w:r w:rsidR="004D1681">
        <w:t>La formule suivante a été utilisée pour le dimensionnement :</w:t>
      </w:r>
    </w:p>
    <w:p w:rsidR="004D1681" w:rsidRDefault="002046F1"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3E5B4B">
        <w:t xml:space="preserve"> une tension de 4V pour</w:t>
      </w:r>
      <w:r w:rsidR="004D1681">
        <w:t xml:space="preserve">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7872" behindDoc="0" locked="0" layoutInCell="1" allowOverlap="1" wp14:anchorId="4A95F5F8" wp14:editId="760A01DC">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w:t>
      </w:r>
      <w:r w:rsidR="002E4993">
        <w:t xml:space="preserve"> dans LTSpice</w:t>
      </w:r>
      <w:r>
        <w:t xml:space="preserve">. Il se peut qu’il faille le réimporter pour pouvoir reproduire nos simulations. C’est pourquoi nous avons fourni ci-dessous des captures d’écran </w:t>
      </w:r>
      <w:r w:rsidR="003F47A8">
        <w:t>pour les différents tests.</w:t>
      </w:r>
    </w:p>
    <w:p w:rsidR="00923BB9" w:rsidRDefault="00B42B29" w:rsidP="00F84D46">
      <w:pPr>
        <w:pStyle w:val="Titre2"/>
      </w:pPr>
      <w:bookmarkStart w:id="10" w:name="_Toc453258303"/>
      <w:r>
        <w:t>Charge variable</w:t>
      </w:r>
      <w:bookmarkEnd w:id="10"/>
    </w:p>
    <w:p w:rsidR="00CB68EC" w:rsidRPr="00126965" w:rsidRDefault="00CB68EC" w:rsidP="00CB68EC">
      <w:r>
        <w:rPr>
          <w:b/>
        </w:rPr>
        <w:t>Dossier</w:t>
      </w:r>
      <w:r w:rsidRPr="00126965">
        <w:rPr>
          <w:b/>
        </w:rPr>
        <w:t xml:space="preserve"> de référence :</w:t>
      </w:r>
      <w:r w:rsidRPr="00126965">
        <w:rPr>
          <w:i/>
        </w:rPr>
        <w:t xml:space="preserve"> /Simulation/chargeVariable</w:t>
      </w:r>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78F63BCC" wp14:editId="1960EA16">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1312" behindDoc="0" locked="0" layoutInCell="1" allowOverlap="1" wp14:anchorId="360113E7" wp14:editId="62654A73">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11" w:name="_Toc453258304"/>
      <w:r>
        <w:t>Décharge de la batterie</w:t>
      </w:r>
      <w:bookmarkEnd w:id="11"/>
    </w:p>
    <w:p w:rsidR="00D865D0" w:rsidRPr="00126965" w:rsidRDefault="00D865D0" w:rsidP="00D865D0">
      <w:r>
        <w:rPr>
          <w:b/>
        </w:rPr>
        <w:t>Dossier</w:t>
      </w:r>
      <w:r w:rsidRPr="00126965">
        <w:rPr>
          <w:b/>
        </w:rPr>
        <w:t xml:space="preserve"> de référence :</w:t>
      </w:r>
      <w:r w:rsidRPr="00126965">
        <w:rPr>
          <w:i/>
        </w:rPr>
        <w:t xml:space="preserve"> /Simulation/</w:t>
      </w:r>
      <w:r>
        <w:rPr>
          <w:i/>
        </w:rPr>
        <w:t>dechargeBatterie</w:t>
      </w:r>
    </w:p>
    <w:p w:rsidR="00A67DEB" w:rsidRDefault="00866B64" w:rsidP="00F84D46">
      <w:r w:rsidRPr="00866B64">
        <w:rPr>
          <w:noProof/>
          <w:lang w:eastAsia="fr-CH"/>
        </w:rPr>
        <w:drawing>
          <wp:anchor distT="0" distB="0" distL="114300" distR="114300" simplePos="0" relativeHeight="251662336" behindDoc="0" locked="0" layoutInCell="1" allowOverlap="1" wp14:anchorId="62E60D32" wp14:editId="2E9514D3">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284CBE71" wp14:editId="2332BC16">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12" w:name="_Toc453258305"/>
      <w:r>
        <w:t>Courant sinusoïdal</w:t>
      </w:r>
      <w:bookmarkEnd w:id="12"/>
    </w:p>
    <w:p w:rsidR="00126965" w:rsidRPr="00126965" w:rsidRDefault="00126965" w:rsidP="00126965">
      <w:r>
        <w:rPr>
          <w:b/>
        </w:rPr>
        <w:t>Dossier</w:t>
      </w:r>
      <w:r w:rsidRPr="00126965">
        <w:rPr>
          <w:b/>
        </w:rPr>
        <w:t xml:space="preserve"> de référence :</w:t>
      </w:r>
      <w:r w:rsidRPr="00126965">
        <w:rPr>
          <w:i/>
        </w:rPr>
        <w:t xml:space="preserve"> /Simulation/</w:t>
      </w:r>
      <w:r w:rsidR="00D865D0">
        <w:rPr>
          <w:i/>
        </w:rPr>
        <w:t>courantSinus</w:t>
      </w:r>
    </w:p>
    <w:p w:rsidR="00FB39E3" w:rsidRDefault="0043351C" w:rsidP="00F84D46">
      <w:r w:rsidRPr="00BC61EF">
        <w:rPr>
          <w:noProof/>
          <w:lang w:eastAsia="fr-CH"/>
        </w:rPr>
        <w:drawing>
          <wp:anchor distT="0" distB="0" distL="114300" distR="114300" simplePos="0" relativeHeight="251664384" behindDoc="1" locked="0" layoutInCell="1" allowOverlap="1" wp14:anchorId="6C6652F5" wp14:editId="2C897F56">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31E6C34F" wp14:editId="7CDF88F5">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280343">
        <w:t xml:space="preserve"> </w:t>
      </w:r>
      <w:r w:rsidR="008F766B">
        <w:t>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26962859" wp14:editId="6996B639">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2B0D71">
        <w:t>courant et le choix de l’</w:t>
      </w:r>
      <w:r w:rsidR="00033551">
        <w:t>am</w:t>
      </w:r>
      <w:r w:rsidR="002B0D71">
        <w:t>plificateur opérationnel</w:t>
      </w:r>
      <w:r w:rsidR="00033551">
        <w:t>.</w:t>
      </w:r>
    </w:p>
    <w:p w:rsidR="0043351C" w:rsidRDefault="00A535FE" w:rsidP="0043351C">
      <w:r>
        <w:rPr>
          <w:rStyle w:val="Appelnotedebasdep"/>
        </w:rPr>
        <w:footnoteReference w:id="6"/>
      </w:r>
      <w:r w:rsidRPr="00A535FE">
        <w:rPr>
          <w:noProof/>
          <w:lang w:eastAsia="fr-CH"/>
        </w:rPr>
        <w:drawing>
          <wp:anchor distT="0" distB="0" distL="114300" distR="114300" simplePos="0" relativeHeight="251728896" behindDoc="0" locked="0" layoutInCell="1" allowOverlap="1" wp14:anchorId="55D98505" wp14:editId="14D0E244">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LTSp</w:t>
      </w:r>
      <w:r w:rsidR="00B6337E">
        <w:t>ice de notre convertisseur A/D.</w:t>
      </w:r>
      <w:r w:rsidR="008551B6">
        <w:t xml:space="preserve"> Nous n’avons donc pas pu simuler entièrement le comportement de notre circuit de mesure.</w:t>
      </w:r>
    </w:p>
    <w:p w:rsidR="00080484" w:rsidRDefault="00886650" w:rsidP="00886650">
      <w:pPr>
        <w:pStyle w:val="Titre1"/>
      </w:pPr>
      <w:bookmarkStart w:id="13" w:name="_Toc453258306"/>
      <w:r>
        <w:t>Chaîne d’acquisition</w:t>
      </w:r>
      <w:bookmarkEnd w:id="13"/>
    </w:p>
    <w:p w:rsidR="00080484" w:rsidRPr="00865B69" w:rsidRDefault="00080484" w:rsidP="00865B69">
      <w:pPr>
        <w:pStyle w:val="Titre2"/>
      </w:pPr>
      <w:bookmarkStart w:id="14" w:name="_Toc453258307"/>
      <w:r w:rsidRPr="00865B69">
        <w:t>Schéma électrique</w:t>
      </w:r>
      <w:bookmarkEnd w:id="14"/>
    </w:p>
    <w:p w:rsidR="00074301" w:rsidRPr="000C34FF" w:rsidRDefault="00074301" w:rsidP="000C34FF">
      <w:pPr>
        <w:tabs>
          <w:tab w:val="left" w:pos="2623"/>
        </w:tabs>
        <w:rPr>
          <w:i/>
        </w:rPr>
      </w:pPr>
      <w:r w:rsidRPr="000C34FF">
        <w:rPr>
          <w:b/>
        </w:rPr>
        <w:t>Dossier de référence :</w:t>
      </w:r>
      <w:r w:rsidRPr="000C34FF">
        <w:rPr>
          <w:b/>
          <w:i/>
        </w:rPr>
        <w:t xml:space="preserve"> </w:t>
      </w:r>
      <w:r w:rsidR="000C34FF" w:rsidRPr="000C34FF">
        <w:rPr>
          <w:i/>
        </w:rPr>
        <w:t>/Circuitmaker</w:t>
      </w:r>
    </w:p>
    <w:p w:rsidR="00865B69" w:rsidRDefault="00865B69" w:rsidP="00865B69">
      <w:r>
        <w:t xml:space="preserve">Cette section explique l’organisation de la schématique de la carte capteur ainsi que le design </w:t>
      </w:r>
      <w:r w:rsidR="00282E0B">
        <w:t>appliqué</w:t>
      </w:r>
      <w:r>
        <w:t xml:space="preserve"> au routage du PCB. </w:t>
      </w:r>
      <w:r w:rsidR="007874B4">
        <w:t>Tout a été fait</w:t>
      </w:r>
      <w:r>
        <w:t xml:space="preserve"> avec CircuitMaker.</w:t>
      </w:r>
    </w:p>
    <w:p w:rsidR="00865B69" w:rsidRDefault="00865B69" w:rsidP="00865B69">
      <w:r>
        <w:t xml:space="preserve">Il est possible de trouver la schématique, le PCB, les composants utilisés pour le circuit ainsi qu’une vue 3D de l’électronique sur le cloud de CircuitMaker en recherchant le projet </w:t>
      </w:r>
      <w:r w:rsidR="00C306E4">
        <w:t>nommé</w:t>
      </w:r>
      <w:r>
        <w:t xml:space="preserve"> « HIREL » dans l’onglet « Projects » puis « Open Project ». Il e</w:t>
      </w:r>
      <w:r w:rsidR="00E331C4">
        <w:t xml:space="preserve">st ensuite </w:t>
      </w:r>
      <w:r w:rsidR="009F6957">
        <w:t xml:space="preserve">normalement </w:t>
      </w:r>
      <w:r w:rsidR="00E331C4">
        <w:t>possible de visualiser</w:t>
      </w:r>
      <w:r w:rsidR="009F6957">
        <w:t xml:space="preserve"> le projet.</w:t>
      </w:r>
    </w:p>
    <w:p w:rsidR="00865B69" w:rsidRPr="00A16658" w:rsidRDefault="00865B69" w:rsidP="00865B69">
      <w:pPr>
        <w:pStyle w:val="Titre3"/>
      </w:pPr>
      <w:bookmarkStart w:id="15" w:name="_Toc453258308"/>
      <w:r>
        <w:t>Schématique de la carte capteur</w:t>
      </w:r>
      <w:bookmarkEnd w:id="15"/>
    </w:p>
    <w:p w:rsidR="00865B69" w:rsidRDefault="00865B69" w:rsidP="00865B69">
      <w:r>
        <w:t xml:space="preserve">La schématique de la carte </w:t>
      </w:r>
      <w:r w:rsidR="00500B52">
        <w:t>est composée d’</w:t>
      </w:r>
      <w:r>
        <w:t xml:space="preserve">une partie d’alimentation, </w:t>
      </w:r>
      <w:r w:rsidR="00500B52">
        <w:t xml:space="preserve">une partie </w:t>
      </w:r>
      <w:r>
        <w:t>entr</w:t>
      </w:r>
      <w:r w:rsidR="00500B52">
        <w:t>ée-</w:t>
      </w:r>
      <w:r>
        <w:t xml:space="preserve">sortie et une dernière partie </w:t>
      </w:r>
      <w:r w:rsidR="0002521E">
        <w:t>pour la</w:t>
      </w:r>
      <w:r>
        <w:t xml:space="preserve"> connexion avec </w:t>
      </w:r>
      <w:r w:rsidR="0002521E">
        <w:t>les autres cartes</w:t>
      </w:r>
      <w:r>
        <w:t>.</w:t>
      </w:r>
    </w:p>
    <w:p w:rsidR="00865B69" w:rsidRDefault="00E4327B" w:rsidP="00E4327B">
      <w:r>
        <w:lastRenderedPageBreak/>
        <w:t xml:space="preserve">Vu que nous devons refaire la carte d’alimentation pour que notre mesure fonctionne, </w:t>
      </w:r>
      <w:r w:rsidR="00473B80">
        <w:t>nous devons fournir diverses références de tension :</w:t>
      </w:r>
      <w:r w:rsidR="00865B69">
        <w:t xml:space="preserve"> 5V et 3.3V pour </w:t>
      </w:r>
      <w:r w:rsidR="004459D3">
        <w:t xml:space="preserve">alimenter </w:t>
      </w:r>
      <w:r w:rsidR="00865B69">
        <w:t>les autres cartes et les lignes de communication logique avec le convertisseur AD.</w:t>
      </w:r>
    </w:p>
    <w:p w:rsidR="00865B69" w:rsidRDefault="00865B69" w:rsidP="00865B69">
      <w:r>
        <w:t>Les différentes parties de la schématique sont décrites ci-dessous :</w:t>
      </w:r>
    </w:p>
    <w:p w:rsidR="00865B69" w:rsidRPr="000C34FF" w:rsidRDefault="00865B69" w:rsidP="000C34FF">
      <w:pPr>
        <w:pStyle w:val="Titre3"/>
        <w:rPr>
          <w:rStyle w:val="Emphaseintense"/>
          <w:i w:val="0"/>
          <w:iCs w:val="0"/>
          <w:color w:val="1F4D78" w:themeColor="accent1" w:themeShade="7F"/>
        </w:rPr>
      </w:pPr>
      <w:bookmarkStart w:id="16" w:name="_Toc453258309"/>
      <w:r w:rsidRPr="000C34FF">
        <w:rPr>
          <w:rStyle w:val="Emphaseintense"/>
          <w:i w:val="0"/>
          <w:iCs w:val="0"/>
          <w:color w:val="1F4D78" w:themeColor="accent1" w:themeShade="7F"/>
        </w:rPr>
        <w:t>La partie d’alimentation</w:t>
      </w:r>
      <w:bookmarkEnd w:id="16"/>
    </w:p>
    <w:p w:rsidR="00865B69" w:rsidRDefault="00865B69" w:rsidP="00865B69">
      <w:pPr>
        <w:pStyle w:val="Paragraphedeliste"/>
        <w:numPr>
          <w:ilvl w:val="0"/>
          <w:numId w:val="17"/>
        </w:numPr>
        <w:jc w:val="left"/>
      </w:pPr>
      <w:r>
        <w:t>Un convertisseur DC</w:t>
      </w:r>
      <w:r w:rsidR="00153186">
        <w:t>/</w:t>
      </w:r>
      <w:r>
        <w:t>DC pour la création d’un 3.3V.</w:t>
      </w:r>
    </w:p>
    <w:p w:rsidR="00865B69" w:rsidRDefault="00865B69" w:rsidP="00865B69">
      <w:pPr>
        <w:pStyle w:val="Paragraphedeliste"/>
        <w:numPr>
          <w:ilvl w:val="0"/>
          <w:numId w:val="17"/>
        </w:numPr>
        <w:jc w:val="left"/>
      </w:pPr>
      <w:r>
        <w:t>Un composant FTDI pour l’alimentation de la carte et la programmation de la FPGA.</w:t>
      </w:r>
    </w:p>
    <w:p w:rsidR="00865B69" w:rsidRPr="00865B69" w:rsidRDefault="00865B69" w:rsidP="00865B69">
      <w:pPr>
        <w:rPr>
          <w:b/>
        </w:rPr>
      </w:pPr>
      <w:r w:rsidRPr="00865B69">
        <w:rPr>
          <w:b/>
        </w:rPr>
        <w:t>Remarques</w:t>
      </w:r>
      <w:r>
        <w:rPr>
          <w:b/>
        </w:rPr>
        <w:t xml:space="preserve"> : </w:t>
      </w:r>
      <w:r>
        <w:t xml:space="preserve">Cette partie est reprise de la carte </w:t>
      </w:r>
      <w:r w:rsidR="000A5AAB">
        <w:t>d’</w:t>
      </w:r>
      <w:r>
        <w:t xml:space="preserve">alimentation </w:t>
      </w:r>
      <w:r w:rsidR="000A5AAB">
        <w:t xml:space="preserve">actuelle </w:t>
      </w:r>
      <w:r>
        <w:t>du CanSat</w:t>
      </w:r>
      <w:r w:rsidR="000A5AAB">
        <w:t>.</w:t>
      </w:r>
    </w:p>
    <w:p w:rsidR="00865B69" w:rsidRPr="000C34FF" w:rsidRDefault="00865B69" w:rsidP="000C34FF">
      <w:pPr>
        <w:pStyle w:val="Titre3"/>
        <w:rPr>
          <w:rStyle w:val="Titre2Car"/>
          <w:color w:val="1F4D78" w:themeColor="accent1" w:themeShade="7F"/>
          <w:sz w:val="24"/>
          <w:szCs w:val="24"/>
        </w:rPr>
      </w:pPr>
      <w:bookmarkStart w:id="17" w:name="_Toc453258310"/>
      <w:r w:rsidRPr="000C34FF">
        <w:rPr>
          <w:rStyle w:val="Titre2Car"/>
          <w:color w:val="1F4D78" w:themeColor="accent1" w:themeShade="7F"/>
          <w:sz w:val="24"/>
          <w:szCs w:val="24"/>
        </w:rPr>
        <w:t>La partie capteur</w:t>
      </w:r>
      <w:bookmarkEnd w:id="17"/>
    </w:p>
    <w:p w:rsidR="00865B69" w:rsidRDefault="00865B69" w:rsidP="00865B69">
      <w:pPr>
        <w:pStyle w:val="Paragraphedeliste"/>
        <w:numPr>
          <w:ilvl w:val="0"/>
          <w:numId w:val="18"/>
        </w:numPr>
        <w:jc w:val="left"/>
      </w:pPr>
      <w:r>
        <w:t>Une alimentation stabilisée pour l’alimentation de la partie analogique du convertisseur AD.</w:t>
      </w:r>
    </w:p>
    <w:p w:rsidR="00865B69" w:rsidRDefault="00865B69" w:rsidP="00865B69">
      <w:pPr>
        <w:pStyle w:val="Paragraphedeliste"/>
        <w:numPr>
          <w:ilvl w:val="0"/>
          <w:numId w:val="16"/>
        </w:numPr>
        <w:jc w:val="left"/>
      </w:pPr>
      <w:r>
        <w:t>L’amplificateur pour faire la mesure du courant.</w:t>
      </w:r>
    </w:p>
    <w:p w:rsidR="00865B69" w:rsidRDefault="00865B69" w:rsidP="000C34FF">
      <w:pPr>
        <w:pStyle w:val="Titre4"/>
      </w:pPr>
      <w:r>
        <w:t>Référence de tension</w:t>
      </w:r>
    </w:p>
    <w:p w:rsidR="00865B69" w:rsidRPr="00513B5A" w:rsidRDefault="00865B69" w:rsidP="00865B69">
      <w:r>
        <w:t>Cette référence de tension est faite grâce à un doubleur de tension</w:t>
      </w:r>
      <w:r w:rsidR="00BE2990">
        <w:t xml:space="preserve"> </w:t>
      </w:r>
      <w:r>
        <w:t>à partir du 5V d’entrée (batterie/USB).</w:t>
      </w:r>
    </w:p>
    <w:p w:rsidR="00865B69" w:rsidRDefault="00865B69" w:rsidP="00865B69">
      <w:r>
        <w:t xml:space="preserve">Une référence de tension est nécessaire pour les entrées REF du convertisseur </w:t>
      </w:r>
      <w:r w:rsidR="00F10330">
        <w:t xml:space="preserve">AD </w:t>
      </w:r>
      <w:r>
        <w:t>afin d’avoir des conversions non erronées. La référence de tension garanti une tension de 5V +/- 1mV.</w:t>
      </w:r>
    </w:p>
    <w:p w:rsidR="00865B69" w:rsidRDefault="00865B69" w:rsidP="00865B69">
      <w:r>
        <w:t>Pour un convertisseur 24bits : 2^24 = 16 777 216</w:t>
      </w:r>
    </w:p>
    <w:p w:rsidR="00865B69" w:rsidRDefault="00865B69" w:rsidP="00865B69">
      <w:r>
        <w:t>1m</w:t>
      </w:r>
      <w:r w:rsidR="00173CEF">
        <w:t xml:space="preserve">V = 3355 LSB -&gt; 12bits de bruit </w:t>
      </w:r>
      <w:r w:rsidR="00173CEF">
        <w:tab/>
      </w:r>
      <w:r w:rsidR="00173CEF">
        <w:tab/>
      </w:r>
      <w:r>
        <w:t>donc sur 24bits, il ne reste plus que 12bits de signal utile.</w:t>
      </w:r>
    </w:p>
    <w:p w:rsidR="00865B69" w:rsidRDefault="00865B69" w:rsidP="00865B69">
      <w:r>
        <w:t xml:space="preserve">Pour notre application de housekeeping (mesure de courant-tension) la moitié de </w:t>
      </w:r>
      <w:r w:rsidR="00E33FDE">
        <w:t xml:space="preserve">la </w:t>
      </w:r>
      <w:r>
        <w:t>résolution nous suffit, les 12 MSB sont largement suffisant</w:t>
      </w:r>
      <w:r w:rsidR="0086749B">
        <w:t>s</w:t>
      </w:r>
      <w:r>
        <w:t>.</w:t>
      </w:r>
      <w:r w:rsidR="00F72BD2">
        <w:t xml:space="preserve"> L</w:t>
      </w:r>
      <w:r>
        <w:t xml:space="preserve">e courant en fonctionnement </w:t>
      </w:r>
      <w:r w:rsidR="00F72BD2">
        <w:t>n’</w:t>
      </w:r>
      <w:r>
        <w:t xml:space="preserve">est </w:t>
      </w:r>
      <w:r w:rsidR="00F72BD2">
        <w:t xml:space="preserve">consommé que par la FGPA et </w:t>
      </w:r>
      <w:r>
        <w:t>le niveau de la tension de la batterie ne devrait pas trop osciller.</w:t>
      </w:r>
    </w:p>
    <w:p w:rsidR="00865B69" w:rsidRDefault="00865B69" w:rsidP="000C34FF">
      <w:pPr>
        <w:pStyle w:val="Titre5"/>
      </w:pPr>
      <w:r>
        <w:t>L’amplificateur (mesure de courant)</w:t>
      </w:r>
    </w:p>
    <w:p w:rsidR="00865B69" w:rsidRDefault="00865B69" w:rsidP="00035D6C">
      <w:r>
        <w:t>Pour la mesure du courant</w:t>
      </w:r>
      <w:r w:rsidR="00126A0F">
        <w:t xml:space="preserve"> avec l’amplificateur opérationnel,</w:t>
      </w:r>
      <w:r>
        <w:t xml:space="preserve"> le mont</w:t>
      </w:r>
      <w:r w:rsidR="00126A0F">
        <w:t xml:space="preserve">age est repris des simulations effectuées </w:t>
      </w:r>
      <w:r w:rsidR="00035D6C">
        <w:t>précédemment</w:t>
      </w:r>
      <w:r w:rsidR="00126A0F">
        <w:t>.</w:t>
      </w:r>
      <w:r w:rsidR="0073102B">
        <w:t xml:space="preserve"> Une résistance shunt est p</w:t>
      </w:r>
      <w:r w:rsidR="000172C8">
        <w:t xml:space="preserve">lacée en série à l’alimentation. Le </w:t>
      </w:r>
      <w:r w:rsidR="0073102B">
        <w:t>reste du circuit est connecté après cette résistance</w:t>
      </w:r>
      <w:r w:rsidR="000172C8">
        <w:t xml:space="preserve"> afin de mesurer le courant de l’ensemble du circuit</w:t>
      </w:r>
      <w:r w:rsidR="0073102B">
        <w:t>.</w:t>
      </w:r>
    </w:p>
    <w:p w:rsidR="00BD0EAF" w:rsidRDefault="00293F9F" w:rsidP="00865B69">
      <w:r>
        <w:t xml:space="preserve">La mesure de tension </w:t>
      </w:r>
      <w:r w:rsidR="00865B69">
        <w:t>est faite depuis le header qui aigu</w:t>
      </w:r>
      <w:r>
        <w:t xml:space="preserve">ille la source d’alimentation </w:t>
      </w:r>
      <w:r w:rsidR="00865B69">
        <w:t xml:space="preserve">soit </w:t>
      </w:r>
      <w:r>
        <w:t>de</w:t>
      </w:r>
      <w:r w:rsidR="00BD0EAF">
        <w:t>puis</w:t>
      </w:r>
      <w:r>
        <w:t xml:space="preserve"> </w:t>
      </w:r>
      <w:r w:rsidR="00865B69">
        <w:t>la batterie</w:t>
      </w:r>
      <w:r w:rsidR="00BD0EAF">
        <w:t>,</w:t>
      </w:r>
      <w:r w:rsidR="00865B69">
        <w:t xml:space="preserve"> soit </w:t>
      </w:r>
      <w:r>
        <w:t>de</w:t>
      </w:r>
      <w:r w:rsidR="00BD0EAF">
        <w:t>puis</w:t>
      </w:r>
      <w:r w:rsidR="009E5643">
        <w:t xml:space="preserve"> </w:t>
      </w:r>
      <w:r w:rsidR="00BD0EAF">
        <w:t>l’USB.</w:t>
      </w:r>
    </w:p>
    <w:p w:rsidR="00865B69" w:rsidRDefault="00865B69" w:rsidP="000C34FF">
      <w:pPr>
        <w:pStyle w:val="Titre3"/>
      </w:pPr>
      <w:bookmarkStart w:id="18" w:name="_Toc453258311"/>
      <w:r>
        <w:t>La partie connecteurs</w:t>
      </w:r>
      <w:bookmarkEnd w:id="18"/>
    </w:p>
    <w:p w:rsidR="00865B69" w:rsidRDefault="00865B69" w:rsidP="00865B69">
      <w:pPr>
        <w:pStyle w:val="Paragraphedeliste"/>
        <w:numPr>
          <w:ilvl w:val="0"/>
          <w:numId w:val="16"/>
        </w:numPr>
        <w:jc w:val="left"/>
      </w:pPr>
      <w:r>
        <w:t>Un connecteur pour la batterie</w:t>
      </w:r>
    </w:p>
    <w:p w:rsidR="00865B69" w:rsidRDefault="00865B69" w:rsidP="00865B69">
      <w:pPr>
        <w:pStyle w:val="Paragraphedeliste"/>
        <w:numPr>
          <w:ilvl w:val="0"/>
          <w:numId w:val="16"/>
        </w:numPr>
        <w:jc w:val="left"/>
      </w:pPr>
      <w:r>
        <w:t>Un connecteur micro USB pour l’alimentation et la programmation de la FPGA</w:t>
      </w:r>
    </w:p>
    <w:p w:rsidR="00865B69" w:rsidRDefault="00865B69" w:rsidP="00865B69">
      <w:pPr>
        <w:pStyle w:val="Paragraphedeliste"/>
        <w:numPr>
          <w:ilvl w:val="0"/>
          <w:numId w:val="16"/>
        </w:numPr>
        <w:jc w:val="left"/>
      </w:pPr>
      <w:r>
        <w:t>Un jumper pour la sélection de la source d’alimentation (batterie/USB)</w:t>
      </w:r>
    </w:p>
    <w:p w:rsidR="00865B69" w:rsidRDefault="00865B69" w:rsidP="00865B69">
      <w:pPr>
        <w:pStyle w:val="Paragraphedeliste"/>
        <w:numPr>
          <w:ilvl w:val="0"/>
          <w:numId w:val="16"/>
        </w:numPr>
        <w:jc w:val="left"/>
      </w:pPr>
      <w:r>
        <w:t>Deux connecteurs pour l’assemblage et le contact avec le couvercle et le fond (TOP-BOTTOM).</w:t>
      </w:r>
    </w:p>
    <w:p w:rsidR="00865B69" w:rsidRDefault="00865B69" w:rsidP="00865B69">
      <w:r>
        <w:t>Les connecteurs (TOP-BOTTOM) ont le câblage suivant :</w:t>
      </w:r>
    </w:p>
    <w:p w:rsidR="00865B69" w:rsidRDefault="00865B69" w:rsidP="000C34FF">
      <w:pPr>
        <w:pStyle w:val="Titre4"/>
      </w:pPr>
      <w:r>
        <w:t>Le connecteur TOP</w:t>
      </w:r>
    </w:p>
    <w:p w:rsidR="00865B69" w:rsidRPr="00ED79A3" w:rsidRDefault="00865B69" w:rsidP="00865B69">
      <w:r>
        <w:t xml:space="preserve">Le connecteur « top » connecte le </w:t>
      </w:r>
      <w:r w:rsidR="000C2E64">
        <w:t>couvercle avec le carte capteur. L</w:t>
      </w:r>
      <w:r>
        <w:t>es principaux signaux sont</w:t>
      </w:r>
      <w:r w:rsidR="00D26008">
        <w:t xml:space="preserve"> les lignes de communication </w:t>
      </w:r>
      <w:r>
        <w:t>SPI entre le convertisseur AD et la FPGA.</w:t>
      </w:r>
    </w:p>
    <w:tbl>
      <w:tblPr>
        <w:tblStyle w:val="Grilledutableau"/>
        <w:tblW w:w="0" w:type="auto"/>
        <w:tblLook w:val="04A0" w:firstRow="1" w:lastRow="0" w:firstColumn="1" w:lastColumn="0" w:noHBand="0" w:noVBand="1"/>
      </w:tblPr>
      <w:tblGrid>
        <w:gridCol w:w="846"/>
        <w:gridCol w:w="850"/>
        <w:gridCol w:w="850"/>
      </w:tblGrid>
      <w:tr w:rsidR="00865B69" w:rsidTr="00C0597D">
        <w:tc>
          <w:tcPr>
            <w:tcW w:w="846" w:type="dxa"/>
          </w:tcPr>
          <w:p w:rsidR="00865B69" w:rsidRDefault="00865B69" w:rsidP="00C0597D">
            <w:r>
              <w:t>2</w:t>
            </w:r>
          </w:p>
        </w:tc>
        <w:tc>
          <w:tcPr>
            <w:tcW w:w="850" w:type="dxa"/>
          </w:tcPr>
          <w:p w:rsidR="00865B69" w:rsidRDefault="00865B69" w:rsidP="00C0597D">
            <w:r>
              <w:t>SCLK</w:t>
            </w:r>
          </w:p>
        </w:tc>
        <w:tc>
          <w:tcPr>
            <w:tcW w:w="850" w:type="dxa"/>
            <w:vMerge w:val="restart"/>
            <w:vAlign w:val="center"/>
          </w:tcPr>
          <w:p w:rsidR="00865B69" w:rsidRDefault="00865B69" w:rsidP="00C0597D">
            <w:pPr>
              <w:jc w:val="center"/>
            </w:pPr>
            <w:r>
              <w:t>SPI</w:t>
            </w:r>
          </w:p>
        </w:tc>
      </w:tr>
      <w:tr w:rsidR="00865B69" w:rsidTr="00C0597D">
        <w:tc>
          <w:tcPr>
            <w:tcW w:w="846" w:type="dxa"/>
          </w:tcPr>
          <w:p w:rsidR="00865B69" w:rsidRDefault="00865B69" w:rsidP="00C0597D">
            <w:r>
              <w:t>4</w:t>
            </w:r>
          </w:p>
        </w:tc>
        <w:tc>
          <w:tcPr>
            <w:tcW w:w="850" w:type="dxa"/>
          </w:tcPr>
          <w:p w:rsidR="00865B69" w:rsidRDefault="00865B69" w:rsidP="00C0597D">
            <w:r>
              <w:t>DIN</w:t>
            </w:r>
          </w:p>
        </w:tc>
        <w:tc>
          <w:tcPr>
            <w:tcW w:w="850" w:type="dxa"/>
            <w:vMerge/>
          </w:tcPr>
          <w:p w:rsidR="00865B69" w:rsidRDefault="00865B69" w:rsidP="00C0597D"/>
        </w:tc>
      </w:tr>
      <w:tr w:rsidR="00865B69" w:rsidTr="00C0597D">
        <w:tc>
          <w:tcPr>
            <w:tcW w:w="846" w:type="dxa"/>
          </w:tcPr>
          <w:p w:rsidR="00865B69" w:rsidRDefault="00865B69" w:rsidP="00C0597D">
            <w:r>
              <w:t>6</w:t>
            </w:r>
          </w:p>
        </w:tc>
        <w:tc>
          <w:tcPr>
            <w:tcW w:w="850" w:type="dxa"/>
          </w:tcPr>
          <w:p w:rsidR="00865B69" w:rsidRDefault="00865B69" w:rsidP="00C0597D">
            <w:r>
              <w:t>DOUT</w:t>
            </w:r>
          </w:p>
        </w:tc>
        <w:tc>
          <w:tcPr>
            <w:tcW w:w="850" w:type="dxa"/>
            <w:vMerge/>
          </w:tcPr>
          <w:p w:rsidR="00865B69" w:rsidRDefault="00865B69" w:rsidP="00C0597D"/>
        </w:tc>
      </w:tr>
      <w:tr w:rsidR="00865B69" w:rsidTr="00C0597D">
        <w:tc>
          <w:tcPr>
            <w:tcW w:w="846" w:type="dxa"/>
          </w:tcPr>
          <w:p w:rsidR="00865B69" w:rsidRDefault="00865B69" w:rsidP="00C0597D">
            <w:r>
              <w:lastRenderedPageBreak/>
              <w:t>8</w:t>
            </w:r>
          </w:p>
        </w:tc>
        <w:tc>
          <w:tcPr>
            <w:tcW w:w="850" w:type="dxa"/>
          </w:tcPr>
          <w:p w:rsidR="00865B69" w:rsidRDefault="00865B69" w:rsidP="00C0597D">
            <w:r>
              <w:t>DRDY</w:t>
            </w:r>
          </w:p>
        </w:tc>
        <w:tc>
          <w:tcPr>
            <w:tcW w:w="850" w:type="dxa"/>
            <w:vMerge/>
          </w:tcPr>
          <w:p w:rsidR="00865B69" w:rsidRDefault="00865B69" w:rsidP="00C0597D"/>
        </w:tc>
      </w:tr>
      <w:tr w:rsidR="00865B69" w:rsidTr="00C0597D">
        <w:tc>
          <w:tcPr>
            <w:tcW w:w="846" w:type="dxa"/>
          </w:tcPr>
          <w:p w:rsidR="00865B69" w:rsidRDefault="00865B69" w:rsidP="00C0597D">
            <w:r>
              <w:t>10</w:t>
            </w:r>
          </w:p>
        </w:tc>
        <w:tc>
          <w:tcPr>
            <w:tcW w:w="850" w:type="dxa"/>
          </w:tcPr>
          <w:p w:rsidR="00865B69" w:rsidRDefault="00865B69" w:rsidP="00C0597D">
            <w:r>
              <w:t>GND</w:t>
            </w:r>
          </w:p>
        </w:tc>
        <w:tc>
          <w:tcPr>
            <w:tcW w:w="850" w:type="dxa"/>
          </w:tcPr>
          <w:p w:rsidR="00865B69" w:rsidRDefault="00865B69" w:rsidP="00C0597D"/>
        </w:tc>
      </w:tr>
      <w:tr w:rsidR="00865B69" w:rsidTr="00C0597D">
        <w:tc>
          <w:tcPr>
            <w:tcW w:w="846" w:type="dxa"/>
          </w:tcPr>
          <w:p w:rsidR="00865B69" w:rsidRDefault="00865B69" w:rsidP="00C0597D">
            <w:r>
              <w:t>12</w:t>
            </w:r>
          </w:p>
        </w:tc>
        <w:tc>
          <w:tcPr>
            <w:tcW w:w="850" w:type="dxa"/>
          </w:tcPr>
          <w:p w:rsidR="00865B69" w:rsidRDefault="00865B69" w:rsidP="00C0597D">
            <w:r>
              <w:t>VCC5</w:t>
            </w:r>
          </w:p>
        </w:tc>
        <w:tc>
          <w:tcPr>
            <w:tcW w:w="850" w:type="dxa"/>
          </w:tcPr>
          <w:p w:rsidR="00865B69" w:rsidRDefault="00865B69" w:rsidP="00C0597D"/>
        </w:tc>
      </w:tr>
    </w:tbl>
    <w:p w:rsidR="00865B69" w:rsidRDefault="00865B69" w:rsidP="000C34FF">
      <w:pPr>
        <w:pStyle w:val="Titre4"/>
      </w:pPr>
      <w:r>
        <w:t>Le connecteur BOTTOM</w:t>
      </w:r>
    </w:p>
    <w:p w:rsidR="00865B69" w:rsidRPr="00ED79A3" w:rsidRDefault="00865B69" w:rsidP="00865B69">
      <w:r>
        <w:t xml:space="preserve">Le connecteur « bottom » </w:t>
      </w:r>
      <w:r w:rsidR="005344DC">
        <w:t>sert de liaison avec</w:t>
      </w:r>
      <w:r w:rsidR="00FF26F4">
        <w:t xml:space="preserve"> la carte FPGA</w:t>
      </w:r>
      <w:r>
        <w:t xml:space="preserve">, les lignes TX-RX </w:t>
      </w:r>
      <w:r w:rsidR="005344DC">
        <w:t xml:space="preserve">sont pour </w:t>
      </w:r>
      <w:r>
        <w:t>communic</w:t>
      </w:r>
      <w:r w:rsidR="00CA242A">
        <w:t>ation. Q</w:t>
      </w:r>
      <w:r w:rsidR="005344DC">
        <w:t xml:space="preserve">uant aux autres signaux, ils </w:t>
      </w:r>
      <w:r>
        <w:t>vont sur le convertisseur AD.</w:t>
      </w:r>
    </w:p>
    <w:tbl>
      <w:tblPr>
        <w:tblStyle w:val="Grilledutableau"/>
        <w:tblW w:w="0" w:type="auto"/>
        <w:tblLook w:val="04A0" w:firstRow="1" w:lastRow="0" w:firstColumn="1" w:lastColumn="0" w:noHBand="0" w:noVBand="1"/>
      </w:tblPr>
      <w:tblGrid>
        <w:gridCol w:w="846"/>
        <w:gridCol w:w="850"/>
        <w:gridCol w:w="1034"/>
      </w:tblGrid>
      <w:tr w:rsidR="00865B69" w:rsidTr="00C0597D">
        <w:tc>
          <w:tcPr>
            <w:tcW w:w="846" w:type="dxa"/>
          </w:tcPr>
          <w:p w:rsidR="00865B69" w:rsidRDefault="00865B69" w:rsidP="00C0597D">
            <w:r>
              <w:t>1</w:t>
            </w:r>
          </w:p>
        </w:tc>
        <w:tc>
          <w:tcPr>
            <w:tcW w:w="850" w:type="dxa"/>
          </w:tcPr>
          <w:p w:rsidR="00865B69" w:rsidRDefault="00865B69" w:rsidP="00C0597D">
            <w:r>
              <w:t>TXD</w:t>
            </w:r>
          </w:p>
        </w:tc>
        <w:tc>
          <w:tcPr>
            <w:tcW w:w="850" w:type="dxa"/>
            <w:vMerge w:val="restart"/>
            <w:vAlign w:val="center"/>
          </w:tcPr>
          <w:p w:rsidR="00865B69" w:rsidRDefault="00865B69" w:rsidP="00C0597D">
            <w:pPr>
              <w:jc w:val="center"/>
            </w:pPr>
            <w:r>
              <w:t>UART</w:t>
            </w:r>
          </w:p>
        </w:tc>
      </w:tr>
      <w:tr w:rsidR="00865B69" w:rsidTr="00C0597D">
        <w:tc>
          <w:tcPr>
            <w:tcW w:w="846" w:type="dxa"/>
          </w:tcPr>
          <w:p w:rsidR="00865B69" w:rsidRDefault="00865B69" w:rsidP="00C0597D">
            <w:r>
              <w:t>3</w:t>
            </w:r>
          </w:p>
        </w:tc>
        <w:tc>
          <w:tcPr>
            <w:tcW w:w="850" w:type="dxa"/>
          </w:tcPr>
          <w:p w:rsidR="00865B69" w:rsidRDefault="00865B69" w:rsidP="00C0597D">
            <w:r>
              <w:t>RXD</w:t>
            </w:r>
          </w:p>
        </w:tc>
        <w:tc>
          <w:tcPr>
            <w:tcW w:w="850" w:type="dxa"/>
            <w:vMerge/>
          </w:tcPr>
          <w:p w:rsidR="00865B69" w:rsidRDefault="00865B69" w:rsidP="00C0597D"/>
        </w:tc>
      </w:tr>
      <w:tr w:rsidR="00865B69" w:rsidTr="00C0597D">
        <w:tc>
          <w:tcPr>
            <w:tcW w:w="846" w:type="dxa"/>
          </w:tcPr>
          <w:p w:rsidR="00865B69" w:rsidRDefault="00865B69" w:rsidP="00C0597D">
            <w:r>
              <w:t>5</w:t>
            </w:r>
          </w:p>
        </w:tc>
        <w:tc>
          <w:tcPr>
            <w:tcW w:w="850" w:type="dxa"/>
          </w:tcPr>
          <w:p w:rsidR="00865B69" w:rsidRDefault="00865B69" w:rsidP="00C0597D">
            <w:r>
              <w:t xml:space="preserve">RESET </w:t>
            </w:r>
            <w:r w:rsidRPr="00297DE1">
              <w:rPr>
                <w:color w:val="FF0000"/>
              </w:rPr>
              <w:t>SYNC</w:t>
            </w:r>
          </w:p>
        </w:tc>
        <w:tc>
          <w:tcPr>
            <w:tcW w:w="850" w:type="dxa"/>
            <w:vMerge w:val="restart"/>
            <w:vAlign w:val="center"/>
          </w:tcPr>
          <w:p w:rsidR="00865B69" w:rsidRDefault="00865B69" w:rsidP="00C0597D">
            <w:pPr>
              <w:jc w:val="center"/>
            </w:pPr>
            <w:r>
              <w:t>Sampling</w:t>
            </w:r>
          </w:p>
        </w:tc>
      </w:tr>
      <w:tr w:rsidR="00865B69" w:rsidTr="00C0597D">
        <w:tc>
          <w:tcPr>
            <w:tcW w:w="846" w:type="dxa"/>
          </w:tcPr>
          <w:p w:rsidR="00865B69" w:rsidRDefault="00865B69" w:rsidP="00C0597D">
            <w:r>
              <w:t>7</w:t>
            </w:r>
          </w:p>
        </w:tc>
        <w:tc>
          <w:tcPr>
            <w:tcW w:w="850" w:type="dxa"/>
          </w:tcPr>
          <w:p w:rsidR="00865B69" w:rsidRDefault="00865B69" w:rsidP="00C0597D">
            <w:r>
              <w:t>CLK</w:t>
            </w:r>
          </w:p>
        </w:tc>
        <w:tc>
          <w:tcPr>
            <w:tcW w:w="850" w:type="dxa"/>
            <w:vMerge/>
          </w:tcPr>
          <w:p w:rsidR="00865B69" w:rsidRDefault="00865B69" w:rsidP="00C0597D"/>
        </w:tc>
      </w:tr>
      <w:tr w:rsidR="00865B69" w:rsidTr="00C0597D">
        <w:tc>
          <w:tcPr>
            <w:tcW w:w="846" w:type="dxa"/>
          </w:tcPr>
          <w:p w:rsidR="00865B69" w:rsidRDefault="00865B69" w:rsidP="00C0597D">
            <w:r>
              <w:t>9</w:t>
            </w:r>
          </w:p>
        </w:tc>
        <w:tc>
          <w:tcPr>
            <w:tcW w:w="850" w:type="dxa"/>
          </w:tcPr>
          <w:p w:rsidR="00865B69" w:rsidRDefault="00865B69" w:rsidP="00C0597D">
            <w:r>
              <w:t>GND</w:t>
            </w:r>
          </w:p>
        </w:tc>
        <w:tc>
          <w:tcPr>
            <w:tcW w:w="850" w:type="dxa"/>
          </w:tcPr>
          <w:p w:rsidR="00865B69" w:rsidRDefault="00865B69" w:rsidP="00C0597D"/>
        </w:tc>
      </w:tr>
      <w:tr w:rsidR="00865B69" w:rsidTr="00C0597D">
        <w:tc>
          <w:tcPr>
            <w:tcW w:w="846" w:type="dxa"/>
          </w:tcPr>
          <w:p w:rsidR="00865B69" w:rsidRDefault="00865B69" w:rsidP="00C0597D">
            <w:r>
              <w:t>11</w:t>
            </w:r>
          </w:p>
        </w:tc>
        <w:tc>
          <w:tcPr>
            <w:tcW w:w="850" w:type="dxa"/>
          </w:tcPr>
          <w:p w:rsidR="00865B69" w:rsidRDefault="00865B69" w:rsidP="00C0597D">
            <w:r>
              <w:t>VCC33</w:t>
            </w:r>
          </w:p>
        </w:tc>
        <w:tc>
          <w:tcPr>
            <w:tcW w:w="850" w:type="dxa"/>
          </w:tcPr>
          <w:p w:rsidR="00865B69" w:rsidRDefault="00865B69" w:rsidP="00C0597D"/>
        </w:tc>
      </w:tr>
    </w:tbl>
    <w:p w:rsidR="00865B69" w:rsidRPr="000C34FF" w:rsidRDefault="00865B69" w:rsidP="00865B69">
      <w:pPr>
        <w:rPr>
          <w:b/>
        </w:rPr>
      </w:pPr>
      <w:r w:rsidRPr="000C34FF">
        <w:rPr>
          <w:b/>
        </w:rPr>
        <w:t>Remarques</w:t>
      </w:r>
      <w:r w:rsidR="000C34FF">
        <w:rPr>
          <w:b/>
        </w:rPr>
        <w:t xml:space="preserve"> : </w:t>
      </w:r>
      <w:r>
        <w:t>Pour l’alimentation de l’amplificateur opérationnel ainsi que la partie analogique du convertisseur analogique digitale, il serait préférable de mettre en place un régulateur de tension dédié et de réserver l’utilisation de la référence de tension pour les entrées REF et CAP du convertisseur.</w:t>
      </w:r>
    </w:p>
    <w:p w:rsidR="00865B69" w:rsidRDefault="00865B69" w:rsidP="00865B69">
      <w:r>
        <w:t>La référence de tension fournit un courant de 15mA en sortie, elle ne supporte pas bien les variations d’impédance.</w:t>
      </w:r>
    </w:p>
    <w:p w:rsidR="00865B69" w:rsidRDefault="00865B69" w:rsidP="00865B69">
      <w:r>
        <w:t xml:space="preserve">L’élévateur de tension </w:t>
      </w:r>
      <w:r w:rsidR="00C973CC">
        <w:t>monte</w:t>
      </w:r>
      <w:r>
        <w:t xml:space="preserve"> la tension à 10V, la tension de fonctionnement du circuit est de 5V. Une petite puissance est perdue sur la référence de tension vu que le courant est faible dans l’amplificateur ainsi que dans le convertisseur AD.</w:t>
      </w:r>
    </w:p>
    <w:p w:rsidR="00865B69" w:rsidRDefault="00865B69" w:rsidP="000C34FF">
      <w:pPr>
        <w:pStyle w:val="Titre2"/>
      </w:pPr>
      <w:bookmarkStart w:id="19" w:name="_Toc453258312"/>
      <w:r>
        <w:t>Routage de la carte capteur</w:t>
      </w:r>
      <w:bookmarkEnd w:id="19"/>
    </w:p>
    <w:p w:rsidR="00865B69" w:rsidRDefault="00865B69" w:rsidP="000C34FF">
      <w:pPr>
        <w:pStyle w:val="Titre3"/>
      </w:pPr>
      <w:bookmarkStart w:id="20" w:name="_Toc453258313"/>
      <w:r>
        <w:t>La mécanique du PCB</w:t>
      </w:r>
      <w:bookmarkEnd w:id="20"/>
    </w:p>
    <w:p w:rsidR="00865B69" w:rsidRDefault="00865B69" w:rsidP="00865B69">
      <w:r>
        <w:t>Les dimensions du PCB : 83x35mm</w:t>
      </w:r>
    </w:p>
    <w:p w:rsidR="00865B69" w:rsidRPr="0025009A" w:rsidRDefault="00865B69" w:rsidP="00865B69">
      <w:r>
        <w:t>Les composants sont plac</w:t>
      </w:r>
      <w:r w:rsidR="00B54142">
        <w:t>és sur le « top » de la carte. Cinq</w:t>
      </w:r>
      <w:r>
        <w:t xml:space="preserve"> condensateurs et une résistance sont montés sur le « bottom ». </w:t>
      </w:r>
      <w:r w:rsidRPr="00C04251">
        <w:t xml:space="preserve">Les connecteurs TOP et BOTTOM, sont placé sur la tranche du PCB. Un header </w:t>
      </w:r>
      <w:r w:rsidR="00F64845" w:rsidRPr="00C04251">
        <w:t>peut être</w:t>
      </w:r>
      <w:r w:rsidRPr="00C04251">
        <w:t xml:space="preserve"> monté avec un pitch de 30 mils</w:t>
      </w:r>
    </w:p>
    <w:p w:rsidR="00865B69" w:rsidRPr="007257E1" w:rsidRDefault="00865B69" w:rsidP="000C34FF">
      <w:pPr>
        <w:pStyle w:val="Titre3"/>
      </w:pPr>
      <w:bookmarkStart w:id="21" w:name="_Toc453258314"/>
      <w:r>
        <w:t>Les couches et plans</w:t>
      </w:r>
      <w:bookmarkEnd w:id="21"/>
    </w:p>
    <w:p w:rsidR="00865B69" w:rsidRDefault="00865B69" w:rsidP="00865B69">
      <w:r>
        <w:t>Le routage est confectionné sur un PCB 4 couches.</w:t>
      </w:r>
    </w:p>
    <w:p w:rsidR="00865B69" w:rsidRDefault="00865B69" w:rsidP="00865B69">
      <w:r>
        <w:rPr>
          <w:noProof/>
          <w:lang w:eastAsia="fr-CH"/>
        </w:rPr>
        <w:drawing>
          <wp:anchor distT="0" distB="0" distL="114300" distR="114300" simplePos="0" relativeHeight="251789312" behindDoc="0" locked="0" layoutInCell="1" allowOverlap="1" wp14:anchorId="2C850F30" wp14:editId="07A47F08">
            <wp:simplePos x="0" y="0"/>
            <wp:positionH relativeFrom="column">
              <wp:posOffset>4021455</wp:posOffset>
            </wp:positionH>
            <wp:positionV relativeFrom="paragraph">
              <wp:posOffset>166312</wp:posOffset>
            </wp:positionV>
            <wp:extent cx="2289810" cy="2496820"/>
            <wp:effectExtent l="0" t="0" r="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9810" cy="2496820"/>
                    </a:xfrm>
                    <a:prstGeom prst="rect">
                      <a:avLst/>
                    </a:prstGeom>
                    <a:noFill/>
                    <a:ln>
                      <a:noFill/>
                    </a:ln>
                  </pic:spPr>
                </pic:pic>
              </a:graphicData>
            </a:graphic>
            <wp14:sizeRelH relativeFrom="page">
              <wp14:pctWidth>0</wp14:pctWidth>
            </wp14:sizeRelH>
            <wp14:sizeRelV relativeFrom="page">
              <wp14:pctHeight>0</wp14:pctHeight>
            </wp14:sizeRelV>
          </wp:anchor>
        </w:drawing>
      </w:r>
      <w:r>
        <w:t>Comme le montre la figure sur la droite, le PCB est organisé de la façon suivante :</w:t>
      </w:r>
    </w:p>
    <w:tbl>
      <w:tblPr>
        <w:tblW w:w="5884" w:type="dxa"/>
        <w:tblInd w:w="-10" w:type="dxa"/>
        <w:tblCellMar>
          <w:left w:w="70" w:type="dxa"/>
          <w:right w:w="70" w:type="dxa"/>
        </w:tblCellMar>
        <w:tblLook w:val="04A0" w:firstRow="1" w:lastRow="0" w:firstColumn="1" w:lastColumn="0" w:noHBand="0" w:noVBand="1"/>
      </w:tblPr>
      <w:tblGrid>
        <w:gridCol w:w="1843"/>
        <w:gridCol w:w="1559"/>
        <w:gridCol w:w="1569"/>
        <w:gridCol w:w="993"/>
      </w:tblGrid>
      <w:tr w:rsidR="00865B69" w:rsidRPr="00480245" w:rsidTr="00C0597D">
        <w:trPr>
          <w:trHeight w:val="615"/>
        </w:trPr>
        <w:tc>
          <w:tcPr>
            <w:tcW w:w="184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Nom couche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Type</w:t>
            </w:r>
          </w:p>
        </w:tc>
        <w:tc>
          <w:tcPr>
            <w:tcW w:w="148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Matériaux</w:t>
            </w:r>
          </w:p>
        </w:tc>
        <w:tc>
          <w:tcPr>
            <w:tcW w:w="993" w:type="dxa"/>
            <w:tcBorders>
              <w:top w:val="single" w:sz="8" w:space="0" w:color="auto"/>
              <w:left w:val="nil"/>
              <w:bottom w:val="single" w:sz="4" w:space="0" w:color="auto"/>
              <w:right w:val="single" w:sz="8" w:space="0" w:color="auto"/>
            </w:tcBorders>
            <w:shd w:val="clear" w:color="auto" w:fill="auto"/>
            <w:vAlign w:val="center"/>
            <w:hideMark/>
          </w:tcPr>
          <w:p w:rsidR="00865B69"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Epaisseur</w:t>
            </w:r>
          </w:p>
          <w:p w:rsidR="00865B69" w:rsidRPr="00480245" w:rsidRDefault="00865B69" w:rsidP="00C0597D">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[mil]</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Times New Roman" w:eastAsia="Times New Roman" w:hAnsi="Times New Roman" w:cs="Times New Roman"/>
                <w:sz w:val="20"/>
                <w:szCs w:val="20"/>
                <w:lang w:eastAsia="fr-CH"/>
              </w:rPr>
            </w:pP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Solder Mask/Coverlay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SurfaceMaterial</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Prepreg</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14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Core</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28</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Prepreg</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w:t>
            </w:r>
            <w:r>
              <w:rPr>
                <w:rFonts w:ascii="Calibri" w:eastAsia="Times New Roman" w:hAnsi="Calibri" w:cs="Times New Roman"/>
                <w:color w:val="000000"/>
                <w:lang w:eastAsia="fr-CH"/>
              </w:rPr>
              <w:t>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lastRenderedPageBreak/>
              <w:t>Bottom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Bottom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Solder Mask/Coverlay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SurfaceMaterial</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Bottom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Times New Roman" w:eastAsia="Times New Roman" w:hAnsi="Times New Roman" w:cs="Times New Roman"/>
                <w:sz w:val="20"/>
                <w:szCs w:val="20"/>
                <w:lang w:eastAsia="fr-CH"/>
              </w:rPr>
            </w:pPr>
          </w:p>
        </w:tc>
      </w:tr>
    </w:tbl>
    <w:p w:rsidR="00865B69" w:rsidRPr="00003B70" w:rsidRDefault="00865B69" w:rsidP="00865B69">
      <w:pPr>
        <w:rPr>
          <w:sz w:val="2"/>
        </w:rPr>
      </w:pPr>
    </w:p>
    <w:p w:rsidR="00865B69" w:rsidRDefault="00865B69" w:rsidP="00865B69">
      <w:r>
        <w:t>L’épaisseur totale du PCB est donnée comme étant 1.59mm</w:t>
      </w:r>
      <w:r w:rsidR="00003B70">
        <w:t>. Quatre</w:t>
      </w:r>
      <w:r>
        <w:t xml:space="preserve"> plans sont </w:t>
      </w:r>
      <w:r w:rsidR="00003B70">
        <w:t>répartis</w:t>
      </w:r>
      <w:r>
        <w:t xml:space="preserve"> sur </w:t>
      </w:r>
      <w:r w:rsidR="00003B70">
        <w:t>les différentes</w:t>
      </w:r>
      <w:r>
        <w:t xml:space="preserve"> couche</w:t>
      </w:r>
      <w:r w:rsidR="00003B70">
        <w:t>s</w:t>
      </w:r>
      <w:r>
        <w:t> :</w:t>
      </w:r>
    </w:p>
    <w:tbl>
      <w:tblPr>
        <w:tblStyle w:val="Grilledutableau"/>
        <w:tblW w:w="0" w:type="auto"/>
        <w:tblLook w:val="04A0" w:firstRow="1" w:lastRow="0" w:firstColumn="1" w:lastColumn="0" w:noHBand="0" w:noVBand="1"/>
      </w:tblPr>
      <w:tblGrid>
        <w:gridCol w:w="1273"/>
        <w:gridCol w:w="1274"/>
      </w:tblGrid>
      <w:tr w:rsidR="00865B69" w:rsidTr="00C0597D">
        <w:tc>
          <w:tcPr>
            <w:tcW w:w="1273" w:type="dxa"/>
          </w:tcPr>
          <w:p w:rsidR="00865B69" w:rsidRDefault="00865B69" w:rsidP="00C0597D">
            <w:r>
              <w:t>couche</w:t>
            </w:r>
          </w:p>
        </w:tc>
        <w:tc>
          <w:tcPr>
            <w:tcW w:w="1274" w:type="dxa"/>
          </w:tcPr>
          <w:p w:rsidR="00865B69" w:rsidRDefault="00865B69" w:rsidP="00C0597D">
            <w:r>
              <w:t>plan</w:t>
            </w:r>
          </w:p>
        </w:tc>
      </w:tr>
      <w:tr w:rsidR="00865B69" w:rsidTr="00C0597D">
        <w:tc>
          <w:tcPr>
            <w:tcW w:w="1273" w:type="dxa"/>
          </w:tcPr>
          <w:p w:rsidR="00865B69" w:rsidRDefault="00865B69" w:rsidP="00C0597D">
            <w:r>
              <w:t>1</w:t>
            </w:r>
          </w:p>
        </w:tc>
        <w:tc>
          <w:tcPr>
            <w:tcW w:w="1274" w:type="dxa"/>
          </w:tcPr>
          <w:p w:rsidR="00865B69" w:rsidRDefault="00865B69" w:rsidP="00C0597D">
            <w:r>
              <w:t>GND</w:t>
            </w:r>
          </w:p>
        </w:tc>
      </w:tr>
      <w:tr w:rsidR="00865B69" w:rsidTr="00C0597D">
        <w:tc>
          <w:tcPr>
            <w:tcW w:w="1273" w:type="dxa"/>
          </w:tcPr>
          <w:p w:rsidR="00865B69" w:rsidRDefault="00865B69" w:rsidP="00C0597D">
            <w:r>
              <w:t>2</w:t>
            </w:r>
          </w:p>
        </w:tc>
        <w:tc>
          <w:tcPr>
            <w:tcW w:w="1274" w:type="dxa"/>
          </w:tcPr>
          <w:p w:rsidR="00865B69" w:rsidRDefault="00865B69" w:rsidP="00C0597D">
            <w:r>
              <w:t>5V</w:t>
            </w:r>
          </w:p>
        </w:tc>
      </w:tr>
      <w:tr w:rsidR="00865B69" w:rsidTr="00C0597D">
        <w:tc>
          <w:tcPr>
            <w:tcW w:w="1273" w:type="dxa"/>
          </w:tcPr>
          <w:p w:rsidR="00865B69" w:rsidRDefault="00865B69" w:rsidP="00C0597D">
            <w:r>
              <w:t>3</w:t>
            </w:r>
          </w:p>
        </w:tc>
        <w:tc>
          <w:tcPr>
            <w:tcW w:w="1274" w:type="dxa"/>
          </w:tcPr>
          <w:p w:rsidR="00865B69" w:rsidRDefault="00865B69" w:rsidP="00C0597D">
            <w:r>
              <w:t>3.3V</w:t>
            </w:r>
          </w:p>
        </w:tc>
      </w:tr>
      <w:tr w:rsidR="00865B69" w:rsidTr="00C0597D">
        <w:tc>
          <w:tcPr>
            <w:tcW w:w="1273" w:type="dxa"/>
          </w:tcPr>
          <w:p w:rsidR="00865B69" w:rsidRDefault="00865B69" w:rsidP="00C0597D">
            <w:r>
              <w:t>4</w:t>
            </w:r>
          </w:p>
        </w:tc>
        <w:tc>
          <w:tcPr>
            <w:tcW w:w="1274" w:type="dxa"/>
          </w:tcPr>
          <w:p w:rsidR="00865B69" w:rsidRDefault="00865B69" w:rsidP="00C0597D">
            <w:r>
              <w:t>GND</w:t>
            </w:r>
          </w:p>
        </w:tc>
      </w:tr>
    </w:tbl>
    <w:p w:rsidR="00865B69" w:rsidRPr="00003B70" w:rsidRDefault="00865B69" w:rsidP="00865B69">
      <w:pPr>
        <w:rPr>
          <w:sz w:val="4"/>
        </w:rPr>
      </w:pPr>
    </w:p>
    <w:p w:rsidR="00865B69" w:rsidRDefault="00865B69" w:rsidP="00865B69">
      <w:r>
        <w:t>Sur les couches de top et bottom en plus du plan GND, des signaux connectent des composants entre eux, de même que sur la couche du 3.3V. Seul le 5V possède son propre plan sans interruption par des pistes.</w:t>
      </w:r>
    </w:p>
    <w:p w:rsidR="00865B69" w:rsidRDefault="00865B69" w:rsidP="000C34FF">
      <w:pPr>
        <w:pStyle w:val="Titre3"/>
      </w:pPr>
      <w:bookmarkStart w:id="22" w:name="_Toc453258315"/>
      <w:r>
        <w:t>Les pistes</w:t>
      </w:r>
      <w:bookmarkEnd w:id="22"/>
    </w:p>
    <w:p w:rsidR="00865B69" w:rsidRDefault="00EB4386" w:rsidP="00865B69">
      <w:r>
        <w:t xml:space="preserve">L’épaisseur </w:t>
      </w:r>
      <w:r w:rsidR="00865B69">
        <w:t xml:space="preserve">des pistes </w:t>
      </w:r>
      <w:r w:rsidR="00276695">
        <w:t>est</w:t>
      </w:r>
      <w:r w:rsidR="00865B69">
        <w:t xml:space="preserve"> pour la grande majorité </w:t>
      </w:r>
      <w:r w:rsidR="00276695">
        <w:t xml:space="preserve">des signaux 20 mils quelques-uns </w:t>
      </w:r>
      <w:r w:rsidR="00865B69">
        <w:t xml:space="preserve">sont en 10 mils. Pour les signaux d’alimentation, des pistes de 30 mils sont utilisés, quelques plans isolés sont </w:t>
      </w:r>
      <w:r w:rsidR="003935FC">
        <w:t>également employés</w:t>
      </w:r>
      <w:r w:rsidR="00865B69">
        <w:t>.</w:t>
      </w:r>
    </w:p>
    <w:p w:rsidR="00865B69" w:rsidRDefault="00865B69" w:rsidP="000C34FF">
      <w:pPr>
        <w:pStyle w:val="Titre3"/>
      </w:pPr>
      <w:bookmarkStart w:id="23" w:name="_Toc453258316"/>
      <w:r>
        <w:t>Les chemins de retour</w:t>
      </w:r>
      <w:bookmarkEnd w:id="23"/>
    </w:p>
    <w:p w:rsidR="00865B69" w:rsidRPr="001D2A9A" w:rsidRDefault="00865B69" w:rsidP="00865B69">
      <w:r>
        <w:t xml:space="preserve">Après vérification, les chemins de retour pour les signaux peuvent emprunter des chemins relativement proches des lignes d’où </w:t>
      </w:r>
      <w:r w:rsidR="00C6275E">
        <w:t>ils</w:t>
      </w:r>
      <w:r>
        <w:t xml:space="preserve"> viennent. Le plan clearance est fixé à 20 mils et la hauteur max entre les deux couches TOP et BOTTOM est de 31mils. Les signaux peuvent emprunter les plans de masse du TOP et du BOTTOM. Le plan de masse du BOTTOM est nettement moins saturé en signaux.</w:t>
      </w:r>
    </w:p>
    <w:p w:rsidR="00865B69" w:rsidRDefault="00865B69" w:rsidP="000C34FF">
      <w:pPr>
        <w:pStyle w:val="Titre2"/>
      </w:pPr>
      <w:bookmarkStart w:id="24" w:name="_Toc453258317"/>
      <w:r>
        <w:t>Réalisations</w:t>
      </w:r>
      <w:bookmarkEnd w:id="24"/>
    </w:p>
    <w:p w:rsidR="00865B69" w:rsidRDefault="00FC7782" w:rsidP="00865B69">
      <w:r>
        <w:t>L</w:t>
      </w:r>
      <w:r w:rsidR="00865B69">
        <w:t>e PCB doit être réalisé par une entreprise spécialisée. Il nécessite l’assemblage de 4 couches, ainsi que la mise en place de trous métallisés. Certa</w:t>
      </w:r>
      <w:r w:rsidR="008F54B2">
        <w:t xml:space="preserve">ines contraintes de distance </w:t>
      </w:r>
      <w:r w:rsidR="00865B69">
        <w:t xml:space="preserve">peuvent </w:t>
      </w:r>
      <w:r w:rsidR="008F54B2">
        <w:t xml:space="preserve">ne </w:t>
      </w:r>
      <w:r w:rsidR="00865B69">
        <w:t>pas être garanties.</w:t>
      </w:r>
    </w:p>
    <w:p w:rsidR="00865B69" w:rsidRDefault="00865B69" w:rsidP="00865B69">
      <w:pPr>
        <w:pStyle w:val="Titre2"/>
      </w:pPr>
      <w:bookmarkStart w:id="25" w:name="_Toc453258318"/>
      <w:r>
        <w:t>Fabrication</w:t>
      </w:r>
      <w:bookmarkEnd w:id="25"/>
    </w:p>
    <w:p w:rsidR="00865B69" w:rsidRDefault="00865B69" w:rsidP="00865B69">
      <w:r>
        <w:t>Un devis d’EuroCircuit peut être fait sur leur page web, pour deux exemplaires de cette carte, la fabrication reviendrait à 122Euro au total.</w:t>
      </w:r>
    </w:p>
    <w:p w:rsidR="00865B69" w:rsidRDefault="00865B69" w:rsidP="00865B69">
      <w:r>
        <w:t xml:space="preserve">Quelques informations sont à fournir, concernant les couches, les épaisseurs, les dimensions du PCB. Pour éviter des prix exorbitant, la matière du PCB reste du FR-4, les vias sont </w:t>
      </w:r>
      <w:r w:rsidR="006D4D8B">
        <w:t>traversant</w:t>
      </w:r>
      <w:r>
        <w:t xml:space="preserve"> sur toutes les couches et les composants sont seu</w:t>
      </w:r>
      <w:r w:rsidR="004972EA">
        <w:t>lement montés</w:t>
      </w:r>
      <w:r>
        <w:t xml:space="preserve"> sur les deux couches visibles de PCB (pas de composants internes).</w:t>
      </w:r>
    </w:p>
    <w:p w:rsidR="00865B69" w:rsidRDefault="00865B69" w:rsidP="00865B69">
      <w:r>
        <w:rPr>
          <w:noProof/>
          <w:lang w:eastAsia="fr-CH"/>
        </w:rPr>
        <w:drawing>
          <wp:inline distT="0" distB="0" distL="0" distR="0" wp14:anchorId="4CA9FA2C" wp14:editId="2FEF4087">
            <wp:extent cx="5756910" cy="148717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rsidR="00865B69" w:rsidRPr="007415E6" w:rsidRDefault="00865B69" w:rsidP="000C34FF">
      <w:pPr>
        <w:pStyle w:val="Titre3"/>
      </w:pPr>
      <w:bookmarkStart w:id="26" w:name="_Toc453258319"/>
      <w:r>
        <w:t>L’électronique</w:t>
      </w:r>
      <w:bookmarkEnd w:id="26"/>
    </w:p>
    <w:p w:rsidR="00865B69" w:rsidRDefault="00865B69" w:rsidP="00865B69">
      <w:r>
        <w:t xml:space="preserve">Voici </w:t>
      </w:r>
      <w:r w:rsidR="00F907D8">
        <w:t>le PCB de la carte électronique vu</w:t>
      </w:r>
      <w:r>
        <w:t xml:space="preserve"> du top</w:t>
      </w:r>
      <w:r w:rsidR="006D4D8B">
        <w:t> :</w:t>
      </w:r>
    </w:p>
    <w:p w:rsidR="00865B69" w:rsidRDefault="00865B69" w:rsidP="00865B69">
      <w:pPr>
        <w:jc w:val="center"/>
      </w:pPr>
      <w:r>
        <w:rPr>
          <w:noProof/>
          <w:lang w:eastAsia="fr-CH"/>
        </w:rPr>
        <w:lastRenderedPageBreak/>
        <w:drawing>
          <wp:inline distT="0" distB="0" distL="0" distR="0" wp14:anchorId="088B4D05" wp14:editId="6316615A">
            <wp:extent cx="5295265" cy="2734945"/>
            <wp:effectExtent l="0" t="0" r="635" b="825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265" cy="2734945"/>
                    </a:xfrm>
                    <a:prstGeom prst="rect">
                      <a:avLst/>
                    </a:prstGeom>
                    <a:noFill/>
                    <a:ln>
                      <a:noFill/>
                    </a:ln>
                  </pic:spPr>
                </pic:pic>
              </a:graphicData>
            </a:graphic>
          </wp:inline>
        </w:drawing>
      </w:r>
    </w:p>
    <w:p w:rsidR="00865B69" w:rsidRDefault="00865B69" w:rsidP="00865B69">
      <w:r>
        <w:t>Deux images montrent les couches top et bottom de la carte capteur.</w:t>
      </w:r>
      <w:r>
        <w:br/>
      </w:r>
      <w:r w:rsidRPr="00ED3778">
        <w:rPr>
          <w:b/>
        </w:rPr>
        <w:t>Couche top</w:t>
      </w:r>
      <w:r>
        <w:t> :</w:t>
      </w:r>
    </w:p>
    <w:p w:rsidR="00865B69" w:rsidRDefault="00865B69" w:rsidP="00865B69">
      <w:pPr>
        <w:rPr>
          <w:noProof/>
          <w:lang w:eastAsia="fr-CH"/>
        </w:rPr>
      </w:pPr>
      <w:r>
        <w:rPr>
          <w:noProof/>
          <w:lang w:eastAsia="fr-CH"/>
        </w:rPr>
        <w:drawing>
          <wp:inline distT="0" distB="0" distL="0" distR="0" wp14:anchorId="6CA19DCC" wp14:editId="0F2F8EBA">
            <wp:extent cx="5748655" cy="3156585"/>
            <wp:effectExtent l="0" t="0" r="4445" b="571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156585"/>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cette couche on y retrouve les footprint des connecteurs top et bottom, les autres connecteurs, les composants pour les mesures et converssion des données. Des point</w:t>
      </w:r>
      <w:r w:rsidR="00ED3778">
        <w:rPr>
          <w:noProof/>
          <w:lang w:eastAsia="fr-CH"/>
        </w:rPr>
        <w:t>e</w:t>
      </w:r>
      <w:r>
        <w:rPr>
          <w:noProof/>
          <w:lang w:eastAsia="fr-CH"/>
        </w:rPr>
        <w:t>s de test sont monté</w:t>
      </w:r>
      <w:r w:rsidR="00ED3778">
        <w:rPr>
          <w:noProof/>
          <w:lang w:eastAsia="fr-CH"/>
        </w:rPr>
        <w:t>e</w:t>
      </w:r>
      <w:r>
        <w:rPr>
          <w:noProof/>
          <w:lang w:eastAsia="fr-CH"/>
        </w:rPr>
        <w:t xml:space="preserve">s à titre de debug </w:t>
      </w:r>
      <w:r w:rsidR="00ED3778">
        <w:rPr>
          <w:noProof/>
          <w:lang w:eastAsia="fr-CH"/>
        </w:rPr>
        <w:t>uniquement</w:t>
      </w:r>
      <w:r>
        <w:rPr>
          <w:noProof/>
          <w:lang w:eastAsia="fr-CH"/>
        </w:rPr>
        <w:t> :</w:t>
      </w:r>
      <w:r>
        <w:rPr>
          <w:noProof/>
          <w:lang w:eastAsia="fr-CH"/>
        </w:rPr>
        <w:br/>
      </w:r>
    </w:p>
    <w:tbl>
      <w:tblPr>
        <w:tblStyle w:val="Grilledutableau"/>
        <w:tblW w:w="0" w:type="auto"/>
        <w:tblLook w:val="04A0" w:firstRow="1" w:lastRow="0" w:firstColumn="1" w:lastColumn="0" w:noHBand="0" w:noVBand="1"/>
      </w:tblPr>
      <w:tblGrid>
        <w:gridCol w:w="2122"/>
        <w:gridCol w:w="1701"/>
      </w:tblGrid>
      <w:tr w:rsidR="00865B69" w:rsidTr="00C0597D">
        <w:tc>
          <w:tcPr>
            <w:tcW w:w="2122" w:type="dxa"/>
          </w:tcPr>
          <w:p w:rsidR="00865B69" w:rsidRDefault="00865B69" w:rsidP="00C0597D">
            <w:pPr>
              <w:rPr>
                <w:noProof/>
                <w:lang w:eastAsia="fr-CH"/>
              </w:rPr>
            </w:pPr>
            <w:r>
              <w:rPr>
                <w:noProof/>
                <w:lang w:eastAsia="fr-CH"/>
              </w:rPr>
              <w:t>position</w:t>
            </w:r>
          </w:p>
        </w:tc>
        <w:tc>
          <w:tcPr>
            <w:tcW w:w="1701" w:type="dxa"/>
          </w:tcPr>
          <w:p w:rsidR="00865B69" w:rsidRDefault="00865B69" w:rsidP="00C0597D">
            <w:pPr>
              <w:rPr>
                <w:noProof/>
                <w:lang w:eastAsia="fr-CH"/>
              </w:rPr>
            </w:pPr>
            <w:r>
              <w:rPr>
                <w:noProof/>
                <w:lang w:eastAsia="fr-CH"/>
              </w:rPr>
              <w:t>mesure</w:t>
            </w:r>
          </w:p>
        </w:tc>
      </w:tr>
      <w:tr w:rsidR="00865B69" w:rsidTr="00C0597D">
        <w:tc>
          <w:tcPr>
            <w:tcW w:w="2122" w:type="dxa"/>
          </w:tcPr>
          <w:p w:rsidR="00865B69" w:rsidRDefault="00865B69" w:rsidP="00C0597D">
            <w:pPr>
              <w:rPr>
                <w:noProof/>
                <w:lang w:eastAsia="fr-CH"/>
              </w:rPr>
            </w:pPr>
            <w:r>
              <w:rPr>
                <w:noProof/>
                <w:lang w:eastAsia="fr-CH"/>
              </w:rPr>
              <w:t>Bas- gauche</w:t>
            </w:r>
          </w:p>
        </w:tc>
        <w:tc>
          <w:tcPr>
            <w:tcW w:w="1701" w:type="dxa"/>
          </w:tcPr>
          <w:p w:rsidR="00865B69" w:rsidRDefault="00865B69" w:rsidP="00C0597D">
            <w:pPr>
              <w:rPr>
                <w:noProof/>
                <w:lang w:eastAsia="fr-CH"/>
              </w:rPr>
            </w:pPr>
            <w:r>
              <w:rPr>
                <w:noProof/>
                <w:lang w:eastAsia="fr-CH"/>
              </w:rPr>
              <w:t>5V in</w:t>
            </w:r>
          </w:p>
        </w:tc>
      </w:tr>
      <w:tr w:rsidR="00865B69" w:rsidTr="00C0597D">
        <w:tc>
          <w:tcPr>
            <w:tcW w:w="2122" w:type="dxa"/>
          </w:tcPr>
          <w:p w:rsidR="00865B69" w:rsidRDefault="00865B69" w:rsidP="00C0597D">
            <w:pPr>
              <w:rPr>
                <w:noProof/>
                <w:lang w:eastAsia="fr-CH"/>
              </w:rPr>
            </w:pPr>
            <w:r>
              <w:rPr>
                <w:noProof/>
                <w:lang w:eastAsia="fr-CH"/>
              </w:rPr>
              <w:t>Milieu gauche</w:t>
            </w:r>
          </w:p>
        </w:tc>
        <w:tc>
          <w:tcPr>
            <w:tcW w:w="1701" w:type="dxa"/>
          </w:tcPr>
          <w:p w:rsidR="00865B69" w:rsidRDefault="00865B69" w:rsidP="00C0597D">
            <w:pPr>
              <w:rPr>
                <w:noProof/>
                <w:lang w:eastAsia="fr-CH"/>
              </w:rPr>
            </w:pPr>
            <w:r>
              <w:rPr>
                <w:noProof/>
                <w:lang w:eastAsia="fr-CH"/>
              </w:rPr>
              <w:t>GND</w:t>
            </w:r>
          </w:p>
        </w:tc>
      </w:tr>
      <w:tr w:rsidR="00865B69" w:rsidTr="00C0597D">
        <w:tc>
          <w:tcPr>
            <w:tcW w:w="2122" w:type="dxa"/>
          </w:tcPr>
          <w:p w:rsidR="00865B69" w:rsidRDefault="00865B69" w:rsidP="00C0597D">
            <w:pPr>
              <w:rPr>
                <w:noProof/>
                <w:lang w:eastAsia="fr-CH"/>
              </w:rPr>
            </w:pPr>
            <w:r>
              <w:rPr>
                <w:noProof/>
                <w:lang w:eastAsia="fr-CH"/>
              </w:rPr>
              <w:t>Milieu milieu</w:t>
            </w:r>
          </w:p>
        </w:tc>
        <w:tc>
          <w:tcPr>
            <w:tcW w:w="1701" w:type="dxa"/>
          </w:tcPr>
          <w:p w:rsidR="00865B69" w:rsidRDefault="00865B69" w:rsidP="00C0597D">
            <w:pPr>
              <w:rPr>
                <w:noProof/>
                <w:lang w:eastAsia="fr-CH"/>
              </w:rPr>
            </w:pPr>
            <w:r>
              <w:rPr>
                <w:noProof/>
                <w:lang w:eastAsia="fr-CH"/>
              </w:rPr>
              <w:t>3.3V</w:t>
            </w:r>
          </w:p>
        </w:tc>
      </w:tr>
      <w:tr w:rsidR="00865B69" w:rsidTr="00C0597D">
        <w:tc>
          <w:tcPr>
            <w:tcW w:w="2122" w:type="dxa"/>
          </w:tcPr>
          <w:p w:rsidR="00865B69" w:rsidRDefault="00865B69" w:rsidP="00C0597D">
            <w:pPr>
              <w:rPr>
                <w:noProof/>
                <w:lang w:eastAsia="fr-CH"/>
              </w:rPr>
            </w:pPr>
            <w:r>
              <w:rPr>
                <w:noProof/>
                <w:lang w:eastAsia="fr-CH"/>
              </w:rPr>
              <w:t>Milieu droite</w:t>
            </w:r>
          </w:p>
        </w:tc>
        <w:tc>
          <w:tcPr>
            <w:tcW w:w="1701" w:type="dxa"/>
          </w:tcPr>
          <w:p w:rsidR="00865B69" w:rsidRDefault="00865B69" w:rsidP="00C0597D">
            <w:pPr>
              <w:rPr>
                <w:noProof/>
                <w:lang w:eastAsia="fr-CH"/>
              </w:rPr>
            </w:pPr>
            <w:r>
              <w:rPr>
                <w:noProof/>
                <w:lang w:eastAsia="fr-CH"/>
              </w:rPr>
              <w:t>SHUNT</w:t>
            </w:r>
          </w:p>
        </w:tc>
      </w:tr>
      <w:tr w:rsidR="00865B69" w:rsidTr="00C0597D">
        <w:tc>
          <w:tcPr>
            <w:tcW w:w="2122" w:type="dxa"/>
          </w:tcPr>
          <w:p w:rsidR="00865B69" w:rsidRDefault="00865B69" w:rsidP="00C0597D">
            <w:pPr>
              <w:rPr>
                <w:noProof/>
                <w:lang w:eastAsia="fr-CH"/>
              </w:rPr>
            </w:pPr>
            <w:r>
              <w:rPr>
                <w:noProof/>
                <w:lang w:eastAsia="fr-CH"/>
              </w:rPr>
              <w:t>Droite bas</w:t>
            </w:r>
          </w:p>
        </w:tc>
        <w:tc>
          <w:tcPr>
            <w:tcW w:w="1701" w:type="dxa"/>
          </w:tcPr>
          <w:p w:rsidR="00865B69" w:rsidRDefault="00865B69" w:rsidP="00C0597D">
            <w:pPr>
              <w:rPr>
                <w:noProof/>
                <w:lang w:eastAsia="fr-CH"/>
              </w:rPr>
            </w:pPr>
            <w:r>
              <w:rPr>
                <w:noProof/>
                <w:lang w:eastAsia="fr-CH"/>
              </w:rPr>
              <w:t>Mesure courant</w:t>
            </w:r>
          </w:p>
        </w:tc>
      </w:tr>
      <w:tr w:rsidR="00865B69" w:rsidTr="00C0597D">
        <w:tc>
          <w:tcPr>
            <w:tcW w:w="2122" w:type="dxa"/>
          </w:tcPr>
          <w:p w:rsidR="00865B69" w:rsidRDefault="00865B69" w:rsidP="00C0597D">
            <w:pPr>
              <w:rPr>
                <w:noProof/>
                <w:lang w:eastAsia="fr-CH"/>
              </w:rPr>
            </w:pPr>
            <w:r>
              <w:rPr>
                <w:noProof/>
                <w:lang w:eastAsia="fr-CH"/>
              </w:rPr>
              <w:t>Droite milieu</w:t>
            </w:r>
          </w:p>
        </w:tc>
        <w:tc>
          <w:tcPr>
            <w:tcW w:w="1701" w:type="dxa"/>
          </w:tcPr>
          <w:p w:rsidR="00865B69" w:rsidRDefault="00865B69" w:rsidP="00C0597D">
            <w:pPr>
              <w:rPr>
                <w:noProof/>
                <w:lang w:eastAsia="fr-CH"/>
              </w:rPr>
            </w:pPr>
            <w:r>
              <w:rPr>
                <w:noProof/>
                <w:lang w:eastAsia="fr-CH"/>
              </w:rPr>
              <w:t>5V_REF</w:t>
            </w:r>
          </w:p>
        </w:tc>
      </w:tr>
      <w:tr w:rsidR="00865B69" w:rsidTr="00C0597D">
        <w:tc>
          <w:tcPr>
            <w:tcW w:w="2122" w:type="dxa"/>
          </w:tcPr>
          <w:p w:rsidR="00865B69" w:rsidRDefault="00865B69" w:rsidP="00C0597D">
            <w:pPr>
              <w:rPr>
                <w:noProof/>
                <w:lang w:eastAsia="fr-CH"/>
              </w:rPr>
            </w:pPr>
            <w:r>
              <w:rPr>
                <w:noProof/>
                <w:lang w:eastAsia="fr-CH"/>
              </w:rPr>
              <w:lastRenderedPageBreak/>
              <w:t>Droite haut</w:t>
            </w:r>
          </w:p>
        </w:tc>
        <w:tc>
          <w:tcPr>
            <w:tcW w:w="1701" w:type="dxa"/>
          </w:tcPr>
          <w:p w:rsidR="00865B69" w:rsidRDefault="00865B69" w:rsidP="00C0597D">
            <w:pPr>
              <w:rPr>
                <w:noProof/>
                <w:lang w:eastAsia="fr-CH"/>
              </w:rPr>
            </w:pPr>
            <w:r>
              <w:rPr>
                <w:noProof/>
                <w:lang w:eastAsia="fr-CH"/>
              </w:rPr>
              <w:t>Doubleur de tension 10V</w:t>
            </w:r>
          </w:p>
        </w:tc>
      </w:tr>
    </w:tbl>
    <w:p w:rsidR="00865B69" w:rsidRPr="008A73B3" w:rsidRDefault="00865B69" w:rsidP="00865B69">
      <w:pPr>
        <w:rPr>
          <w:noProof/>
          <w:sz w:val="2"/>
          <w:lang w:eastAsia="fr-CH"/>
        </w:rPr>
      </w:pPr>
    </w:p>
    <w:p w:rsidR="00865B69" w:rsidRPr="008A73B3" w:rsidRDefault="00865B69" w:rsidP="00865B69">
      <w:pPr>
        <w:rPr>
          <w:b/>
          <w:noProof/>
          <w:lang w:eastAsia="fr-CH"/>
        </w:rPr>
      </w:pPr>
      <w:r w:rsidRPr="008A73B3">
        <w:rPr>
          <w:b/>
          <w:noProof/>
          <w:lang w:eastAsia="fr-CH"/>
        </w:rPr>
        <w:t>Couche bottom :</w:t>
      </w:r>
    </w:p>
    <w:p w:rsidR="00865B69" w:rsidRDefault="00865B69" w:rsidP="00865B69">
      <w:pPr>
        <w:rPr>
          <w:noProof/>
          <w:lang w:eastAsia="fr-CH"/>
        </w:rPr>
      </w:pPr>
      <w:r>
        <w:rPr>
          <w:noProof/>
          <w:lang w:eastAsia="fr-CH"/>
        </w:rPr>
        <w:drawing>
          <wp:inline distT="0" distB="0" distL="0" distR="0" wp14:anchorId="2E83338A" wp14:editId="7A5CF0EC">
            <wp:extent cx="5756910" cy="2926080"/>
            <wp:effectExtent l="0" t="0" r="0" b="762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26080"/>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la couche de bottom, une annotation est inscrite pour signer la carte et afficher le numéro de version.</w:t>
      </w:r>
    </w:p>
    <w:p w:rsidR="00865B69" w:rsidRDefault="00865B69" w:rsidP="00865B69">
      <w:pPr>
        <w:pStyle w:val="Titre3"/>
        <w:rPr>
          <w:noProof/>
          <w:lang w:eastAsia="fr-CH"/>
        </w:rPr>
      </w:pPr>
      <w:bookmarkStart w:id="27" w:name="_Toc453258320"/>
      <w:r>
        <w:rPr>
          <w:noProof/>
          <w:lang w:eastAsia="fr-CH"/>
        </w:rPr>
        <w:t>Modifications</w:t>
      </w:r>
      <w:bookmarkEnd w:id="27"/>
    </w:p>
    <w:p w:rsidR="00865B69" w:rsidRDefault="0055772A" w:rsidP="00865B69">
      <w:pPr>
        <w:rPr>
          <w:lang w:eastAsia="fr-CH"/>
        </w:rPr>
      </w:pPr>
      <w:r>
        <w:rPr>
          <w:lang w:eastAsia="fr-CH"/>
        </w:rPr>
        <w:t>Il faudrait</w:t>
      </w:r>
      <w:r w:rsidR="00865B69">
        <w:rPr>
          <w:lang w:eastAsia="fr-CH"/>
        </w:rPr>
        <w:t xml:space="preserve"> mettre un convertisseur DC</w:t>
      </w:r>
      <w:r w:rsidR="008A73B3">
        <w:rPr>
          <w:lang w:eastAsia="fr-CH"/>
        </w:rPr>
        <w:t>/</w:t>
      </w:r>
      <w:r w:rsidR="00865B69">
        <w:rPr>
          <w:lang w:eastAsia="fr-CH"/>
        </w:rPr>
        <w:t xml:space="preserve">DC supplémentaire afin de fournir les tensions d’alimentation du convertisseur </w:t>
      </w:r>
      <w:r w:rsidR="00B23A7D">
        <w:rPr>
          <w:lang w:eastAsia="fr-CH"/>
        </w:rPr>
        <w:t xml:space="preserve">A/D </w:t>
      </w:r>
      <w:r w:rsidR="00BE1DCB">
        <w:rPr>
          <w:lang w:eastAsia="fr-CH"/>
        </w:rPr>
        <w:t>ainsi que de l’amplificateur. I</w:t>
      </w:r>
      <w:r w:rsidR="00865B69">
        <w:rPr>
          <w:lang w:eastAsia="fr-CH"/>
        </w:rPr>
        <w:t xml:space="preserve">l </w:t>
      </w:r>
      <w:r w:rsidR="0016005B">
        <w:rPr>
          <w:lang w:eastAsia="fr-CH"/>
        </w:rPr>
        <w:t>serait</w:t>
      </w:r>
      <w:r w:rsidR="00865B69">
        <w:rPr>
          <w:lang w:eastAsia="fr-CH"/>
        </w:rPr>
        <w:t xml:space="preserve"> possible de </w:t>
      </w:r>
      <w:r w:rsidR="0016005B">
        <w:rPr>
          <w:lang w:eastAsia="fr-CH"/>
        </w:rPr>
        <w:t>placer</w:t>
      </w:r>
      <w:r w:rsidR="00865B69">
        <w:rPr>
          <w:lang w:eastAsia="fr-CH"/>
        </w:rPr>
        <w:t xml:space="preserve"> cette éle</w:t>
      </w:r>
      <w:r w:rsidR="00E61D64">
        <w:rPr>
          <w:lang w:eastAsia="fr-CH"/>
        </w:rPr>
        <w:t>ctronique sur la couche bottom.</w:t>
      </w:r>
      <w:r w:rsidR="00E61D64">
        <w:rPr>
          <w:lang w:eastAsia="fr-CH"/>
        </w:rPr>
        <w:br/>
      </w:r>
      <w:r w:rsidR="00865B69">
        <w:rPr>
          <w:lang w:eastAsia="fr-CH"/>
        </w:rPr>
        <w:t>Une autre alternative pour gagner de la place sur le PCB es</w:t>
      </w:r>
      <w:r w:rsidR="00524126">
        <w:rPr>
          <w:lang w:eastAsia="fr-CH"/>
        </w:rPr>
        <w:t xml:space="preserve">t de changer </w:t>
      </w:r>
      <w:r w:rsidR="00100413">
        <w:rPr>
          <w:lang w:eastAsia="fr-CH"/>
        </w:rPr>
        <w:t>le type de</w:t>
      </w:r>
      <w:r w:rsidR="00524126">
        <w:rPr>
          <w:lang w:eastAsia="fr-CH"/>
        </w:rPr>
        <w:t xml:space="preserve"> boitier de l’ADC</w:t>
      </w:r>
      <w:r w:rsidR="00865B69">
        <w:rPr>
          <w:lang w:eastAsia="fr-CH"/>
        </w:rPr>
        <w:t xml:space="preserve"> pour passer à un boitier SMD. Une alternative de design est de mettre les vias dans les pads des composants avec recouvrement.</w:t>
      </w:r>
    </w:p>
    <w:p w:rsidR="00865B69" w:rsidRDefault="00865B69" w:rsidP="00865B69">
      <w:pPr>
        <w:rPr>
          <w:lang w:eastAsia="fr-CH"/>
        </w:rPr>
      </w:pPr>
      <w:r>
        <w:rPr>
          <w:lang w:eastAsia="fr-CH"/>
        </w:rPr>
        <w:t>Par manque de temps, s</w:t>
      </w:r>
      <w:r w:rsidR="00265F30">
        <w:rPr>
          <w:lang w:eastAsia="fr-CH"/>
        </w:rPr>
        <w:t>eul</w:t>
      </w:r>
      <w:r>
        <w:rPr>
          <w:lang w:eastAsia="fr-CH"/>
        </w:rPr>
        <w:t xml:space="preserve"> </w:t>
      </w:r>
      <w:r w:rsidR="00727D52">
        <w:rPr>
          <w:lang w:eastAsia="fr-CH"/>
        </w:rPr>
        <w:t>le design a été fait</w:t>
      </w:r>
      <w:r>
        <w:rPr>
          <w:lang w:eastAsia="fr-CH"/>
        </w:rPr>
        <w:t xml:space="preserve"> sans fabrication industrielle. Après des tests et simulations, puis une relecture de la schématique et du routage par M. Joseph Moerschel</w:t>
      </w:r>
      <w:r w:rsidR="00727D52">
        <w:rPr>
          <w:lang w:eastAsia="fr-CH"/>
        </w:rPr>
        <w:t>l, la carte électronique</w:t>
      </w:r>
      <w:r>
        <w:rPr>
          <w:lang w:eastAsia="fr-CH"/>
        </w:rPr>
        <w:t xml:space="preserve"> est fonctionnelle et </w:t>
      </w:r>
      <w:r w:rsidR="00727D52">
        <w:rPr>
          <w:lang w:eastAsia="fr-CH"/>
        </w:rPr>
        <w:t>pourrait</w:t>
      </w:r>
      <w:r>
        <w:rPr>
          <w:lang w:eastAsia="fr-CH"/>
        </w:rPr>
        <w:t xml:space="preserve"> être commandée, soudée, programmée et testée sur le CanSat. </w:t>
      </w:r>
    </w:p>
    <w:p w:rsidR="00080484" w:rsidRPr="00080484" w:rsidRDefault="00865B69" w:rsidP="00080484">
      <w:pPr>
        <w:rPr>
          <w:lang w:eastAsia="fr-CH"/>
        </w:rPr>
      </w:pPr>
      <w:r>
        <w:rPr>
          <w:lang w:eastAsia="fr-CH"/>
        </w:rPr>
        <w:t xml:space="preserve">Dans une deuxième version, il faudrait faire une alimentation séparée des </w:t>
      </w:r>
      <w:r w:rsidR="00A66DA0">
        <w:rPr>
          <w:lang w:eastAsia="fr-CH"/>
        </w:rPr>
        <w:t>c</w:t>
      </w:r>
      <w:r w:rsidR="005A719E">
        <w:rPr>
          <w:lang w:eastAsia="fr-CH"/>
        </w:rPr>
        <w:t>omposants et</w:t>
      </w:r>
      <w:r w:rsidR="00A66DA0">
        <w:rPr>
          <w:lang w:eastAsia="fr-CH"/>
        </w:rPr>
        <w:t xml:space="preserve"> ne plus utiliser</w:t>
      </w:r>
      <w:r>
        <w:rPr>
          <w:lang w:eastAsia="fr-CH"/>
        </w:rPr>
        <w:t xml:space="preserve"> le 5V_REF.</w:t>
      </w:r>
    </w:p>
    <w:p w:rsidR="00886650" w:rsidRDefault="00886650" w:rsidP="00080484">
      <w:pPr>
        <w:pStyle w:val="Titre2"/>
      </w:pPr>
      <w:bookmarkStart w:id="28" w:name="_Toc453258321"/>
      <w:r>
        <w:t>Budget de la chaîne de mesure</w:t>
      </w:r>
      <w:bookmarkEnd w:id="28"/>
    </w:p>
    <w:p w:rsidR="00886650" w:rsidRPr="00886650" w:rsidRDefault="00886650" w:rsidP="00886650">
      <w:r>
        <w:rPr>
          <w:b/>
        </w:rPr>
        <w:t>Dossier</w:t>
      </w:r>
      <w:r w:rsidRPr="00126965">
        <w:rPr>
          <w:b/>
        </w:rPr>
        <w:t xml:space="preserve"> de référence :</w:t>
      </w:r>
      <w:r w:rsidRPr="00126965">
        <w:rPr>
          <w:i/>
        </w:rPr>
        <w:t xml:space="preserve"> /</w:t>
      </w:r>
      <w:r w:rsidR="00473EFA" w:rsidRPr="00473EFA">
        <w:rPr>
          <w:i/>
        </w:rPr>
        <w:t>BudgetChaineMesure</w:t>
      </w:r>
    </w:p>
    <w:p w:rsidR="00DC5F53" w:rsidRDefault="00F33371" w:rsidP="00080484">
      <w:pPr>
        <w:pStyle w:val="Titre3"/>
      </w:pPr>
      <w:bookmarkStart w:id="29" w:name="_Toc453258322"/>
      <w:r>
        <w:t>Liste des composants</w:t>
      </w:r>
      <w:bookmarkEnd w:id="29"/>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w:t>
      </w:r>
      <w:r w:rsidR="00D27734">
        <w:t>tte</w:t>
      </w:r>
      <w:r w:rsidR="00F86EE4" w:rsidRPr="00F84D46">
        <w:t xml:space="preserve"> plage de température, ils vont plutôt de -40°C à 85°C.</w:t>
      </w:r>
      <w:r w:rsidR="0097301E" w:rsidRPr="00F84D46">
        <w:t xml:space="preserve"> Cela n’est pas problématique pour le CanSat qui </w:t>
      </w:r>
      <w:r w:rsidR="002C0B67">
        <w:t>va</w:t>
      </w:r>
      <w:r w:rsidR="00C00B72">
        <w:t xml:space="preserve"> normalement</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0944" behindDoc="0" locked="0" layoutInCell="1" allowOverlap="1" wp14:anchorId="5A938BFD" wp14:editId="696E454B">
            <wp:simplePos x="0" y="0"/>
            <wp:positionH relativeFrom="column">
              <wp:posOffset>0</wp:posOffset>
            </wp:positionH>
            <wp:positionV relativeFrom="paragraph">
              <wp:posOffset>29474</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LEDs et </w:t>
      </w:r>
      <w:r w:rsidR="00DA486B">
        <w:t>s</w:t>
      </w:r>
      <w:r w:rsidR="000A04F2" w:rsidRPr="00F84D46">
        <w:t xml:space="preserve">es autres </w:t>
      </w:r>
      <w:r w:rsidR="00DA486B">
        <w:t>petits composants pourront</w:t>
      </w:r>
      <w:r w:rsidR="000A04F2" w:rsidRPr="00F84D46">
        <w:t xml:space="preserve"> être enlev</w:t>
      </w:r>
      <w:r>
        <w:t>és</w:t>
      </w:r>
      <w:r w:rsidR="000A04F2" w:rsidRPr="00F84D46">
        <w:t xml:space="preserve"> avant d’envoyer le CanSat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30" w:name="_Toc453258323"/>
      <w:r>
        <w:t>Budget de masse</w:t>
      </w:r>
      <w:bookmarkEnd w:id="30"/>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31" w:name="_Toc453258324"/>
      <w:r>
        <w:t>Budget d’espace</w:t>
      </w:r>
      <w:bookmarkEnd w:id="31"/>
    </w:p>
    <w:p w:rsidR="00985D84" w:rsidRDefault="00697665" w:rsidP="00F84D46">
      <w:r>
        <w:t xml:space="preserve">La taille du PCB nous est imposée, nous avons le droit à </w:t>
      </w:r>
      <w:r w:rsidR="00F13B39">
        <w:t xml:space="preserve">une carte double faces de 35mm sur 83mm. Cela donne </w:t>
      </w:r>
      <w:r w:rsidR="001C3411">
        <w:t>une</w:t>
      </w:r>
      <w:r w:rsidR="00F13B39">
        <w:t xml:space="preserve"> surface (top et bottom)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46654D06" wp14:editId="3748C5E8">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32" w:name="_Toc453258325"/>
      <w:r>
        <w:t>Budget de consommation</w:t>
      </w:r>
      <w:bookmarkEnd w:id="32"/>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r w:rsidR="001C3411">
        <w:t>le shunt</w:t>
      </w:r>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7DDD303E" wp14:editId="2990A7FF">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33" w:name="_Toc453258326"/>
      <w:r>
        <w:t>Conception détaillée</w:t>
      </w:r>
      <w:bookmarkEnd w:id="33"/>
    </w:p>
    <w:p w:rsidR="00805078" w:rsidRDefault="007E3B9A" w:rsidP="005D2346">
      <w:pPr>
        <w:pStyle w:val="Titre2"/>
      </w:pPr>
      <w:bookmarkStart w:id="34" w:name="_Toc453258327"/>
      <w:r>
        <w:t>Dissipation de chaleur</w:t>
      </w:r>
      <w:bookmarkEnd w:id="34"/>
    </w:p>
    <w:p w:rsidR="001F0FE8" w:rsidRPr="001F0FE8" w:rsidRDefault="001F0FE8" w:rsidP="001F0FE8">
      <w:r>
        <w:rPr>
          <w:b/>
        </w:rPr>
        <w:t>Dossier</w:t>
      </w:r>
      <w:r w:rsidRPr="00126965">
        <w:rPr>
          <w:b/>
        </w:rPr>
        <w:t xml:space="preserve"> de référence :</w:t>
      </w:r>
      <w:r w:rsidRPr="00126965">
        <w:rPr>
          <w:i/>
        </w:rPr>
        <w:t xml:space="preserve"> /</w:t>
      </w:r>
      <w:r w:rsidR="00EF4BBB" w:rsidRPr="00EF4BBB">
        <w:rPr>
          <w:i/>
        </w:rPr>
        <w:t>DissipationChaleur</w:t>
      </w:r>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w:t>
      </w:r>
      <w:r w:rsidR="001C3411">
        <w:t>. A</w:t>
      </w:r>
      <w:r w:rsidR="00E34079">
        <w:t>vec ses 75mW</w:t>
      </w:r>
      <w:r w:rsidR="003F0AEF">
        <w:t>,</w:t>
      </w:r>
      <w:r w:rsidR="00E34079">
        <w:t xml:space="preserve">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Material</w:t>
            </w:r>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Thermal conductivity [W/(m</w:t>
            </w:r>
            <w:r w:rsidRPr="001D2D7A">
              <w:rPr>
                <w:rFonts w:ascii="Cambria Math" w:hAnsi="Cambria Math" w:cs="Cambria Math"/>
                <w:b/>
                <w:sz w:val="24"/>
              </w:rPr>
              <w:t>⋅</w:t>
            </w:r>
            <w:r w:rsidRPr="001D2D7A">
              <w:rPr>
                <w:rFonts w:asciiTheme="majorHAnsi" w:hAnsiTheme="majorHAnsi"/>
                <w:b/>
                <w:sz w:val="24"/>
              </w:rPr>
              <w:t>K)]</w:t>
            </w:r>
          </w:p>
        </w:tc>
        <w:tc>
          <w:tcPr>
            <w:tcW w:w="1317" w:type="dxa"/>
            <w:vAlign w:val="center"/>
          </w:tcPr>
          <w:p w:rsidR="00AE76F5" w:rsidRPr="001D2D7A" w:rsidRDefault="00BB1EB5" w:rsidP="00485C00">
            <w:pPr>
              <w:rPr>
                <w:rFonts w:asciiTheme="majorHAnsi" w:hAnsiTheme="majorHAnsi"/>
                <w:b/>
                <w:sz w:val="24"/>
              </w:rPr>
            </w:pPr>
            <w:r>
              <w:rPr>
                <w:rFonts w:asciiTheme="majorHAnsi" w:hAnsiTheme="majorHAnsi"/>
                <w:b/>
                <w:sz w:val="24"/>
              </w:rPr>
              <w:t>Thermal capacity [</w:t>
            </w:r>
            <w:r w:rsidR="00AE76F5" w:rsidRPr="001D2D7A">
              <w:rPr>
                <w:rFonts w:asciiTheme="majorHAnsi" w:hAnsiTheme="majorHAnsi"/>
                <w:b/>
                <w:sz w:val="24"/>
              </w:rPr>
              <w:t>J/(K</w:t>
            </w:r>
            <w:r w:rsidR="00AE76F5" w:rsidRPr="00276927">
              <w:rPr>
                <w:rFonts w:ascii="Cambria Math" w:hAnsi="Cambria Math" w:cs="Cambria Math"/>
                <w:b/>
                <w:sz w:val="24"/>
              </w:rPr>
              <w:t>⋅</w:t>
            </w:r>
            <w:r w:rsidR="00276927" w:rsidRPr="00276927">
              <w:rPr>
                <w:rFonts w:asciiTheme="majorHAnsi" w:hAnsiTheme="majorHAnsi"/>
                <w:b/>
                <w:sz w:val="24"/>
              </w:rPr>
              <w:t>k</w:t>
            </w:r>
            <w:r w:rsidR="00AE76F5" w:rsidRPr="001D2D7A">
              <w:rPr>
                <w:rFonts w:asciiTheme="majorHAnsi" w:hAnsiTheme="majorHAnsi"/>
                <w:b/>
                <w:sz w:val="24"/>
              </w:rPr>
              <w:t>g)]</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r>
              <w:rPr>
                <w:sz w:val="24"/>
              </w:rPr>
              <w:t>n/a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r>
              <w:rPr>
                <w:sz w:val="24"/>
              </w:rPr>
              <w:t>c</w:t>
            </w:r>
            <w:r w:rsidR="008E1570">
              <w:rPr>
                <w:sz w:val="24"/>
              </w:rPr>
              <w:t>omponent</w:t>
            </w:r>
          </w:p>
          <w:p w:rsidR="008E1570" w:rsidRPr="00485C00" w:rsidRDefault="008E1570">
            <w:pPr>
              <w:jc w:val="left"/>
              <w:rPr>
                <w:sz w:val="24"/>
              </w:rPr>
            </w:pPr>
            <w:r>
              <w:rPr>
                <w:sz w:val="24"/>
              </w:rPr>
              <w:t>specific</w:t>
            </w:r>
          </w:p>
        </w:tc>
        <w:tc>
          <w:tcPr>
            <w:tcW w:w="1317" w:type="dxa"/>
          </w:tcPr>
          <w:p w:rsidR="00414798" w:rsidRPr="00485C00" w:rsidRDefault="007E4746">
            <w:pPr>
              <w:jc w:val="left"/>
              <w:rPr>
                <w:sz w:val="24"/>
              </w:rPr>
            </w:pPr>
            <w:r>
              <w:rPr>
                <w:sz w:val="24"/>
              </w:rPr>
              <w:t>n/a</w:t>
            </w:r>
          </w:p>
        </w:tc>
      </w:tr>
      <w:tr w:rsidR="00FD0EE5" w:rsidTr="00FD0EE5">
        <w:trPr>
          <w:trHeight w:val="395"/>
        </w:trPr>
        <w:tc>
          <w:tcPr>
            <w:tcW w:w="1209" w:type="dxa"/>
          </w:tcPr>
          <w:p w:rsidR="00AE76F5" w:rsidRDefault="00CD6741">
            <w:pPr>
              <w:jc w:val="left"/>
            </w:pPr>
            <w:r>
              <w:t>PCB conducting layers</w:t>
            </w:r>
          </w:p>
        </w:tc>
        <w:tc>
          <w:tcPr>
            <w:tcW w:w="1905" w:type="dxa"/>
          </w:tcPr>
          <w:p w:rsidR="00AE76F5" w:rsidRDefault="00CD6741" w:rsidP="00CD6741">
            <w:pPr>
              <w:jc w:val="left"/>
            </w:pPr>
            <w:r>
              <w:t>Cu,</w:t>
            </w:r>
          </w:p>
          <w:p w:rsidR="00CD6741" w:rsidRDefault="00CD6741" w:rsidP="00CD6741">
            <w:pPr>
              <w:jc w:val="left"/>
            </w:pPr>
            <w:r>
              <w:t>ρ = 8.9mg/mm</w:t>
            </w:r>
            <w:r w:rsidRPr="00CD6741">
              <w:rPr>
                <w:vertAlign w:val="superscript"/>
              </w:rPr>
              <w:t>3</w:t>
            </w:r>
          </w:p>
        </w:tc>
        <w:tc>
          <w:tcPr>
            <w:tcW w:w="1701" w:type="dxa"/>
          </w:tcPr>
          <w:p w:rsidR="00CC6F7A" w:rsidRDefault="00FF74E8">
            <w:pPr>
              <w:jc w:val="left"/>
            </w:pPr>
            <w:r>
              <w:t xml:space="preserve">35mm </w:t>
            </w:r>
            <w:r w:rsidR="003A6BCC" w:rsidRPr="003A6BCC">
              <w:t>x 83mm</w:t>
            </w:r>
            <w:r w:rsidR="00CC6F7A">
              <w:t>,</w:t>
            </w:r>
          </w:p>
          <w:p w:rsidR="00AE76F5" w:rsidRDefault="00CC6F7A">
            <w:pPr>
              <w:jc w:val="left"/>
            </w:pPr>
            <w:r>
              <w:t>4 layers</w:t>
            </w:r>
            <w:r w:rsidR="003A6BCC" w:rsidRPr="003A6BCC">
              <w:t xml:space="preserve"> </w:t>
            </w:r>
            <w:r w:rsidR="009C6CD4">
              <w:t>35µm</w:t>
            </w:r>
          </w:p>
        </w:tc>
        <w:tc>
          <w:tcPr>
            <w:tcW w:w="2268" w:type="dxa"/>
          </w:tcPr>
          <w:p w:rsidR="00627D6A" w:rsidRDefault="00627D6A">
            <w:pPr>
              <w:jc w:val="left"/>
            </w:pPr>
            <w:r>
              <w:t xml:space="preserve">mCu,35 = 90.5mg (35µm layer, </w:t>
            </w:r>
          </w:p>
          <w:p w:rsidR="00627D6A" w:rsidRDefault="00627D6A">
            <w:pPr>
              <w:jc w:val="left"/>
            </w:pPr>
            <w:r>
              <w:t xml:space="preserve">fill factor 0.1) mCu,plane = </w:t>
            </w:r>
            <w:r w:rsidR="00383E1B">
              <w:t>301m</w:t>
            </w:r>
            <w:r>
              <w:t xml:space="preserve">g (35µm layer, </w:t>
            </w:r>
          </w:p>
          <w:p w:rsidR="00AE76F5" w:rsidRDefault="00627D6A">
            <w:pPr>
              <w:jc w:val="left"/>
            </w:pPr>
            <w:r>
              <w:t>fill factor 0.85)</w:t>
            </w:r>
          </w:p>
        </w:tc>
        <w:tc>
          <w:tcPr>
            <w:tcW w:w="1336" w:type="dxa"/>
          </w:tcPr>
          <w:p w:rsidR="00AE76F5" w:rsidRDefault="00276927" w:rsidP="001E59F5">
            <w:pPr>
              <w:jc w:val="left"/>
            </w:pPr>
            <w:r>
              <w:t>k</w:t>
            </w:r>
            <w:r w:rsidR="00D17874" w:rsidRPr="00D17874">
              <w:rPr>
                <w:vertAlign w:val="subscript"/>
              </w:rPr>
              <w:t>cu</w:t>
            </w:r>
            <w:r w:rsidR="00394568">
              <w:t xml:space="preserve"> = </w:t>
            </w:r>
            <w:r w:rsidR="001E59F5">
              <w:t>190</w:t>
            </w:r>
          </w:p>
        </w:tc>
        <w:tc>
          <w:tcPr>
            <w:tcW w:w="1317" w:type="dxa"/>
          </w:tcPr>
          <w:p w:rsidR="00AE76F5" w:rsidRDefault="00D17874" w:rsidP="002B65A0">
            <w:pPr>
              <w:jc w:val="left"/>
            </w:pPr>
            <w:r>
              <w:t>C</w:t>
            </w:r>
            <w:r w:rsidRPr="00D17874">
              <w:rPr>
                <w:vertAlign w:val="subscript"/>
              </w:rPr>
              <w:t>cu</w:t>
            </w:r>
            <w:r>
              <w:t xml:space="preserve"> = </w:t>
            </w:r>
            <w:r w:rsidR="002B65A0">
              <w:t>380</w:t>
            </w:r>
          </w:p>
        </w:tc>
      </w:tr>
      <w:tr w:rsidR="00FD0EE5" w:rsidTr="00FD0EE5">
        <w:trPr>
          <w:trHeight w:val="395"/>
        </w:trPr>
        <w:tc>
          <w:tcPr>
            <w:tcW w:w="1209" w:type="dxa"/>
          </w:tcPr>
          <w:p w:rsidR="00EC75EF" w:rsidRDefault="00351BC5">
            <w:pPr>
              <w:jc w:val="left"/>
            </w:pPr>
            <w:r>
              <w:t>PCB substrate</w:t>
            </w:r>
          </w:p>
        </w:tc>
        <w:tc>
          <w:tcPr>
            <w:tcW w:w="1905" w:type="dxa"/>
          </w:tcPr>
          <w:p w:rsidR="00351BC5" w:rsidRDefault="00351BC5" w:rsidP="00FE3FD7">
            <w:pPr>
              <w:jc w:val="left"/>
            </w:pPr>
            <w:r>
              <w:t xml:space="preserve">FR4, </w:t>
            </w:r>
          </w:p>
          <w:p w:rsidR="00EC75EF" w:rsidRDefault="00351BC5" w:rsidP="00FE3FD7">
            <w:pPr>
              <w:jc w:val="left"/>
            </w:pPr>
            <w:r>
              <w:t>ρ = 2.5mg/mm3, prepreg material, ρ= 1.5mg/mm3</w:t>
            </w:r>
          </w:p>
        </w:tc>
        <w:tc>
          <w:tcPr>
            <w:tcW w:w="1701" w:type="dxa"/>
          </w:tcPr>
          <w:p w:rsidR="00EC75EF" w:rsidRDefault="00FF74E8" w:rsidP="00FE3FD7">
            <w:pPr>
              <w:jc w:val="left"/>
            </w:pPr>
            <w:r>
              <w:t>35mm x 83mm</w:t>
            </w:r>
          </w:p>
          <w:p w:rsidR="00FF74E8" w:rsidRDefault="00FF74E8" w:rsidP="00FE3FD7">
            <w:pPr>
              <w:jc w:val="left"/>
            </w:pPr>
            <w:r>
              <w:t>1 FR4 of 150 µm+</w:t>
            </w:r>
          </w:p>
          <w:p w:rsidR="00FF74E8" w:rsidRDefault="00FF74E8" w:rsidP="00FF74E8">
            <w:pPr>
              <w:jc w:val="left"/>
            </w:pPr>
            <w:r>
              <w:t>2 prepreg of 135 µm</w:t>
            </w:r>
          </w:p>
        </w:tc>
        <w:tc>
          <w:tcPr>
            <w:tcW w:w="2268" w:type="dxa"/>
          </w:tcPr>
          <w:p w:rsidR="00EC75EF" w:rsidRDefault="005C5ED8" w:rsidP="0069776D">
            <w:pPr>
              <w:jc w:val="left"/>
              <w:rPr>
                <w:sz w:val="20"/>
              </w:rPr>
            </w:pPr>
            <w:r w:rsidRPr="0069776D">
              <w:rPr>
                <w:sz w:val="20"/>
              </w:rPr>
              <w:t xml:space="preserve">mPCB = </w:t>
            </w:r>
            <w:r w:rsidR="0069776D" w:rsidRPr="0069776D">
              <w:rPr>
                <w:sz w:val="20"/>
              </w:rPr>
              <w:t>1089 mg FR4 +</w:t>
            </w:r>
            <w:r w:rsidR="0069776D">
              <w:rPr>
                <w:sz w:val="20"/>
              </w:rPr>
              <w:t xml:space="preserve"> </w:t>
            </w:r>
            <w:r w:rsidR="00926EB4" w:rsidRPr="00926EB4">
              <w:rPr>
                <w:sz w:val="20"/>
              </w:rPr>
              <w:t>117</w:t>
            </w:r>
            <w:r w:rsidR="00926EB4">
              <w:rPr>
                <w:sz w:val="20"/>
              </w:rPr>
              <w:t>7 mg Prepreg</w:t>
            </w:r>
          </w:p>
          <w:p w:rsidR="0069776D" w:rsidRPr="0069776D" w:rsidRDefault="0069776D" w:rsidP="0069776D">
            <w:pPr>
              <w:jc w:val="left"/>
              <w:rPr>
                <w:sz w:val="20"/>
              </w:rPr>
            </w:pPr>
            <w:r>
              <w:rPr>
                <w:sz w:val="20"/>
              </w:rPr>
              <w:t>+90.5mg Cu</w:t>
            </w:r>
          </w:p>
          <w:p w:rsidR="0069776D" w:rsidRDefault="0069776D" w:rsidP="00926EB4">
            <w:pPr>
              <w:jc w:val="left"/>
            </w:pPr>
            <w:r>
              <w:t>= 2.</w:t>
            </w:r>
            <w:r w:rsidR="00926EB4">
              <w:t>4</w:t>
            </w:r>
            <w:r>
              <w:t>g</w:t>
            </w:r>
          </w:p>
        </w:tc>
        <w:tc>
          <w:tcPr>
            <w:tcW w:w="1336" w:type="dxa"/>
          </w:tcPr>
          <w:p w:rsidR="00EC75EF" w:rsidRDefault="00276927" w:rsidP="001E59F5">
            <w:pPr>
              <w:jc w:val="left"/>
            </w:pPr>
            <w:r>
              <w:t>k</w:t>
            </w:r>
            <w:r w:rsidRPr="00FD0EE5">
              <w:rPr>
                <w:vertAlign w:val="subscript"/>
              </w:rPr>
              <w:t>FR4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r>
              <w:rPr>
                <w:sz w:val="24"/>
              </w:rPr>
              <w:t>n/a</w:t>
            </w:r>
          </w:p>
        </w:tc>
        <w:tc>
          <w:tcPr>
            <w:tcW w:w="1864" w:type="dxa"/>
          </w:tcPr>
          <w:p w:rsidR="005250CD" w:rsidRPr="00B90952" w:rsidRDefault="001274CE">
            <w:pPr>
              <w:jc w:val="left"/>
              <w:rPr>
                <w:sz w:val="24"/>
              </w:rPr>
            </w:pPr>
            <w:r>
              <w:rPr>
                <w:sz w:val="24"/>
              </w:rPr>
              <w:t>n/a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Default="00DC7148">
            <w:pPr>
              <w:jc w:val="left"/>
              <w:rPr>
                <w:sz w:val="24"/>
              </w:rPr>
            </w:pPr>
            <w:r>
              <w:rPr>
                <w:sz w:val="24"/>
              </w:rPr>
              <w:t>Contact case-PCB</w:t>
            </w:r>
          </w:p>
          <w:p w:rsidR="00E021DD" w:rsidRDefault="00E021DD">
            <w:pPr>
              <w:jc w:val="left"/>
              <w:rPr>
                <w:sz w:val="24"/>
              </w:rPr>
            </w:pPr>
            <w:r w:rsidRPr="00E021DD">
              <w:t xml:space="preserve">Estimated </w:t>
            </w:r>
            <w:r w:rsidRPr="00E021DD">
              <w:rPr>
                <w:sz w:val="20"/>
              </w:rPr>
              <w:t>Rc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DC7148" w:rsidRDefault="004655CF">
            <w:pPr>
              <w:jc w:val="left"/>
              <w:rPr>
                <w:sz w:val="24"/>
              </w:rPr>
            </w:pPr>
            <w:r>
              <w:rPr>
                <w:sz w:val="24"/>
              </w:rPr>
              <w:t>n/a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7710DC" w:rsidRDefault="00C32285">
            <w:pPr>
              <w:jc w:val="left"/>
            </w:pPr>
            <w:r w:rsidRPr="007710DC">
              <w:t>Contact PCB</w:t>
            </w:r>
            <w:r w:rsidR="007710DC" w:rsidRPr="007710DC">
              <w:t>-</w:t>
            </w:r>
            <w:r w:rsidR="007710DC">
              <w:t>Spacecraft</w:t>
            </w:r>
          </w:p>
          <w:p w:rsidR="00C32285" w:rsidRDefault="00C32285">
            <w:pPr>
              <w:jc w:val="left"/>
              <w:rPr>
                <w:sz w:val="24"/>
              </w:rPr>
            </w:pPr>
            <w:r w:rsidRPr="00E021DD">
              <w:t xml:space="preserve">Estimated </w:t>
            </w:r>
            <w:r w:rsidRPr="00E021DD">
              <w:rPr>
                <w:sz w:val="20"/>
              </w:rPr>
              <w:t>Rc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BB75E8" w:rsidRDefault="004378E2">
            <w:pPr>
              <w:jc w:val="left"/>
              <w:rPr>
                <w:sz w:val="24"/>
              </w:rPr>
            </w:pPr>
            <w:r>
              <w:rPr>
                <w:sz w:val="24"/>
              </w:rPr>
              <w:t>n/a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(70mm+166mm)*2mm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Pr="00E95D84" w:rsidRDefault="001C2CC8">
      <w:pPr>
        <w:jc w:val="left"/>
        <w:rPr>
          <w:sz w:val="2"/>
        </w:rPr>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r w:rsidR="00295981">
        <w:rPr>
          <w:rFonts w:eastAsiaTheme="minorEastAsia"/>
        </w:rPr>
        <w:t>capacity</w:t>
      </w:r>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J/(K</w:t>
            </w:r>
            <w:r w:rsidR="007E4746" w:rsidRPr="00C15DC1">
              <w:rPr>
                <w:rFonts w:ascii="Cambria Math" w:hAnsi="Cambria Math" w:cs="Cambria Math"/>
                <w:b/>
              </w:rPr>
              <w:t>⋅</w:t>
            </w:r>
            <w:r w:rsidR="007E4746" w:rsidRPr="00C15DC1">
              <w:t>g))</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C15DC1" w:rsidRDefault="0026278C" w:rsidP="00DF7440">
            <w:pPr>
              <w:jc w:val="left"/>
            </w:pPr>
            <w:r>
              <w:t>2.4 g</w:t>
            </w:r>
            <w:r w:rsidR="00C15DC1">
              <w:t xml:space="preserve"> </w:t>
            </w:r>
            <w:r w:rsidR="00DF7440">
              <w:t>PCB+11</w:t>
            </w:r>
            <w:r w:rsidR="00DD069E">
              <w:t xml:space="preserve"> </w:t>
            </w:r>
            <w:r w:rsidR="00DF7440">
              <w:t>g components</w:t>
            </w:r>
            <w:r w:rsidR="00C15DC1">
              <w:t xml:space="preserve"> </w:t>
            </w:r>
            <w:r w:rsidR="00DF7440">
              <w:t xml:space="preserve"> </w:t>
            </w:r>
            <w:r w:rsidR="00C15DC1">
              <w:t>(</w:t>
            </w:r>
            <w:r w:rsidR="008562E3">
              <w:t>Estimation</w:t>
            </w:r>
            <w:r>
              <w:t xml:space="preserve"> for complete PCB with components: </w:t>
            </w:r>
            <w:r w:rsidR="00EC4349">
              <w:t>C</w:t>
            </w:r>
            <w:r w:rsidRPr="00EC4349">
              <w:rPr>
                <w:vertAlign w:val="subscript"/>
              </w:rPr>
              <w:t xml:space="preserve">PCB,total </w:t>
            </w:r>
            <w:r>
              <w:t>= 0.6</w:t>
            </w:r>
            <w:r w:rsidR="00EC4349">
              <w:t xml:space="preserve"> </w:t>
            </w:r>
            <w:r>
              <w:t>J/( K</w:t>
            </w:r>
            <w:r>
              <w:rPr>
                <w:rFonts w:ascii="Cambria Math" w:hAnsi="Cambria Math" w:cs="Cambria Math"/>
              </w:rPr>
              <w:t>⋅</w:t>
            </w:r>
            <w:r>
              <w:t>g)</w:t>
            </w:r>
            <w:r w:rsidR="00C15DC1">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2D89A3A6" wp14:editId="1457F21F">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35" w:name="_Toc453258328"/>
      <w:r>
        <w:t>Influence de PDiss sur TJ</w:t>
      </w:r>
      <w:bookmarkEnd w:id="35"/>
    </w:p>
    <w:p w:rsidR="00636E5D" w:rsidRDefault="00463A76" w:rsidP="00B13680">
      <w:pPr>
        <w:jc w:val="left"/>
      </w:pPr>
      <w:r>
        <w:rPr>
          <w:noProof/>
          <w:lang w:eastAsia="fr-CH"/>
        </w:rPr>
        <w:drawing>
          <wp:anchor distT="0" distB="0" distL="114300" distR="114300" simplePos="0" relativeHeight="251707392" behindDoc="0" locked="0" layoutInCell="1" allowOverlap="1" wp14:anchorId="0CF0486F" wp14:editId="79179480">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18A8EBF6" wp14:editId="237100C7">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r>
        <w:t>PDiss</w:t>
      </w:r>
      <w:r w:rsidR="0071789B">
        <w:t xml:space="preserve"> de 1W</w:t>
      </w:r>
      <w:r>
        <w:t> :</w:t>
      </w:r>
    </w:p>
    <w:p w:rsidR="00463A76" w:rsidRDefault="00463A76" w:rsidP="00B13680">
      <w:pPr>
        <w:jc w:val="left"/>
      </w:pPr>
      <w:r>
        <w:t xml:space="preserve">Réponse en fréquence de TJ par rapport à </w:t>
      </w:r>
      <w:r w:rsidR="00A7154E">
        <w:t xml:space="preserve">sa dissipation </w:t>
      </w:r>
      <w:r>
        <w:t>PDiss :</w:t>
      </w:r>
    </w:p>
    <w:p w:rsidR="00562EA2" w:rsidRDefault="00562EA2" w:rsidP="00562EA2">
      <w:pPr>
        <w:pStyle w:val="Titre3"/>
      </w:pPr>
      <w:r w:rsidRPr="00562EA2">
        <w:lastRenderedPageBreak/>
        <w:t xml:space="preserve"> </w:t>
      </w:r>
      <w:bookmarkStart w:id="36" w:name="_Toc453258329"/>
      <w:r>
        <w:t>Influence de TSC sur TJ</w:t>
      </w:r>
      <w:bookmarkEnd w:id="36"/>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4137A5EA" wp14:editId="0EE4D0C3">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7B2978A4" wp14:editId="01062770">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Pr="00E95D84" w:rsidRDefault="00EC2864" w:rsidP="008226A4">
      <w:pPr>
        <w:rPr>
          <w:sz w:val="8"/>
        </w:rPr>
      </w:pPr>
    </w:p>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w:t>
      </w:r>
      <w:r w:rsidR="00E95D84">
        <w:t>Suite</w:t>
      </w:r>
      <w:r w:rsidR="007570B0">
        <w:t xml:space="preserve"> à un saut de la puissance de 1 W, la température s’élève de 13 Kelvin</w:t>
      </w:r>
      <w:r w:rsidR="00E95D84">
        <w:t>s</w:t>
      </w:r>
      <w:r w:rsidR="007570B0">
        <w:t xml:space="preserve"> en 5 minutes.</w:t>
      </w:r>
    </w:p>
    <w:p w:rsidR="003D286C" w:rsidRDefault="00B73A34" w:rsidP="008226A4">
      <w:r>
        <w:t xml:space="preserve">On remarque que la température du composant varie plus rapidement que l’exemple des slides, cela est dû au fait que le circuit présenté est beaucoup plus grand </w:t>
      </w:r>
      <w:r w:rsidR="00E95D84">
        <w:t xml:space="preserve">que le nôtre </w:t>
      </w:r>
      <w:r>
        <w:t>et est dans un boitier.</w:t>
      </w:r>
    </w:p>
    <w:p w:rsidR="004012D4" w:rsidRPr="000C34FF" w:rsidRDefault="00171839" w:rsidP="000C34FF">
      <w:pPr>
        <w:pStyle w:val="Titre1"/>
      </w:pPr>
      <w:bookmarkStart w:id="37" w:name="_Toc453258330"/>
      <w:r w:rsidRPr="000C34FF">
        <w:lastRenderedPageBreak/>
        <w:t>Failure Mode, effects and criticality analysis (</w:t>
      </w:r>
      <w:r w:rsidR="004012D4" w:rsidRPr="000C34FF">
        <w:t>FMECA</w:t>
      </w:r>
      <w:r w:rsidRPr="000C34FF">
        <w:t>)</w:t>
      </w:r>
      <w:bookmarkEnd w:id="37"/>
    </w:p>
    <w:p w:rsidR="00074301" w:rsidRPr="00A30A3E" w:rsidRDefault="00074301" w:rsidP="00074301">
      <w:pPr>
        <w:rPr>
          <w:i/>
        </w:rPr>
      </w:pPr>
      <w:r w:rsidRPr="00A30A3E">
        <w:rPr>
          <w:b/>
        </w:rPr>
        <w:t>Dossier de référence :</w:t>
      </w:r>
      <w:r w:rsidRPr="00A30A3E">
        <w:rPr>
          <w:i/>
        </w:rPr>
        <w:t xml:space="preserve"> </w:t>
      </w:r>
      <w:r w:rsidR="00A30A3E">
        <w:rPr>
          <w:i/>
        </w:rPr>
        <w:t>/</w:t>
      </w:r>
      <w:r w:rsidR="00A30A3E" w:rsidRPr="00A30A3E">
        <w:rPr>
          <w:i/>
        </w:rPr>
        <w:t>FMECA</w:t>
      </w:r>
    </w:p>
    <w:p w:rsidR="000C34FF" w:rsidRDefault="000C34FF" w:rsidP="000C34FF">
      <w:pPr>
        <w:rPr>
          <w:lang w:eastAsia="fr-CH"/>
        </w:rPr>
      </w:pPr>
      <w:r>
        <w:rPr>
          <w:lang w:eastAsia="fr-CH"/>
        </w:rPr>
        <w:t>Cet</w:t>
      </w:r>
      <w:r w:rsidR="007B49E7">
        <w:rPr>
          <w:lang w:eastAsia="fr-CH"/>
        </w:rPr>
        <w:t>te</w:t>
      </w:r>
      <w:r>
        <w:rPr>
          <w:lang w:eastAsia="fr-CH"/>
        </w:rPr>
        <w:t xml:space="preserve"> analyse </w:t>
      </w:r>
      <w:r w:rsidRPr="005726BA">
        <w:rPr>
          <w:lang w:eastAsia="fr-CH"/>
        </w:rPr>
        <w:t>détermine les mode</w:t>
      </w:r>
      <w:r>
        <w:rPr>
          <w:lang w:eastAsia="fr-CH"/>
        </w:rPr>
        <w:t>s</w:t>
      </w:r>
      <w:r w:rsidRPr="005726BA">
        <w:rPr>
          <w:lang w:eastAsia="fr-CH"/>
        </w:rPr>
        <w:t xml:space="preserve"> de défaillance, leurs effets et le risque associé</w:t>
      </w:r>
      <w:r>
        <w:rPr>
          <w:lang w:eastAsia="fr-CH"/>
        </w:rPr>
        <w:t xml:space="preserve">. La FMECA s’appuie sur un tableau, </w:t>
      </w:r>
      <w:r w:rsidR="007B49E7">
        <w:rPr>
          <w:lang w:eastAsia="fr-CH"/>
        </w:rPr>
        <w:t xml:space="preserve">un </w:t>
      </w:r>
      <w:r>
        <w:rPr>
          <w:lang w:eastAsia="fr-CH"/>
        </w:rPr>
        <w:t>arbre des défauts et des échelles de criticité et de sévérité.</w:t>
      </w:r>
    </w:p>
    <w:p w:rsidR="000C34FF" w:rsidRDefault="000C34FF" w:rsidP="000C34FF">
      <w:pPr>
        <w:rPr>
          <w:lang w:eastAsia="fr-CH"/>
        </w:rPr>
      </w:pPr>
      <w:r>
        <w:rPr>
          <w:lang w:eastAsia="fr-CH"/>
        </w:rPr>
        <w:t xml:space="preserve">Cette analyse est faite selon la norme </w:t>
      </w:r>
      <w:r w:rsidRPr="005726BA">
        <w:rPr>
          <w:lang w:eastAsia="fr-CH"/>
        </w:rPr>
        <w:t>MIL</w:t>
      </w:r>
      <w:r>
        <w:rPr>
          <w:lang w:eastAsia="fr-CH"/>
        </w:rPr>
        <w:t>-</w:t>
      </w:r>
      <w:r w:rsidRPr="005726BA">
        <w:rPr>
          <w:lang w:eastAsia="fr-CH"/>
        </w:rPr>
        <w:t>STD-1629A</w:t>
      </w:r>
      <w:r>
        <w:rPr>
          <w:lang w:eastAsia="fr-CH"/>
        </w:rPr>
        <w:t>.</w:t>
      </w:r>
      <w:r w:rsidR="0044070F">
        <w:rPr>
          <w:lang w:eastAsia="fr-CH"/>
        </w:rPr>
        <w:t xml:space="preserve"> </w:t>
      </w:r>
    </w:p>
    <w:p w:rsidR="000C34FF" w:rsidRDefault="000C34FF" w:rsidP="000C34FF">
      <w:pPr>
        <w:pStyle w:val="Titre2"/>
        <w:rPr>
          <w:rFonts w:eastAsia="Times New Roman"/>
          <w:lang w:eastAsia="fr-CH"/>
        </w:rPr>
      </w:pPr>
      <w:bookmarkStart w:id="38" w:name="_Toc453258331"/>
      <w:r w:rsidRPr="005726BA">
        <w:rPr>
          <w:rFonts w:eastAsia="Times New Roman"/>
          <w:lang w:eastAsia="fr-CH"/>
        </w:rPr>
        <w:t>Déterminer les modes de fonctionnement</w:t>
      </w:r>
      <w:bookmarkEnd w:id="38"/>
    </w:p>
    <w:p w:rsidR="000C34FF" w:rsidRDefault="000C34FF" w:rsidP="000C34FF">
      <w:pPr>
        <w:rPr>
          <w:lang w:eastAsia="fr-CH"/>
        </w:rPr>
      </w:pPr>
      <w:r>
        <w:rPr>
          <w:lang w:eastAsia="fr-CH"/>
        </w:rPr>
        <w:t>Les modes de fonctionnement normal du CanSat sont les suivants :</w:t>
      </w:r>
    </w:p>
    <w:p w:rsidR="000C34FF" w:rsidRDefault="000C34FF" w:rsidP="000C34FF">
      <w:pPr>
        <w:rPr>
          <w:lang w:eastAsia="fr-CH"/>
        </w:rPr>
      </w:pPr>
      <w:r>
        <w:rPr>
          <w:lang w:eastAsia="fr-CH"/>
        </w:rPr>
        <w:t>Le mode de fonctionnement</w:t>
      </w:r>
      <w:r w:rsidR="008F54BE">
        <w:rPr>
          <w:lang w:eastAsia="fr-CH"/>
        </w:rPr>
        <w:t xml:space="preserve"> global est que toutes les sous-</w:t>
      </w:r>
      <w:r>
        <w:rPr>
          <w:lang w:eastAsia="fr-CH"/>
        </w:rPr>
        <w:t>parties du CanSat sont opérationnel</w:t>
      </w:r>
      <w:r w:rsidR="008F54BE">
        <w:rPr>
          <w:lang w:eastAsia="fr-CH"/>
        </w:rPr>
        <w:t>les</w:t>
      </w:r>
      <w:r>
        <w:rPr>
          <w:lang w:eastAsia="fr-CH"/>
        </w:rPr>
        <w:t>. Avec les alimentations, les capteurs, le convertisseur, le protocole de communication et la logique numérique (FPGA) fonctionnelles.</w:t>
      </w:r>
    </w:p>
    <w:p w:rsidR="000C34FF" w:rsidRDefault="008F54BE" w:rsidP="000C34FF">
      <w:pPr>
        <w:rPr>
          <w:lang w:eastAsia="fr-CH"/>
        </w:rPr>
      </w:pPr>
      <w:r>
        <w:rPr>
          <w:lang w:eastAsia="fr-CH"/>
        </w:rPr>
        <w:t>Les</w:t>
      </w:r>
      <w:r w:rsidR="000C34FF">
        <w:rPr>
          <w:lang w:eastAsia="fr-CH"/>
        </w:rPr>
        <w:t xml:space="preserve"> modes de fonctionnement sont listé</w:t>
      </w:r>
      <w:r w:rsidR="00EE4E0C">
        <w:rPr>
          <w:lang w:eastAsia="fr-CH"/>
        </w:rPr>
        <w:t xml:space="preserve">s dans le tableau </w:t>
      </w:r>
      <w:r w:rsidR="000C34FF">
        <w:rPr>
          <w:lang w:eastAsia="fr-CH"/>
        </w:rPr>
        <w:t>suivant :</w:t>
      </w:r>
    </w:p>
    <w:tbl>
      <w:tblPr>
        <w:tblStyle w:val="Grilledutableau"/>
        <w:tblW w:w="0" w:type="auto"/>
        <w:tblLook w:val="04A0" w:firstRow="1" w:lastRow="0" w:firstColumn="1" w:lastColumn="0" w:noHBand="0" w:noVBand="1"/>
      </w:tblPr>
      <w:tblGrid>
        <w:gridCol w:w="3256"/>
        <w:gridCol w:w="5806"/>
      </w:tblGrid>
      <w:tr w:rsidR="000C34FF" w:rsidTr="00C0597D">
        <w:tc>
          <w:tcPr>
            <w:tcW w:w="3256" w:type="dxa"/>
          </w:tcPr>
          <w:p w:rsidR="000C34FF" w:rsidRDefault="000C34FF" w:rsidP="00C0597D">
            <w:pPr>
              <w:rPr>
                <w:lang w:eastAsia="fr-CH"/>
              </w:rPr>
            </w:pPr>
            <w:r>
              <w:rPr>
                <w:lang w:eastAsia="fr-CH"/>
              </w:rPr>
              <w:t>Blocs fonctionnels</w:t>
            </w:r>
          </w:p>
        </w:tc>
        <w:tc>
          <w:tcPr>
            <w:tcW w:w="5806" w:type="dxa"/>
          </w:tcPr>
          <w:p w:rsidR="000C34FF" w:rsidRDefault="000C34FF" w:rsidP="00C0597D">
            <w:pPr>
              <w:rPr>
                <w:lang w:eastAsia="fr-CH"/>
              </w:rPr>
            </w:pPr>
            <w:r>
              <w:rPr>
                <w:lang w:eastAsia="fr-CH"/>
              </w:rPr>
              <w:t>Mode de fonctionnement</w:t>
            </w:r>
          </w:p>
        </w:tc>
      </w:tr>
      <w:tr w:rsidR="000C34FF" w:rsidTr="00C0597D">
        <w:tc>
          <w:tcPr>
            <w:tcW w:w="3256" w:type="dxa"/>
          </w:tcPr>
          <w:p w:rsidR="000C34FF" w:rsidRDefault="000C34FF" w:rsidP="00C0597D">
            <w:pPr>
              <w:rPr>
                <w:lang w:eastAsia="fr-CH"/>
              </w:rPr>
            </w:pPr>
            <w:r>
              <w:rPr>
                <w:lang w:eastAsia="fr-CH"/>
              </w:rPr>
              <w:t>Alimentations</w:t>
            </w:r>
          </w:p>
        </w:tc>
        <w:tc>
          <w:tcPr>
            <w:tcW w:w="5806" w:type="dxa"/>
          </w:tcPr>
          <w:p w:rsidR="000C34FF" w:rsidRDefault="000C34FF" w:rsidP="00C0597D">
            <w:pPr>
              <w:rPr>
                <w:lang w:eastAsia="fr-CH"/>
              </w:rPr>
            </w:pPr>
            <w:r>
              <w:rPr>
                <w:lang w:eastAsia="fr-CH"/>
              </w:rPr>
              <w:t>Tension 3.3V et 5V en sortie</w:t>
            </w:r>
          </w:p>
        </w:tc>
      </w:tr>
      <w:tr w:rsidR="000C34FF" w:rsidTr="00C0597D">
        <w:tc>
          <w:tcPr>
            <w:tcW w:w="3256" w:type="dxa"/>
          </w:tcPr>
          <w:p w:rsidR="000C34FF" w:rsidRDefault="000C34FF" w:rsidP="00C0597D">
            <w:pPr>
              <w:rPr>
                <w:lang w:eastAsia="fr-CH"/>
              </w:rPr>
            </w:pPr>
            <w:r>
              <w:rPr>
                <w:lang w:eastAsia="fr-CH"/>
              </w:rPr>
              <w:t>Capteur courant-tension</w:t>
            </w:r>
          </w:p>
        </w:tc>
        <w:tc>
          <w:tcPr>
            <w:tcW w:w="5806" w:type="dxa"/>
          </w:tcPr>
          <w:p w:rsidR="000C34FF" w:rsidRDefault="000C34FF" w:rsidP="00C0597D">
            <w:pPr>
              <w:rPr>
                <w:lang w:eastAsia="fr-CH"/>
              </w:rPr>
            </w:pPr>
            <w:r>
              <w:rPr>
                <w:lang w:eastAsia="fr-CH"/>
              </w:rPr>
              <w:t>Mesure du courant au travers de l’ampli op</w:t>
            </w:r>
          </w:p>
        </w:tc>
      </w:tr>
      <w:tr w:rsidR="000C34FF" w:rsidTr="00C0597D">
        <w:tc>
          <w:tcPr>
            <w:tcW w:w="3256" w:type="dxa"/>
          </w:tcPr>
          <w:p w:rsidR="000C34FF" w:rsidRDefault="000C34FF" w:rsidP="00C0597D">
            <w:pPr>
              <w:rPr>
                <w:lang w:eastAsia="fr-CH"/>
              </w:rPr>
            </w:pPr>
            <w:r>
              <w:rPr>
                <w:lang w:eastAsia="fr-CH"/>
              </w:rPr>
              <w:t>Échantillonnage courant-tension</w:t>
            </w:r>
          </w:p>
        </w:tc>
        <w:tc>
          <w:tcPr>
            <w:tcW w:w="5806" w:type="dxa"/>
          </w:tcPr>
          <w:p w:rsidR="000C34FF" w:rsidRDefault="000C34FF" w:rsidP="00C0597D">
            <w:pPr>
              <w:rPr>
                <w:lang w:eastAsia="fr-CH"/>
              </w:rPr>
            </w:pPr>
            <w:r>
              <w:rPr>
                <w:lang w:eastAsia="fr-CH"/>
              </w:rPr>
              <w:t>Le convertisseur échantillonne et fournit les valeurs</w:t>
            </w:r>
          </w:p>
        </w:tc>
      </w:tr>
      <w:tr w:rsidR="000C34FF" w:rsidTr="00C0597D">
        <w:tc>
          <w:tcPr>
            <w:tcW w:w="3256" w:type="dxa"/>
          </w:tcPr>
          <w:p w:rsidR="000C34FF" w:rsidRDefault="000C34FF" w:rsidP="00C0597D">
            <w:pPr>
              <w:rPr>
                <w:lang w:eastAsia="fr-CH"/>
              </w:rPr>
            </w:pPr>
            <w:r>
              <w:rPr>
                <w:lang w:eastAsia="fr-CH"/>
              </w:rPr>
              <w:t>Communication partie logique</w:t>
            </w:r>
          </w:p>
        </w:tc>
        <w:tc>
          <w:tcPr>
            <w:tcW w:w="5806" w:type="dxa"/>
          </w:tcPr>
          <w:p w:rsidR="000C34FF" w:rsidRDefault="000C34FF" w:rsidP="00C0597D">
            <w:pPr>
              <w:rPr>
                <w:lang w:eastAsia="fr-CH"/>
              </w:rPr>
            </w:pPr>
            <w:r>
              <w:rPr>
                <w:lang w:eastAsia="fr-CH"/>
              </w:rPr>
              <w:t>Communication entre la carte capteur et celle de la FPGA</w:t>
            </w:r>
          </w:p>
        </w:tc>
      </w:tr>
      <w:tr w:rsidR="000C34FF" w:rsidTr="00C0597D">
        <w:tc>
          <w:tcPr>
            <w:tcW w:w="3256" w:type="dxa"/>
          </w:tcPr>
          <w:p w:rsidR="000C34FF" w:rsidRDefault="000C34FF" w:rsidP="00C0597D">
            <w:pPr>
              <w:rPr>
                <w:lang w:eastAsia="fr-CH"/>
              </w:rPr>
            </w:pPr>
            <w:r>
              <w:rPr>
                <w:lang w:eastAsia="fr-CH"/>
              </w:rPr>
              <w:t>FPGA</w:t>
            </w:r>
          </w:p>
        </w:tc>
        <w:tc>
          <w:tcPr>
            <w:tcW w:w="5806" w:type="dxa"/>
          </w:tcPr>
          <w:p w:rsidR="000C34FF" w:rsidRDefault="000C34FF" w:rsidP="00C0597D">
            <w:pPr>
              <w:keepNext/>
              <w:rPr>
                <w:lang w:eastAsia="fr-CH"/>
              </w:rPr>
            </w:pPr>
            <w:r>
              <w:rPr>
                <w:lang w:eastAsia="fr-CH"/>
              </w:rPr>
              <w:t>Bon traitement de donnée reçu sur les ports d’entrées</w:t>
            </w:r>
          </w:p>
        </w:tc>
      </w:tr>
    </w:tbl>
    <w:p w:rsidR="000C34FF" w:rsidRPr="004B5E55" w:rsidRDefault="000C34FF" w:rsidP="000C34FF">
      <w:pPr>
        <w:pStyle w:val="Lgende"/>
        <w:jc w:val="center"/>
        <w:rPr>
          <w:lang w:eastAsia="fr-CH"/>
        </w:rPr>
      </w:pPr>
    </w:p>
    <w:p w:rsidR="000C34FF" w:rsidRDefault="000C34FF" w:rsidP="000C34FF">
      <w:pPr>
        <w:pStyle w:val="Titre2"/>
        <w:rPr>
          <w:rFonts w:eastAsia="Times New Roman"/>
          <w:lang w:eastAsia="fr-CH"/>
        </w:rPr>
      </w:pPr>
      <w:bookmarkStart w:id="39" w:name="_Toc453258332"/>
      <w:r w:rsidRPr="005726BA">
        <w:rPr>
          <w:rFonts w:eastAsia="Times New Roman"/>
          <w:lang w:eastAsia="fr-CH"/>
        </w:rPr>
        <w:t>Construire un arbre des défaillances</w:t>
      </w:r>
      <w:bookmarkEnd w:id="39"/>
    </w:p>
    <w:p w:rsidR="000C34FF" w:rsidRDefault="007F482E" w:rsidP="000C34FF">
      <w:pPr>
        <w:rPr>
          <w:lang w:eastAsia="fr-CH"/>
        </w:rPr>
      </w:pPr>
      <w:r>
        <w:rPr>
          <w:noProof/>
          <w:lang w:eastAsia="fr-CH"/>
        </w:rPr>
        <w:drawing>
          <wp:anchor distT="0" distB="0" distL="114300" distR="114300" simplePos="0" relativeHeight="251792384" behindDoc="0" locked="0" layoutInCell="1" allowOverlap="1" wp14:anchorId="6423B0E7" wp14:editId="4846771E">
            <wp:simplePos x="0" y="0"/>
            <wp:positionH relativeFrom="margin">
              <wp:posOffset>-106944</wp:posOffset>
            </wp:positionH>
            <wp:positionV relativeFrom="paragraph">
              <wp:posOffset>186055</wp:posOffset>
            </wp:positionV>
            <wp:extent cx="6419215" cy="2679700"/>
            <wp:effectExtent l="0" t="0" r="635" b="6350"/>
            <wp:wrapTopAndBottom/>
            <wp:docPr id="79" name="Image 79" descr="ar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bre"/>
                    <pic:cNvPicPr>
                      <a:picLocks noChangeAspect="1" noChangeArrowheads="1"/>
                    </pic:cNvPicPr>
                  </pic:nvPicPr>
                  <pic:blipFill>
                    <a:blip r:embed="rId30">
                      <a:extLst>
                        <a:ext uri="{28A0092B-C50C-407E-A947-70E740481C1C}">
                          <a14:useLocalDpi xmlns:a14="http://schemas.microsoft.com/office/drawing/2010/main" val="0"/>
                        </a:ext>
                      </a:extLst>
                    </a:blip>
                    <a:srcRect r="2484" b="5746"/>
                    <a:stretch>
                      <a:fillRect/>
                    </a:stretch>
                  </pic:blipFill>
                  <pic:spPr bwMode="auto">
                    <a:xfrm>
                      <a:off x="0" y="0"/>
                      <a:ext cx="641921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4FF">
        <w:rPr>
          <w:lang w:eastAsia="fr-CH"/>
        </w:rPr>
        <w:t>La figure</w:t>
      </w:r>
      <w:r w:rsidR="00EE4E0C">
        <w:rPr>
          <w:lang w:eastAsia="fr-CH"/>
        </w:rPr>
        <w:t xml:space="preserve"> </w:t>
      </w:r>
      <w:r w:rsidR="000C34FF">
        <w:rPr>
          <w:lang w:eastAsia="fr-CH"/>
        </w:rPr>
        <w:t>suivante montre l’arbre de défaillance du système de mesure courant-tension avec shunt :</w:t>
      </w:r>
    </w:p>
    <w:p w:rsidR="007F482E" w:rsidRPr="007F482E" w:rsidRDefault="007F482E" w:rsidP="000C34FF">
      <w:pPr>
        <w:rPr>
          <w:sz w:val="6"/>
          <w:lang w:eastAsia="fr-CH"/>
        </w:rPr>
      </w:pPr>
    </w:p>
    <w:p w:rsidR="000C34FF" w:rsidRPr="005726BA" w:rsidRDefault="000C34FF" w:rsidP="007F482E">
      <w:pPr>
        <w:pStyle w:val="Titre2"/>
        <w:rPr>
          <w:rFonts w:eastAsia="Times New Roman"/>
          <w:lang w:eastAsia="fr-CH"/>
        </w:rPr>
      </w:pPr>
      <w:bookmarkStart w:id="40" w:name="_Toc453258333"/>
      <w:r w:rsidRPr="005726BA">
        <w:rPr>
          <w:rFonts w:eastAsia="Times New Roman"/>
          <w:lang w:eastAsia="fr-CH"/>
        </w:rPr>
        <w:t>Déterminer les modes de défaillance</w:t>
      </w:r>
      <w:r>
        <w:rPr>
          <w:rFonts w:eastAsia="Times New Roman"/>
          <w:lang w:eastAsia="fr-CH"/>
        </w:rPr>
        <w:t xml:space="preserve"> et q</w:t>
      </w:r>
      <w:r w:rsidRPr="005726BA">
        <w:rPr>
          <w:rFonts w:eastAsia="Times New Roman"/>
          <w:lang w:eastAsia="fr-CH"/>
        </w:rPr>
        <w:t>ualifier la criticité des défaillances</w:t>
      </w:r>
      <w:bookmarkEnd w:id="40"/>
    </w:p>
    <w:p w:rsidR="000C34FF" w:rsidRDefault="000C34FF" w:rsidP="000C34FF">
      <w:pPr>
        <w:rPr>
          <w:lang w:eastAsia="fr-CH"/>
        </w:rPr>
      </w:pPr>
      <w:r>
        <w:rPr>
          <w:lang w:eastAsia="fr-CH"/>
        </w:rPr>
        <w:t>Le tableau dans le fichier « fmeca_table » liste les modes de défaillance</w:t>
      </w:r>
      <w:r w:rsidR="007F482E">
        <w:rPr>
          <w:lang w:eastAsia="fr-CH"/>
        </w:rPr>
        <w:t>s</w:t>
      </w:r>
      <w:r>
        <w:rPr>
          <w:lang w:eastAsia="fr-CH"/>
        </w:rPr>
        <w:t xml:space="preserve"> ainsi que l</w:t>
      </w:r>
      <w:r w:rsidR="007F482E">
        <w:rPr>
          <w:lang w:eastAsia="fr-CH"/>
        </w:rPr>
        <w:t>eur</w:t>
      </w:r>
      <w:r>
        <w:rPr>
          <w:lang w:eastAsia="fr-CH"/>
        </w:rPr>
        <w:t xml:space="preserve"> criticité.</w:t>
      </w:r>
    </w:p>
    <w:p w:rsidR="000C34FF" w:rsidRPr="00C83060" w:rsidRDefault="000C34FF" w:rsidP="000C34FF">
      <w:pPr>
        <w:rPr>
          <w:lang w:eastAsia="fr-CH"/>
        </w:rPr>
      </w:pPr>
      <w:r>
        <w:rPr>
          <w:lang w:eastAsia="fr-CH"/>
        </w:rPr>
        <w:t>En résumé, la mesure d</w:t>
      </w:r>
      <w:r w:rsidR="00800F5C">
        <w:rPr>
          <w:lang w:eastAsia="fr-CH"/>
        </w:rPr>
        <w:t>e courant-tension à la source de l’</w:t>
      </w:r>
      <w:r>
        <w:rPr>
          <w:lang w:eastAsia="fr-CH"/>
        </w:rPr>
        <w:t>alimentation de la carte est très délicat</w:t>
      </w:r>
      <w:r w:rsidR="00800F5C">
        <w:rPr>
          <w:lang w:eastAsia="fr-CH"/>
        </w:rPr>
        <w:t>e, comme le montre le résultat. S</w:t>
      </w:r>
      <w:r>
        <w:rPr>
          <w:lang w:eastAsia="fr-CH"/>
        </w:rPr>
        <w:t>i soit la shunt, soit l’amplificateur venaient à être défectueux</w:t>
      </w:r>
      <w:r w:rsidR="00881EB9">
        <w:rPr>
          <w:lang w:eastAsia="fr-CH"/>
        </w:rPr>
        <w:t>, cela</w:t>
      </w:r>
      <w:r>
        <w:rPr>
          <w:lang w:eastAsia="fr-CH"/>
        </w:rPr>
        <w:t xml:space="preserve"> serait</w:t>
      </w:r>
      <w:r w:rsidR="00881EB9">
        <w:rPr>
          <w:lang w:eastAsia="fr-CH"/>
        </w:rPr>
        <w:t xml:space="preserve"> dévastateur pour le</w:t>
      </w:r>
      <w:r>
        <w:rPr>
          <w:lang w:eastAsia="fr-CH"/>
        </w:rPr>
        <w:t xml:space="preserve"> reste de la carte. La tension d’alimentation du reste des composants ne pourrait plus être garanti</w:t>
      </w:r>
      <w:r w:rsidR="00382C7C">
        <w:rPr>
          <w:lang w:eastAsia="fr-CH"/>
        </w:rPr>
        <w:t>e</w:t>
      </w:r>
      <w:r>
        <w:rPr>
          <w:lang w:eastAsia="fr-CH"/>
        </w:rPr>
        <w:t xml:space="preserve"> et le système serait alors totalement hors de contrôle.</w:t>
      </w:r>
    </w:p>
    <w:p w:rsidR="000C34FF" w:rsidRDefault="000C34FF" w:rsidP="000C34FF">
      <w:pPr>
        <w:pStyle w:val="Titre2"/>
        <w:rPr>
          <w:rFonts w:eastAsia="Times New Roman"/>
          <w:lang w:eastAsia="fr-CH"/>
        </w:rPr>
      </w:pPr>
      <w:bookmarkStart w:id="41" w:name="_Toc453258334"/>
      <w:r w:rsidRPr="005726BA">
        <w:rPr>
          <w:rFonts w:eastAsia="Times New Roman"/>
          <w:lang w:eastAsia="fr-CH"/>
        </w:rPr>
        <w:lastRenderedPageBreak/>
        <w:t>Décider des suites : amélioration de conception / limitation</w:t>
      </w:r>
      <w:r w:rsidR="00580E64">
        <w:rPr>
          <w:rFonts w:eastAsia="Times New Roman"/>
          <w:lang w:eastAsia="fr-CH"/>
        </w:rPr>
        <w:t>s</w:t>
      </w:r>
      <w:r w:rsidRPr="005726BA">
        <w:rPr>
          <w:rFonts w:eastAsia="Times New Roman"/>
          <w:lang w:eastAsia="fr-CH"/>
        </w:rPr>
        <w:t xml:space="preserve"> d’utilisation / mesures de protection</w:t>
      </w:r>
      <w:bookmarkEnd w:id="41"/>
    </w:p>
    <w:p w:rsidR="000C34FF" w:rsidRDefault="000C34FF" w:rsidP="000C34FF">
      <w:pPr>
        <w:rPr>
          <w:lang w:eastAsia="fr-CH"/>
        </w:rPr>
      </w:pPr>
      <w:r>
        <w:rPr>
          <w:lang w:eastAsia="fr-CH"/>
        </w:rPr>
        <w:t xml:space="preserve">Une bonne solution serait de faire de la redondance au niveau de l’alimentation de la carte en multipliant les sources de tensions. Il est bien </w:t>
      </w:r>
      <w:r w:rsidR="00F74933">
        <w:rPr>
          <w:lang w:eastAsia="fr-CH"/>
        </w:rPr>
        <w:t>sûr</w:t>
      </w:r>
      <w:r>
        <w:rPr>
          <w:lang w:eastAsia="fr-CH"/>
        </w:rPr>
        <w:t xml:space="preserve"> important de ne pas surcharg</w:t>
      </w:r>
      <w:r w:rsidR="00F74933">
        <w:rPr>
          <w:lang w:eastAsia="fr-CH"/>
        </w:rPr>
        <w:t>er</w:t>
      </w:r>
      <w:r>
        <w:rPr>
          <w:lang w:eastAsia="fr-CH"/>
        </w:rPr>
        <w:t xml:space="preserve"> le CanSat avec une autre électronique trop gourmande </w:t>
      </w:r>
      <w:r w:rsidR="0012290C">
        <w:rPr>
          <w:lang w:eastAsia="fr-CH"/>
        </w:rPr>
        <w:t>en énergie sous peine de dissiper</w:t>
      </w:r>
      <w:r>
        <w:rPr>
          <w:lang w:eastAsia="fr-CH"/>
        </w:rPr>
        <w:t xml:space="preserve"> un courant trop important à l’intérieur</w:t>
      </w:r>
      <w:r w:rsidR="0012290C">
        <w:rPr>
          <w:lang w:eastAsia="fr-CH"/>
        </w:rPr>
        <w:t>e</w:t>
      </w:r>
      <w:r>
        <w:rPr>
          <w:lang w:eastAsia="fr-CH"/>
        </w:rPr>
        <w:t xml:space="preserve"> du shunt</w:t>
      </w:r>
      <w:r w:rsidR="00462B8D">
        <w:rPr>
          <w:lang w:eastAsia="fr-CH"/>
        </w:rPr>
        <w:t>.</w:t>
      </w:r>
    </w:p>
    <w:p w:rsidR="004012D4" w:rsidRPr="00EB084C" w:rsidRDefault="000C34FF" w:rsidP="004012D4">
      <w:pPr>
        <w:rPr>
          <w:lang w:eastAsia="fr-CH"/>
        </w:rPr>
      </w:pPr>
      <w:r w:rsidRPr="00EB084C">
        <w:rPr>
          <w:color w:val="FF0000"/>
          <w:lang w:eastAsia="fr-CH"/>
        </w:rPr>
        <w:t>Comme</w:t>
      </w:r>
      <w:r w:rsidR="00814196" w:rsidRPr="00EB084C">
        <w:rPr>
          <w:color w:val="FF0000"/>
          <w:lang w:eastAsia="fr-CH"/>
        </w:rPr>
        <w:t xml:space="preserve"> autre</w:t>
      </w:r>
      <w:r w:rsidRPr="00EB084C">
        <w:rPr>
          <w:color w:val="FF0000"/>
          <w:lang w:eastAsia="fr-CH"/>
        </w:rPr>
        <w:t xml:space="preserve"> mesure de protection</w:t>
      </w:r>
      <w:r w:rsidR="00814196" w:rsidRPr="00EB084C">
        <w:rPr>
          <w:color w:val="FF0000"/>
          <w:lang w:eastAsia="fr-CH"/>
        </w:rPr>
        <w:t>,</w:t>
      </w:r>
      <w:r w:rsidRPr="00EB084C">
        <w:rPr>
          <w:color w:val="FF0000"/>
          <w:lang w:eastAsia="fr-CH"/>
        </w:rPr>
        <w:t xml:space="preserve"> il serait envisageable de mettre une diode en inverse à la sortie du bloc d’alimentation. Une autre alimentation pourrait à son tour prendre la relève et fournir la nouvelle tension d’alimentation de la carte.</w:t>
      </w:r>
      <w:r w:rsidR="00EB084C">
        <w:rPr>
          <w:color w:val="FF0000"/>
          <w:lang w:eastAsia="fr-CH"/>
        </w:rPr>
        <w:t xml:space="preserve"> </w:t>
      </w:r>
      <w:r w:rsidR="00EB084C">
        <w:rPr>
          <w:lang w:eastAsia="fr-CH"/>
        </w:rPr>
        <w:t>Pas clair pour moi ???</w:t>
      </w:r>
      <w:r w:rsidR="00A8572B">
        <w:rPr>
          <w:lang w:eastAsia="fr-CH"/>
        </w:rPr>
        <w:t xml:space="preserve"> Pas compris l’histoire de la diode</w:t>
      </w:r>
    </w:p>
    <w:p w:rsidR="00305BB5" w:rsidRPr="00627233" w:rsidRDefault="00171839" w:rsidP="00627233">
      <w:pPr>
        <w:pStyle w:val="Titre1"/>
      </w:pPr>
      <w:bookmarkStart w:id="42" w:name="_Toc453258335"/>
      <w:r w:rsidRPr="00627233">
        <w:t>Part Stress Analysis (</w:t>
      </w:r>
      <w:r w:rsidR="00305BB5" w:rsidRPr="00627233">
        <w:t>PSA</w:t>
      </w:r>
      <w:r w:rsidRPr="00627233">
        <w:t>)</w:t>
      </w:r>
      <w:bookmarkEnd w:id="42"/>
    </w:p>
    <w:p w:rsidR="00074301" w:rsidRPr="00C83867" w:rsidRDefault="00074301" w:rsidP="00074301">
      <w:pPr>
        <w:rPr>
          <w:i/>
        </w:rPr>
      </w:pPr>
      <w:r w:rsidRPr="00C83867">
        <w:rPr>
          <w:b/>
        </w:rPr>
        <w:t>Dossier de référence :</w:t>
      </w:r>
      <w:r w:rsidRPr="00C83867">
        <w:rPr>
          <w:i/>
        </w:rPr>
        <w:t xml:space="preserve"> </w:t>
      </w:r>
      <w:r w:rsidR="00C83867">
        <w:rPr>
          <w:i/>
        </w:rPr>
        <w:t>/PSA</w:t>
      </w:r>
      <w:r w:rsidR="00F86811">
        <w:rPr>
          <w:i/>
        </w:rPr>
        <w:t xml:space="preserve"> </w:t>
      </w:r>
      <w:r w:rsidR="00F86811" w:rsidRPr="00F86811">
        <w:t>et</w:t>
      </w:r>
      <w:r w:rsidR="00F86811">
        <w:rPr>
          <w:i/>
        </w:rPr>
        <w:t xml:space="preserve"> /datasheet</w:t>
      </w:r>
    </w:p>
    <w:p w:rsidR="00627233" w:rsidRDefault="00627233" w:rsidP="00627233">
      <w:pPr>
        <w:rPr>
          <w:lang w:eastAsia="fr-CH"/>
        </w:rPr>
      </w:pPr>
      <w:r>
        <w:rPr>
          <w:lang w:eastAsia="fr-CH"/>
        </w:rPr>
        <w:t>Cette analyse permet de sélectionner des composants av</w:t>
      </w:r>
      <w:r w:rsidR="00373411">
        <w:rPr>
          <w:lang w:eastAsia="fr-CH"/>
        </w:rPr>
        <w:t>ec une certaine marge de stress a</w:t>
      </w:r>
      <w:r w:rsidRPr="00000311">
        <w:rPr>
          <w:lang w:eastAsia="fr-CH"/>
        </w:rPr>
        <w:t>fin de garantir une certaine fiabilité</w:t>
      </w:r>
      <w:r>
        <w:rPr>
          <w:lang w:eastAsia="fr-CH"/>
        </w:rPr>
        <w:t xml:space="preserve"> </w:t>
      </w:r>
      <w:r w:rsidRPr="00000311">
        <w:rPr>
          <w:lang w:eastAsia="fr-CH"/>
        </w:rPr>
        <w:t>de fonctionnement pour une durée de vie donnée</w:t>
      </w:r>
      <w:r w:rsidR="00373411">
        <w:rPr>
          <w:lang w:eastAsia="fr-CH"/>
        </w:rPr>
        <w:t>.</w:t>
      </w:r>
    </w:p>
    <w:p w:rsidR="00627233" w:rsidRPr="00000311" w:rsidRDefault="00627233" w:rsidP="00627233">
      <w:pPr>
        <w:rPr>
          <w:lang w:eastAsia="fr-CH"/>
        </w:rPr>
      </w:pPr>
      <w:r>
        <w:rPr>
          <w:lang w:eastAsia="fr-CH"/>
        </w:rPr>
        <w:t xml:space="preserve">L’analyse PSA a été faite en respectant la norme </w:t>
      </w:r>
      <w:r w:rsidRPr="00000311">
        <w:rPr>
          <w:lang w:eastAsia="fr-CH"/>
        </w:rPr>
        <w:t>ECSS-Q-ST-30-</w:t>
      </w:r>
      <w:r>
        <w:rPr>
          <w:lang w:eastAsia="fr-CH"/>
        </w:rPr>
        <w:t>11C.</w:t>
      </w:r>
    </w:p>
    <w:p w:rsidR="00627233" w:rsidRDefault="00627233" w:rsidP="00627233">
      <w:pPr>
        <w:pStyle w:val="Titre2"/>
        <w:rPr>
          <w:lang w:eastAsia="fr-CH"/>
        </w:rPr>
      </w:pPr>
      <w:bookmarkStart w:id="43" w:name="_Toc453258336"/>
      <w:r>
        <w:rPr>
          <w:lang w:eastAsia="fr-CH"/>
        </w:rPr>
        <w:t>Les hypothèses de travail</w:t>
      </w:r>
      <w:bookmarkEnd w:id="43"/>
    </w:p>
    <w:p w:rsidR="00627233" w:rsidRDefault="00627233" w:rsidP="00627233">
      <w:pPr>
        <w:rPr>
          <w:lang w:eastAsia="fr-CH"/>
        </w:rPr>
      </w:pPr>
      <w:r>
        <w:rPr>
          <w:lang w:eastAsia="fr-CH"/>
        </w:rPr>
        <w:t xml:space="preserve">Les hypothèses de travail sont présentées </w:t>
      </w:r>
      <w:r w:rsidR="00C64B10">
        <w:rPr>
          <w:lang w:eastAsia="fr-CH"/>
        </w:rPr>
        <w:t>dans les sous-sections suivantes. Elles</w:t>
      </w:r>
      <w:r>
        <w:rPr>
          <w:lang w:eastAsia="fr-CH"/>
        </w:rPr>
        <w:t xml:space="preserve"> comprennent en</w:t>
      </w:r>
      <w:r w:rsidR="00C64B10">
        <w:rPr>
          <w:lang w:eastAsia="fr-CH"/>
        </w:rPr>
        <w:t>tre</w:t>
      </w:r>
      <w:r>
        <w:rPr>
          <w:lang w:eastAsia="fr-CH"/>
        </w:rPr>
        <w:t xml:space="preserve"> autres les informations relatives à la carte, aux composants utilisés, des tensions d’entrées, courants absorbés et puissances dissipées.</w:t>
      </w:r>
    </w:p>
    <w:p w:rsidR="00627233" w:rsidRPr="00117DB2" w:rsidRDefault="00627233" w:rsidP="00627233">
      <w:pPr>
        <w:rPr>
          <w:i/>
          <w:lang w:val="en-US" w:eastAsia="fr-CH"/>
        </w:rPr>
      </w:pPr>
      <w:r w:rsidRPr="00117DB2">
        <w:rPr>
          <w:i/>
          <w:lang w:val="en-US" w:eastAsia="fr-CH"/>
        </w:rPr>
        <w:t>DERATING:</w:t>
      </w:r>
      <w:r>
        <w:rPr>
          <w:i/>
          <w:lang w:val="en-US" w:eastAsia="fr-CH"/>
        </w:rPr>
        <w:t xml:space="preserve"> </w:t>
      </w:r>
      <w:r w:rsidRPr="00117DB2">
        <w:rPr>
          <w:i/>
          <w:lang w:val="en-US" w:eastAsia="fr-CH"/>
        </w:rPr>
        <w:t xml:space="preserve">intentional reduction in a parameter rating of a component in order to increase its </w:t>
      </w:r>
      <w:r>
        <w:rPr>
          <w:i/>
          <w:lang w:val="en-US" w:eastAsia="fr-CH"/>
        </w:rPr>
        <w:t>u</w:t>
      </w:r>
      <w:r w:rsidRPr="00117DB2">
        <w:rPr>
          <w:i/>
          <w:lang w:val="en-US" w:eastAsia="fr-CH"/>
        </w:rPr>
        <w:t>seful life in terms of drift and reliability</w:t>
      </w:r>
      <w:r>
        <w:rPr>
          <w:i/>
          <w:lang w:val="en-US" w:eastAsia="fr-CH"/>
        </w:rPr>
        <w:t>.</w:t>
      </w:r>
    </w:p>
    <w:p w:rsidR="00627233" w:rsidRDefault="00627233" w:rsidP="00627233">
      <w:pPr>
        <w:rPr>
          <w:lang w:eastAsia="fr-CH"/>
        </w:rPr>
      </w:pPr>
      <w:r>
        <w:rPr>
          <w:lang w:eastAsia="fr-CH"/>
        </w:rPr>
        <w:t>Les principaux paramètres de derating :</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junction or case temperature at maximum operating </w:t>
      </w:r>
      <w:r>
        <w:rPr>
          <w:lang w:val="en-US" w:eastAsia="fr-CH"/>
        </w:rPr>
        <w:t>conditions</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power (rating, </w:t>
      </w:r>
      <w:r>
        <w:rPr>
          <w:lang w:val="en-US" w:eastAsia="fr-CH"/>
        </w:rPr>
        <w:t>dissipation)</w:t>
      </w:r>
    </w:p>
    <w:p w:rsidR="00627233" w:rsidRPr="00A95B2E" w:rsidRDefault="00627233" w:rsidP="00627233">
      <w:pPr>
        <w:pStyle w:val="Paragraphedeliste"/>
        <w:numPr>
          <w:ilvl w:val="0"/>
          <w:numId w:val="19"/>
        </w:numPr>
        <w:jc w:val="left"/>
        <w:rPr>
          <w:lang w:val="en-US" w:eastAsia="fr-CH"/>
        </w:rPr>
      </w:pPr>
      <w:r>
        <w:rPr>
          <w:lang w:val="en-US" w:eastAsia="fr-CH"/>
        </w:rPr>
        <w:t>voltage</w:t>
      </w:r>
    </w:p>
    <w:p w:rsidR="00627233" w:rsidRDefault="00627233" w:rsidP="00627233">
      <w:pPr>
        <w:pStyle w:val="Paragraphedeliste"/>
        <w:numPr>
          <w:ilvl w:val="0"/>
          <w:numId w:val="19"/>
        </w:numPr>
        <w:jc w:val="left"/>
        <w:rPr>
          <w:lang w:val="en-US" w:eastAsia="fr-CH"/>
        </w:rPr>
      </w:pPr>
      <w:r>
        <w:rPr>
          <w:lang w:val="en-US" w:eastAsia="fr-CH"/>
        </w:rPr>
        <w:t>current</w:t>
      </w:r>
    </w:p>
    <w:p w:rsidR="00627233" w:rsidRPr="00573829" w:rsidRDefault="00627233" w:rsidP="00627233">
      <w:pPr>
        <w:rPr>
          <w:lang w:eastAsia="fr-CH"/>
        </w:rPr>
      </w:pPr>
      <w:r>
        <w:rPr>
          <w:lang w:eastAsia="fr-CH"/>
        </w:rPr>
        <w:t>P</w:t>
      </w:r>
      <w:r w:rsidRPr="00573829">
        <w:rPr>
          <w:lang w:eastAsia="fr-CH"/>
        </w:rPr>
        <w:t>our la puissance</w:t>
      </w:r>
      <w:r w:rsidR="00C64B10">
        <w:rPr>
          <w:lang w:eastAsia="fr-CH"/>
        </w:rPr>
        <w:t>,</w:t>
      </w:r>
      <w:r w:rsidRPr="00573829">
        <w:rPr>
          <w:lang w:eastAsia="fr-CH"/>
        </w:rPr>
        <w:t xml:space="preserve"> u</w:t>
      </w:r>
      <w:r w:rsidR="00C64B10">
        <w:rPr>
          <w:lang w:eastAsia="fr-CH"/>
        </w:rPr>
        <w:t xml:space="preserve">n derating de 25% a été utilisé car la norme </w:t>
      </w:r>
      <w:r>
        <w:rPr>
          <w:lang w:eastAsia="fr-CH"/>
        </w:rPr>
        <w:t>ne précisait pas cette valeur pour tous les composants.</w:t>
      </w:r>
    </w:p>
    <w:p w:rsidR="00627233" w:rsidRDefault="00627233" w:rsidP="00627233">
      <w:pPr>
        <w:pStyle w:val="Titre3"/>
        <w:rPr>
          <w:rFonts w:eastAsia="Times New Roman"/>
          <w:lang w:eastAsia="fr-CH"/>
        </w:rPr>
      </w:pPr>
      <w:bookmarkStart w:id="44" w:name="_Toc453258337"/>
      <w:r w:rsidRPr="00C73737">
        <w:rPr>
          <w:rFonts w:eastAsia="Times New Roman"/>
          <w:lang w:eastAsia="fr-CH"/>
        </w:rPr>
        <w:t>Liste des documents d’en</w:t>
      </w:r>
      <w:r>
        <w:rPr>
          <w:rFonts w:eastAsia="Times New Roman"/>
          <w:lang w:eastAsia="fr-CH"/>
        </w:rPr>
        <w:t>trées : schéma et liste de pièces</w:t>
      </w:r>
      <w:bookmarkEnd w:id="44"/>
    </w:p>
    <w:p w:rsidR="00627233" w:rsidRDefault="00627233" w:rsidP="00627233">
      <w:pPr>
        <w:rPr>
          <w:lang w:eastAsia="fr-CH"/>
        </w:rPr>
      </w:pPr>
      <w:r>
        <w:rPr>
          <w:lang w:eastAsia="fr-CH"/>
        </w:rPr>
        <w:t xml:space="preserve">La liste des composants est disponible dans la BOM </w:t>
      </w:r>
      <w:r w:rsidR="00F86811">
        <w:rPr>
          <w:lang w:eastAsia="fr-CH"/>
        </w:rPr>
        <w:t>(</w:t>
      </w:r>
      <w:r w:rsidR="00F86811" w:rsidRPr="00F86811">
        <w:rPr>
          <w:i/>
          <w:lang w:eastAsia="fr-CH"/>
        </w:rPr>
        <w:t>Bill of material</w:t>
      </w:r>
      <w:r w:rsidR="00F86811">
        <w:rPr>
          <w:lang w:eastAsia="fr-CH"/>
        </w:rPr>
        <w:t xml:space="preserve">) </w:t>
      </w:r>
      <w:r>
        <w:rPr>
          <w:lang w:eastAsia="fr-CH"/>
        </w:rPr>
        <w:t xml:space="preserve">du projet. Pour les composants les plus importants, les datasheets </w:t>
      </w:r>
      <w:r w:rsidR="00F86811">
        <w:rPr>
          <w:lang w:eastAsia="fr-CH"/>
        </w:rPr>
        <w:t>sont disponible dans le répertoire du même nom</w:t>
      </w:r>
      <w:r>
        <w:rPr>
          <w:lang w:eastAsia="fr-CH"/>
        </w:rPr>
        <w:t>.</w:t>
      </w:r>
    </w:p>
    <w:p w:rsidR="00627233" w:rsidRPr="00C73737" w:rsidRDefault="00BB5938" w:rsidP="00627233">
      <w:pPr>
        <w:rPr>
          <w:lang w:eastAsia="fr-CH"/>
        </w:rPr>
      </w:pPr>
      <w:r>
        <w:rPr>
          <w:lang w:eastAsia="fr-CH"/>
        </w:rPr>
        <w:t>La schématique a été présentée dans une des sections précédente</w:t>
      </w:r>
      <w:r w:rsidR="00832F73">
        <w:rPr>
          <w:lang w:eastAsia="fr-CH"/>
        </w:rPr>
        <w:t>s</w:t>
      </w:r>
      <w:r w:rsidR="00627233">
        <w:rPr>
          <w:lang w:eastAsia="fr-CH"/>
        </w:rPr>
        <w:t>.</w:t>
      </w:r>
    </w:p>
    <w:p w:rsidR="00627233" w:rsidRDefault="00627233" w:rsidP="000369B7">
      <w:pPr>
        <w:pStyle w:val="Titre3"/>
        <w:rPr>
          <w:rFonts w:eastAsia="Times New Roman"/>
          <w:lang w:eastAsia="fr-CH"/>
        </w:rPr>
      </w:pPr>
      <w:bookmarkStart w:id="45" w:name="_Toc453258338"/>
      <w:r w:rsidRPr="00C73737">
        <w:rPr>
          <w:rFonts w:eastAsia="Times New Roman"/>
          <w:lang w:eastAsia="fr-CH"/>
        </w:rPr>
        <w:t xml:space="preserve">Températures </w:t>
      </w:r>
      <w:r w:rsidR="00832F73" w:rsidRPr="00C73737">
        <w:rPr>
          <w:rFonts w:eastAsia="Times New Roman"/>
          <w:lang w:eastAsia="fr-CH"/>
        </w:rPr>
        <w:t>considérées :</w:t>
      </w:r>
      <w:r w:rsidRPr="00C73737">
        <w:rPr>
          <w:rFonts w:eastAsia="Times New Roman"/>
          <w:lang w:eastAsia="fr-CH"/>
        </w:rPr>
        <w:t xml:space="preserve"> carte, composants</w:t>
      </w:r>
      <w:bookmarkEnd w:id="45"/>
    </w:p>
    <w:p w:rsidR="00627233" w:rsidRPr="00860716" w:rsidRDefault="00627233" w:rsidP="00627233">
      <w:pPr>
        <w:rPr>
          <w:lang w:eastAsia="fr-CH"/>
        </w:rPr>
      </w:pPr>
      <w:r>
        <w:rPr>
          <w:lang w:eastAsia="fr-CH"/>
        </w:rPr>
        <w:t>Une valeur d</w:t>
      </w:r>
      <w:r w:rsidR="006A3370">
        <w:rPr>
          <w:lang w:eastAsia="fr-CH"/>
        </w:rPr>
        <w:t>’</w:t>
      </w:r>
      <w:r w:rsidR="001746E9">
        <w:rPr>
          <w:lang w:eastAsia="fr-CH"/>
        </w:rPr>
        <w:t>e</w:t>
      </w:r>
      <w:r w:rsidR="006A3370">
        <w:rPr>
          <w:lang w:eastAsia="fr-CH"/>
        </w:rPr>
        <w:t>nviron</w:t>
      </w:r>
      <w:r w:rsidR="001746E9">
        <w:rPr>
          <w:lang w:eastAsia="fr-CH"/>
        </w:rPr>
        <w:t xml:space="preserve"> </w:t>
      </w:r>
      <w:r>
        <w:rPr>
          <w:lang w:eastAsia="fr-CH"/>
        </w:rPr>
        <w:t>110 °C a été prise pour tous les composants présents sur la carte, cela nous permet d’avoir des valeurs de Derating d’environ 50% en puissance pour la plupart de</w:t>
      </w:r>
      <w:r w:rsidR="001746E9">
        <w:rPr>
          <w:lang w:eastAsia="fr-CH"/>
        </w:rPr>
        <w:t>s</w:t>
      </w:r>
      <w:r>
        <w:rPr>
          <w:lang w:eastAsia="fr-CH"/>
        </w:rPr>
        <w:t xml:space="preserve"> composant</w:t>
      </w:r>
      <w:r w:rsidR="001746E9">
        <w:rPr>
          <w:lang w:eastAsia="fr-CH"/>
        </w:rPr>
        <w:t>s</w:t>
      </w:r>
      <w:r>
        <w:rPr>
          <w:lang w:eastAsia="fr-CH"/>
        </w:rPr>
        <w:t>.</w:t>
      </w:r>
    </w:p>
    <w:p w:rsidR="00627233" w:rsidRDefault="00627233" w:rsidP="000369B7">
      <w:pPr>
        <w:pStyle w:val="Titre3"/>
        <w:rPr>
          <w:rFonts w:eastAsia="Times New Roman"/>
          <w:lang w:eastAsia="fr-CH"/>
        </w:rPr>
      </w:pPr>
      <w:bookmarkStart w:id="46" w:name="_Toc453258339"/>
      <w:r w:rsidRPr="00C73737">
        <w:rPr>
          <w:rFonts w:eastAsia="Times New Roman"/>
          <w:lang w:eastAsia="fr-CH"/>
        </w:rPr>
        <w:t xml:space="preserve">Puissances </w:t>
      </w:r>
      <w:r w:rsidR="00832F73" w:rsidRPr="00C73737">
        <w:rPr>
          <w:rFonts w:eastAsia="Times New Roman"/>
          <w:lang w:eastAsia="fr-CH"/>
        </w:rPr>
        <w:t>considérées :</w:t>
      </w:r>
      <w:r w:rsidRPr="00C73737">
        <w:rPr>
          <w:rFonts w:eastAsia="Times New Roman"/>
          <w:lang w:eastAsia="fr-CH"/>
        </w:rPr>
        <w:t xml:space="preserve"> max, typ</w:t>
      </w:r>
      <w:bookmarkEnd w:id="46"/>
    </w:p>
    <w:p w:rsidR="00627233" w:rsidRPr="00C73737" w:rsidRDefault="00627233" w:rsidP="00627233">
      <w:pPr>
        <w:rPr>
          <w:lang w:eastAsia="fr-CH"/>
        </w:rPr>
      </w:pPr>
      <w:r>
        <w:rPr>
          <w:lang w:eastAsia="fr-CH"/>
        </w:rPr>
        <w:t>Pour un bon fonctionnement, la puissance de dissipation des composants a été surdimensionnée pour avoir une bon Derating et pas trop de stress sur ceux-ci.</w:t>
      </w:r>
    </w:p>
    <w:p w:rsidR="00627233" w:rsidRDefault="00627233" w:rsidP="000369B7">
      <w:pPr>
        <w:pStyle w:val="Titre3"/>
        <w:rPr>
          <w:rFonts w:eastAsia="Times New Roman"/>
          <w:lang w:eastAsia="fr-CH"/>
        </w:rPr>
      </w:pPr>
      <w:bookmarkStart w:id="47" w:name="_Toc453258340"/>
      <w:r w:rsidRPr="00C73737">
        <w:rPr>
          <w:rFonts w:eastAsia="Times New Roman"/>
          <w:lang w:eastAsia="fr-CH"/>
        </w:rPr>
        <w:lastRenderedPageBreak/>
        <w:t xml:space="preserve">Liste des documents applicables considérés pour les valeurs de </w:t>
      </w:r>
      <w:r>
        <w:rPr>
          <w:rFonts w:eastAsia="Times New Roman"/>
          <w:lang w:eastAsia="fr-CH"/>
        </w:rPr>
        <w:t>D</w:t>
      </w:r>
      <w:r w:rsidRPr="00C73737">
        <w:rPr>
          <w:rFonts w:eastAsia="Times New Roman"/>
          <w:lang w:eastAsia="fr-CH"/>
        </w:rPr>
        <w:t>erating</w:t>
      </w:r>
      <w:bookmarkEnd w:id="47"/>
    </w:p>
    <w:p w:rsidR="00627233" w:rsidRPr="00C73737" w:rsidRDefault="00627233" w:rsidP="00627233">
      <w:pPr>
        <w:rPr>
          <w:lang w:eastAsia="fr-CH"/>
        </w:rPr>
      </w:pPr>
      <w:r>
        <w:rPr>
          <w:lang w:eastAsia="fr-CH"/>
        </w:rPr>
        <w:t xml:space="preserve">Les datasheets des composants, notamment les résistances et condensateurs, mais surtout, la norme </w:t>
      </w:r>
      <w:r w:rsidRPr="00000311">
        <w:rPr>
          <w:lang w:eastAsia="fr-CH"/>
        </w:rPr>
        <w:t>ECSS-Q-ST-30-</w:t>
      </w:r>
      <w:r>
        <w:rPr>
          <w:lang w:eastAsia="fr-CH"/>
        </w:rPr>
        <w:t>11C.</w:t>
      </w:r>
    </w:p>
    <w:p w:rsidR="00627233" w:rsidRDefault="00627233" w:rsidP="000369B7">
      <w:pPr>
        <w:pStyle w:val="Titre2"/>
        <w:rPr>
          <w:rFonts w:eastAsia="Times New Roman"/>
          <w:lang w:eastAsia="fr-CH"/>
        </w:rPr>
      </w:pPr>
      <w:bookmarkStart w:id="48" w:name="_Toc453258341"/>
      <w:r w:rsidRPr="00C73737">
        <w:rPr>
          <w:rFonts w:eastAsia="Times New Roman"/>
          <w:lang w:eastAsia="fr-CH"/>
        </w:rPr>
        <w:t>La synthèse de l’analyse</w:t>
      </w:r>
      <w:bookmarkEnd w:id="48"/>
    </w:p>
    <w:p w:rsidR="00627233" w:rsidRPr="006A3370" w:rsidRDefault="00627233" w:rsidP="00627233">
      <w:pPr>
        <w:rPr>
          <w:b/>
          <w:lang w:eastAsia="fr-CH"/>
        </w:rPr>
      </w:pPr>
      <w:r w:rsidRPr="006A3370">
        <w:rPr>
          <w:b/>
          <w:lang w:eastAsia="fr-CH"/>
        </w:rPr>
        <w:t>Exemple avec la résistance shunt :</w:t>
      </w:r>
    </w:p>
    <w:p w:rsidR="00627233" w:rsidRDefault="00627233" w:rsidP="00627233">
      <w:pPr>
        <w:rPr>
          <w:lang w:eastAsia="fr-CH"/>
        </w:rPr>
      </w:pPr>
      <w:r>
        <w:rPr>
          <w:lang w:eastAsia="fr-CH"/>
        </w:rPr>
        <w:t xml:space="preserve">Cette résistance fonctionne jusqu’à une température de 155°C, nous fixons un derating de 75% pour avoir une température d’environ 110°C (116.25°C). Dans le Datasheet, un schéma montre la courbe de Derating de la puissance en fonction de la température. </w:t>
      </w:r>
      <w:r w:rsidRPr="00F749FC">
        <w:rPr>
          <w:color w:val="FF0000"/>
          <w:lang w:eastAsia="fr-CH"/>
        </w:rPr>
        <w:t xml:space="preserve">Pour une valeur de 110°C, le Derating de la puissance se place à 50% pour un composant fonctionnant à 155°C. </w:t>
      </w:r>
      <w:r w:rsidR="00F749FC">
        <w:rPr>
          <w:lang w:eastAsia="fr-CH"/>
        </w:rPr>
        <w:t xml:space="preserve"> </w:t>
      </w:r>
      <w:r w:rsidR="00F749FC" w:rsidRPr="00F749FC">
        <w:rPr>
          <w:color w:val="FFFFFF" w:themeColor="background1"/>
          <w:highlight w:val="black"/>
          <w:lang w:eastAsia="fr-CH"/>
        </w:rPr>
        <w:t>110 ou 115 ???</w:t>
      </w:r>
      <w:r w:rsidR="00F749FC" w:rsidRPr="00F749FC">
        <w:rPr>
          <w:color w:val="FFFFFF" w:themeColor="background1"/>
          <w:lang w:eastAsia="fr-CH"/>
        </w:rPr>
        <w:t xml:space="preserve">          </w:t>
      </w:r>
      <w:r>
        <w:rPr>
          <w:lang w:eastAsia="fr-CH"/>
        </w:rPr>
        <w:t>Dès lors la puissance est divisée par 2</w:t>
      </w:r>
      <w:r w:rsidR="001B1FF5">
        <w:rPr>
          <w:lang w:eastAsia="fr-CH"/>
        </w:rPr>
        <w:t>, soit 250mW. D</w:t>
      </w:r>
      <w:r>
        <w:rPr>
          <w:lang w:eastAsia="fr-CH"/>
        </w:rPr>
        <w:t>’après les calculs de puissances dissipées</w:t>
      </w:r>
      <w:r w:rsidR="009C6944">
        <w:rPr>
          <w:lang w:eastAsia="fr-CH"/>
        </w:rPr>
        <w:t xml:space="preserve"> du budget</w:t>
      </w:r>
      <w:r>
        <w:rPr>
          <w:lang w:eastAsia="fr-CH"/>
        </w:rPr>
        <w:t xml:space="preserve"> (242mW), il reste encore </w:t>
      </w:r>
      <w:r w:rsidR="00F749FC">
        <w:rPr>
          <w:lang w:eastAsia="fr-CH"/>
        </w:rPr>
        <w:t xml:space="preserve">une </w:t>
      </w:r>
      <w:r>
        <w:rPr>
          <w:lang w:eastAsia="fr-CH"/>
        </w:rPr>
        <w:t xml:space="preserve">marge </w:t>
      </w:r>
      <w:r w:rsidR="00F749FC">
        <w:rPr>
          <w:lang w:eastAsia="fr-CH"/>
        </w:rPr>
        <w:t>de</w:t>
      </w:r>
      <w:r>
        <w:rPr>
          <w:lang w:eastAsia="fr-CH"/>
        </w:rPr>
        <w:t xml:space="preserve"> 8mW.</w:t>
      </w:r>
    </w:p>
    <w:p w:rsidR="00627233" w:rsidRPr="00860716" w:rsidRDefault="00627233" w:rsidP="00627233">
      <w:pPr>
        <w:rPr>
          <w:lang w:eastAsia="fr-CH"/>
        </w:rPr>
      </w:pPr>
      <w:r>
        <w:rPr>
          <w:lang w:eastAsia="fr-CH"/>
        </w:rPr>
        <w:t>Certains composants ne pas</w:t>
      </w:r>
      <w:r w:rsidR="0090326B">
        <w:rPr>
          <w:lang w:eastAsia="fr-CH"/>
        </w:rPr>
        <w:t xml:space="preserve">sent pas le test de stress. </w:t>
      </w:r>
      <w:r w:rsidR="00A605A1">
        <w:rPr>
          <w:lang w:eastAsia="fr-CH"/>
        </w:rPr>
        <w:t xml:space="preserve">Ces composants </w:t>
      </w:r>
      <w:r>
        <w:rPr>
          <w:lang w:eastAsia="fr-CH"/>
        </w:rPr>
        <w:t>ne s</w:t>
      </w:r>
      <w:r w:rsidR="0090326B">
        <w:rPr>
          <w:lang w:eastAsia="fr-CH"/>
        </w:rPr>
        <w:t>er</w:t>
      </w:r>
      <w:r>
        <w:rPr>
          <w:lang w:eastAsia="fr-CH"/>
        </w:rPr>
        <w:t xml:space="preserve">ont </w:t>
      </w:r>
      <w:r w:rsidR="0090326B">
        <w:rPr>
          <w:lang w:eastAsia="fr-CH"/>
        </w:rPr>
        <w:t xml:space="preserve">normalement </w:t>
      </w:r>
      <w:r>
        <w:rPr>
          <w:lang w:eastAsia="fr-CH"/>
        </w:rPr>
        <w:t>pas monté</w:t>
      </w:r>
      <w:r w:rsidR="0090326B">
        <w:rPr>
          <w:lang w:eastAsia="fr-CH"/>
        </w:rPr>
        <w:t>s</w:t>
      </w:r>
      <w:r>
        <w:rPr>
          <w:lang w:eastAsia="fr-CH"/>
        </w:rPr>
        <w:t xml:space="preserve"> lors du lancement d</w:t>
      </w:r>
      <w:r w:rsidR="0090326B">
        <w:rPr>
          <w:lang w:eastAsia="fr-CH"/>
        </w:rPr>
        <w:t xml:space="preserve">u Cansat dans l’espace. </w:t>
      </w:r>
      <w:r>
        <w:rPr>
          <w:lang w:eastAsia="fr-CH"/>
        </w:rPr>
        <w:t xml:space="preserve">Il </w:t>
      </w:r>
      <w:r w:rsidR="0090326B">
        <w:rPr>
          <w:lang w:eastAsia="fr-CH"/>
        </w:rPr>
        <w:t>n’</w:t>
      </w:r>
      <w:r>
        <w:rPr>
          <w:lang w:eastAsia="fr-CH"/>
        </w:rPr>
        <w:t>est</w:t>
      </w:r>
      <w:r w:rsidR="000B4514">
        <w:rPr>
          <w:lang w:eastAsia="fr-CH"/>
        </w:rPr>
        <w:t xml:space="preserve"> donc pas nécessaire de corriger</w:t>
      </w:r>
      <w:r>
        <w:rPr>
          <w:lang w:eastAsia="fr-CH"/>
        </w:rPr>
        <w:t xml:space="preserve"> ce problème, ils ne servent </w:t>
      </w:r>
      <w:r w:rsidR="00A605A1">
        <w:rPr>
          <w:lang w:eastAsia="fr-CH"/>
        </w:rPr>
        <w:t xml:space="preserve">que </w:t>
      </w:r>
      <w:r>
        <w:rPr>
          <w:lang w:eastAsia="fr-CH"/>
        </w:rPr>
        <w:t>pour la programmation et le debug de la carte.</w:t>
      </w:r>
    </w:p>
    <w:p w:rsidR="00627233" w:rsidRDefault="00627233" w:rsidP="000369B7">
      <w:pPr>
        <w:pStyle w:val="Titre2"/>
      </w:pPr>
      <w:bookmarkStart w:id="49" w:name="_Toc453258342"/>
      <w:r>
        <w:t>Dimensionnement du filtre passe-bas</w:t>
      </w:r>
      <w:bookmarkEnd w:id="49"/>
    </w:p>
    <w:p w:rsidR="00627233" w:rsidRDefault="0092510A" w:rsidP="00627233">
      <w:r>
        <w:t>Le d</w:t>
      </w:r>
      <w:r w:rsidR="00627233">
        <w:t xml:space="preserve">imensionnement du filtre passe bas </w:t>
      </w:r>
      <w:r>
        <w:t xml:space="preserve">est fait </w:t>
      </w:r>
      <w:r w:rsidR="00627233">
        <w:t xml:space="preserve">à l’entrée du convertisseur analogique digital pour que la tension ne varie pas plus </w:t>
      </w:r>
      <w:r>
        <w:t>que</w:t>
      </w:r>
      <w:r w:rsidR="00627233">
        <w:t xml:space="preserve"> ½ LSB </w:t>
      </w:r>
      <w:r w:rsidR="006475A7">
        <w:t>pendant la durée de conversion.</w:t>
      </w:r>
    </w:p>
    <w:p w:rsidR="00627233" w:rsidRDefault="00627233" w:rsidP="00627233">
      <w:r>
        <w:t>Le ADS1282 possède un Programmable</w:t>
      </w:r>
      <w:r w:rsidR="006475A7">
        <w:t xml:space="preserve"> gain amplifier intégré</w:t>
      </w:r>
      <w:r w:rsidR="00FF3C1E">
        <w:t xml:space="preserve"> au composant. I</w:t>
      </w:r>
      <w:r>
        <w:t>l est possible de faire une division jusqu’à 64 et d’un FIR.</w:t>
      </w:r>
    </w:p>
    <w:p w:rsidR="00627233" w:rsidRDefault="00627233" w:rsidP="00627233">
      <w:r>
        <w:t>Une capacité de 10nF doit être connectée à la pin CAPP et CAPN de l’ADC pour filtrer les glitches du modulateur.</w:t>
      </w:r>
    </w:p>
    <w:p w:rsidR="00305BB5" w:rsidRDefault="00627233" w:rsidP="004012D4">
      <w:r>
        <w:t>Avec la formule suivante : fp = 1/(6.3*600*C) pour une fréquence de 25kHz</w:t>
      </w:r>
      <w:r w:rsidR="0057602E">
        <w:t>,</w:t>
      </w:r>
      <w:r>
        <w:t xml:space="preserve"> cela donne un condensateur d’environ 10nF. Cette fréquence dépend fortement </w:t>
      </w:r>
      <w:r w:rsidR="0057602E">
        <w:t>de</w:t>
      </w:r>
      <w:r>
        <w:t xml:space="preserve"> la v</w:t>
      </w:r>
      <w:r w:rsidR="0057602E">
        <w:t>ariation de la tension d’entrée.</w:t>
      </w:r>
      <w:r>
        <w:t xml:space="preserve"> </w:t>
      </w:r>
      <w:r w:rsidR="0057602E">
        <w:t>Pour</w:t>
      </w:r>
      <w:r>
        <w:t xml:space="preserve"> notre mesure, la tension et le courant sont relativement stable</w:t>
      </w:r>
      <w:r w:rsidR="0057602E">
        <w:t>s</w:t>
      </w:r>
      <w:r>
        <w:t xml:space="preserve">. Il ne devrait pas </w:t>
      </w:r>
      <w:r w:rsidR="00F008D9">
        <w:t xml:space="preserve">y </w:t>
      </w:r>
      <w:r>
        <w:t>avoir beaucoup de variation</w:t>
      </w:r>
      <w:r w:rsidR="007B3BB6">
        <w:t>s</w:t>
      </w:r>
      <w:r>
        <w:t xml:space="preserve"> de tension et courant au fil du temps.</w:t>
      </w:r>
    </w:p>
    <w:p w:rsidR="00171839" w:rsidRDefault="00171839" w:rsidP="00171839">
      <w:pPr>
        <w:pStyle w:val="Titre1"/>
      </w:pPr>
      <w:bookmarkStart w:id="50" w:name="_Toc453258343"/>
      <w:r>
        <w:t>Worst Case Analysis (WCA)</w:t>
      </w:r>
      <w:bookmarkEnd w:id="50"/>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lastRenderedPageBreak/>
        <w:drawing>
          <wp:anchor distT="0" distB="0" distL="114300" distR="114300" simplePos="0" relativeHeight="251732992" behindDoc="0" locked="0" layoutInCell="1" allowOverlap="1" wp14:anchorId="5254A01A" wp14:editId="138ED5FF">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51" w:name="_Toc453258344"/>
      <w:r>
        <w:t>Détermination des paramètres à considérer</w:t>
      </w:r>
      <w:bookmarkEnd w:id="51"/>
    </w:p>
    <w:p w:rsidR="00E82F8F" w:rsidRPr="00E82F8F" w:rsidRDefault="00BC337B" w:rsidP="00E82F8F">
      <w:r>
        <w:t>Les paramètres à considérer pour les résistances sont donnés par les slides du cours :</w:t>
      </w:r>
    </w:p>
    <w:p w:rsidR="00B66379" w:rsidRDefault="00B66379" w:rsidP="00B66379">
      <w:pPr>
        <w:pStyle w:val="Paragraphedeliste"/>
        <w:numPr>
          <w:ilvl w:val="0"/>
          <w:numId w:val="9"/>
        </w:numPr>
      </w:pPr>
      <w:r>
        <w:t>Résistances :</w:t>
      </w:r>
    </w:p>
    <w:p w:rsidR="00B66379" w:rsidRDefault="00B66379" w:rsidP="00B66379">
      <w:pPr>
        <w:pStyle w:val="Paragraphedeliste"/>
        <w:numPr>
          <w:ilvl w:val="0"/>
          <w:numId w:val="11"/>
        </w:numPr>
        <w:ind w:left="1134"/>
      </w:pPr>
      <w:r>
        <w:t xml:space="preserve">Temprérature : </w:t>
      </w:r>
      <w:r>
        <w:tab/>
      </w:r>
      <w:r>
        <w:tab/>
      </w:r>
      <w:r>
        <w:tab/>
        <w:t xml:space="preserve">Dérive et valeur </w:t>
      </w:r>
      <w:r w:rsidR="00546B66">
        <w:t>aléatoire</w:t>
      </w:r>
      <w:r>
        <w:t xml:space="preserve"> de la résistance</w:t>
      </w:r>
    </w:p>
    <w:p w:rsidR="00B66379" w:rsidRDefault="00B66379" w:rsidP="00B66379">
      <w:pPr>
        <w:pStyle w:val="Paragraphedeliste"/>
        <w:numPr>
          <w:ilvl w:val="0"/>
          <w:numId w:val="11"/>
        </w:numPr>
        <w:ind w:left="1134"/>
      </w:pPr>
      <w:r>
        <w:t xml:space="preserve">Humidité : </w:t>
      </w:r>
      <w:r>
        <w:tab/>
      </w:r>
      <w:r>
        <w:tab/>
      </w:r>
      <w:r>
        <w:tab/>
      </w:r>
      <w:r>
        <w:tab/>
        <w:t>Dérive de la résistance et composition du carbon</w:t>
      </w:r>
    </w:p>
    <w:p w:rsidR="00B66379" w:rsidRDefault="00B66379" w:rsidP="00B66379">
      <w:pPr>
        <w:pStyle w:val="Paragraphedeliste"/>
        <w:numPr>
          <w:ilvl w:val="0"/>
          <w:numId w:val="11"/>
        </w:numPr>
        <w:ind w:left="1134"/>
      </w:pPr>
      <w:r>
        <w:t xml:space="preserve">Durrée de </w:t>
      </w:r>
      <w:r w:rsidR="00E82F8F">
        <w:t>vie, alimenté</w:t>
      </w:r>
      <w:r>
        <w:t xml:space="preserve"> : </w:t>
      </w:r>
      <w:r>
        <w:tab/>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 xml:space="preserve">Vide d’aire : </w:t>
      </w:r>
      <w:r>
        <w:tab/>
      </w:r>
      <w:r>
        <w:tab/>
      </w:r>
      <w:r>
        <w:tab/>
        <w:t>Dérive de la résistance</w:t>
      </w:r>
    </w:p>
    <w:p w:rsidR="00546B66" w:rsidRDefault="00B66379" w:rsidP="00546B66">
      <w:pPr>
        <w:pStyle w:val="Paragraphedeliste"/>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Titre2"/>
      </w:pPr>
      <w:bookmarkStart w:id="52" w:name="_Toc453258345"/>
      <w:r>
        <w:t>Détermination des performances à analyser</w:t>
      </w:r>
      <w:bookmarkEnd w:id="52"/>
    </w:p>
    <w:p w:rsidR="00E16C38" w:rsidRPr="00E84291" w:rsidRDefault="00546B66" w:rsidP="007A751E">
      <w:r>
        <w:t>Nous allons analyser le gain du circuit avec la form</w:t>
      </w:r>
      <w:r w:rsidR="00557DE0">
        <w:t xml:space="preserve">ule donnée </w:t>
      </w:r>
      <w:r w:rsidR="00964ADA">
        <w:t>plus haut</w:t>
      </w:r>
      <w:r>
        <w:t>.</w:t>
      </w:r>
    </w:p>
    <w:p w:rsidR="00390A12" w:rsidRDefault="00390A12" w:rsidP="000E3835">
      <w:pPr>
        <w:pStyle w:val="Titre2"/>
      </w:pPr>
      <w:bookmarkStart w:id="53" w:name="_Toc453258346"/>
      <w:r>
        <w:t>Analyse Monte Carlo</w:t>
      </w:r>
      <w:bookmarkEnd w:id="53"/>
    </w:p>
    <w:p w:rsidR="00C45309" w:rsidRDefault="00557DE0" w:rsidP="00BB5AEF">
      <w:r>
        <w:t>Le gain du circuit est défini par les résistances. S</w:t>
      </w:r>
      <w:r w:rsidR="007A751E">
        <w:t>elon les paramètres à considérer</w:t>
      </w:r>
      <w:r>
        <w:t xml:space="preserve"> que nous avons trouvés, il faut tenir compte de la valeur aléatoire des résistances dues aux tolérances données par les fabricants.</w:t>
      </w:r>
      <w:r w:rsidR="00C45309">
        <w:t xml:space="preserve"> </w:t>
      </w:r>
    </w:p>
    <w:p w:rsidR="00347978" w:rsidRDefault="009A6C99" w:rsidP="00BB5AEF">
      <w:r>
        <w:t>Toute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r w:rsidRPr="009A6C99">
              <w:t>Rsense</w:t>
            </w:r>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=0.1*(1+0.02*(ALEA()-0.5))</w:t>
            </w:r>
          </w:p>
        </w:tc>
        <w:tc>
          <w:tcPr>
            <w:tcW w:w="2081" w:type="dxa"/>
            <w:noWrap/>
            <w:hideMark/>
          </w:tcPr>
          <w:p w:rsidR="00046E29" w:rsidRPr="009A6C99" w:rsidRDefault="00046E29" w:rsidP="009A6C99">
            <w:pPr>
              <w:jc w:val="center"/>
              <w:rPr>
                <w:sz w:val="20"/>
              </w:rPr>
            </w:pPr>
            <w:r w:rsidRPr="009A6C99">
              <w:rPr>
                <w:sz w:val="20"/>
              </w:rPr>
              <w:t>=100*(1+0.02*(ALEA()-0.5))</w:t>
            </w:r>
          </w:p>
        </w:tc>
        <w:tc>
          <w:tcPr>
            <w:tcW w:w="2283" w:type="dxa"/>
            <w:noWrap/>
            <w:hideMark/>
          </w:tcPr>
          <w:p w:rsidR="00046E29" w:rsidRPr="009A6C99" w:rsidRDefault="00046E29" w:rsidP="009A6C99">
            <w:pPr>
              <w:jc w:val="center"/>
              <w:rPr>
                <w:sz w:val="20"/>
              </w:rPr>
            </w:pPr>
            <w:r w:rsidRPr="009A6C99">
              <w:rPr>
                <w:sz w:val="20"/>
              </w:rPr>
              <w:t>=20000*(1+0.02*(ALEA()-0.5))</w:t>
            </w:r>
          </w:p>
        </w:tc>
        <w:tc>
          <w:tcPr>
            <w:tcW w:w="2638" w:type="dxa"/>
            <w:noWrap/>
            <w:hideMark/>
          </w:tcPr>
          <w:p w:rsidR="00046E29" w:rsidRPr="009A6C99" w:rsidRDefault="00046E29" w:rsidP="00D23DB5">
            <w:pPr>
              <w:jc w:val="center"/>
              <w:rPr>
                <w:sz w:val="20"/>
              </w:rPr>
            </w:pPr>
            <w:r>
              <w:rPr>
                <w:sz w:val="20"/>
              </w:rPr>
              <w:t>=</w:t>
            </w:r>
            <w:r w:rsidRPr="009A6C99">
              <w:t xml:space="preserve"> Rsense</w:t>
            </w:r>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69B4553A" wp14:editId="463677BF">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LTSPice, cela nous </w:t>
      </w:r>
      <w:r w:rsidR="007A751E">
        <w:t>fournirait</w:t>
      </w:r>
      <w:r>
        <w:t xml:space="preserve"> les mêmes résultats. L’avantage d’utiliser LTSpice est que l’on n’a pas besoin d’entrer les formules, il suffit de donner les précisions de</w:t>
      </w:r>
      <w:r w:rsidR="00654C05">
        <w:t>s</w:t>
      </w:r>
      <w:r>
        <w:t xml:space="preserve"> résistances. Cela peut être très utile avec un grand circuit à simuler. Le désavantage par rapport au fichier Excel est que les résultats ne sont pas donnés sous forme graphique. Comme les équations à simuler sont relativement simples, nous avons choisi d’utiliser la feuille Excel.</w:t>
      </w:r>
    </w:p>
    <w:p w:rsidR="00264A40" w:rsidRDefault="00264A40" w:rsidP="00264A40">
      <w:pPr>
        <w:pStyle w:val="Titre2"/>
      </w:pPr>
      <w:bookmarkStart w:id="54" w:name="_Toc453258347"/>
      <w:r>
        <w:lastRenderedPageBreak/>
        <w:t>Evaluation des résultats</w:t>
      </w:r>
      <w:bookmarkEnd w:id="54"/>
    </w:p>
    <w:p w:rsidR="002B673F" w:rsidRDefault="00C50A2B" w:rsidP="00BB5AEF">
      <w:r w:rsidRPr="00C50A2B">
        <w:rPr>
          <w:noProof/>
          <w:lang w:eastAsia="fr-CH"/>
        </w:rPr>
        <w:drawing>
          <wp:anchor distT="0" distB="0" distL="114300" distR="114300" simplePos="0" relativeHeight="251758592" behindDoc="0" locked="0" layoutInCell="1" allowOverlap="1" wp14:anchorId="329CC6E2" wp14:editId="4386A68A">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CF1F8B" w:rsidP="00BB5AEF">
      <w:r>
        <w:rPr>
          <w:noProof/>
          <w:lang w:eastAsia="fr-CH"/>
        </w:rPr>
        <w:drawing>
          <wp:anchor distT="0" distB="0" distL="114300" distR="114300" simplePos="0" relativeHeight="251759616" behindDoc="0" locked="0" layoutInCell="1" allowOverlap="1" wp14:anchorId="1FAFDF31" wp14:editId="39121339">
            <wp:simplePos x="0" y="0"/>
            <wp:positionH relativeFrom="margin">
              <wp:align>right</wp:align>
            </wp:positionH>
            <wp:positionV relativeFrom="paragraph">
              <wp:posOffset>1903672</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w:t>
      </w:r>
      <w:r w:rsidR="00654C05">
        <w:t xml:space="preserve"> figure ci-dessous présente les</w:t>
      </w:r>
      <w:r w:rsidR="00C12E0F">
        <w:t xml:space="preserve"> </w:t>
      </w:r>
      <w:r w:rsidR="001A055C">
        <w:t>résultats de manière graphique.</w:t>
      </w:r>
    </w:p>
    <w:p w:rsidR="00CF1F8B" w:rsidRPr="00CF1F8B" w:rsidRDefault="00CF1F8B" w:rsidP="00BB5AEF">
      <w:pPr>
        <w:rPr>
          <w:sz w:val="2"/>
        </w:rPr>
      </w:pPr>
    </w:p>
    <w:p w:rsidR="00A85B5A" w:rsidRDefault="00E05F15" w:rsidP="008D24A7">
      <w:pPr>
        <w:tabs>
          <w:tab w:val="left" w:pos="567"/>
        </w:tabs>
        <w:ind w:left="567"/>
      </w:pPr>
      <w:r w:rsidRPr="002B7053">
        <w:rPr>
          <w:noProof/>
          <w:lang w:eastAsia="fr-CH"/>
        </w:rPr>
        <w:drawing>
          <wp:anchor distT="0" distB="0" distL="114300" distR="114300" simplePos="0" relativeHeight="251675648" behindDoc="0" locked="0" layoutInCell="1" allowOverlap="1" wp14:anchorId="057842EF" wp14:editId="71AC7A67">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F27F52" w:rsidRDefault="00B3301F" w:rsidP="00F27F52">
      <w:pPr>
        <w:pStyle w:val="Titre1"/>
      </w:pPr>
      <w:bookmarkStart w:id="55" w:name="_Toc453258348"/>
      <w:r w:rsidRPr="00F27F52">
        <w:t>Analyse de fiabilité (FRA)</w:t>
      </w:r>
      <w:bookmarkEnd w:id="55"/>
    </w:p>
    <w:p w:rsidR="00074301" w:rsidRPr="00F27F52" w:rsidRDefault="00074301" w:rsidP="00074301">
      <w:pPr>
        <w:rPr>
          <w:i/>
        </w:rPr>
      </w:pPr>
      <w:r w:rsidRPr="00F27F52">
        <w:rPr>
          <w:b/>
        </w:rPr>
        <w:t>Dossier de référence :</w:t>
      </w:r>
      <w:r w:rsidRPr="00F27F52">
        <w:rPr>
          <w:i/>
        </w:rPr>
        <w:t xml:space="preserve"> </w:t>
      </w:r>
      <w:r w:rsidR="00F27F52">
        <w:rPr>
          <w:i/>
        </w:rPr>
        <w:t>/FRA</w:t>
      </w:r>
    </w:p>
    <w:p w:rsidR="00F27F52" w:rsidRDefault="00F27F52" w:rsidP="00F27F52">
      <w:pPr>
        <w:rPr>
          <w:lang w:eastAsia="fr-CH"/>
        </w:rPr>
      </w:pPr>
      <w:r>
        <w:rPr>
          <w:lang w:eastAsia="fr-CH"/>
        </w:rPr>
        <w:t>Ce test permet de mettre en place de la redondance froide pour que le système</w:t>
      </w:r>
      <w:r w:rsidR="00957A96">
        <w:rPr>
          <w:lang w:eastAsia="fr-CH"/>
        </w:rPr>
        <w:t>,</w:t>
      </w:r>
      <w:r>
        <w:rPr>
          <w:lang w:eastAsia="fr-CH"/>
        </w:rPr>
        <w:t xml:space="preserve"> une fois lancé, puisse être redémarré dans une autre configuration si des problèmes avec le système de base sont détectés.</w:t>
      </w:r>
    </w:p>
    <w:p w:rsidR="00106D5B" w:rsidRDefault="00F27F52" w:rsidP="00F27F52">
      <w:pPr>
        <w:rPr>
          <w:lang w:eastAsia="fr-CH"/>
        </w:rPr>
      </w:pPr>
      <w:r>
        <w:rPr>
          <w:lang w:eastAsia="fr-CH"/>
        </w:rPr>
        <w:lastRenderedPageBreak/>
        <w:t xml:space="preserve">Dans </w:t>
      </w:r>
      <w:r w:rsidR="00106D5B">
        <w:rPr>
          <w:lang w:eastAsia="fr-CH"/>
        </w:rPr>
        <w:t>un premier temps</w:t>
      </w:r>
      <w:r>
        <w:rPr>
          <w:lang w:eastAsia="fr-CH"/>
        </w:rPr>
        <w:t>, un schéma est mis en p</w:t>
      </w:r>
      <w:r w:rsidR="00957A96">
        <w:rPr>
          <w:lang w:eastAsia="fr-CH"/>
        </w:rPr>
        <w:t>lace pour pallier à d’éventuels problèmes de survie du</w:t>
      </w:r>
      <w:r>
        <w:rPr>
          <w:lang w:eastAsia="fr-CH"/>
        </w:rPr>
        <w:t xml:space="preserve"> bloc fonctionnelle</w:t>
      </w:r>
      <w:r w:rsidR="00957A96">
        <w:rPr>
          <w:lang w:eastAsia="fr-CH"/>
        </w:rPr>
        <w:t>. C</w:t>
      </w:r>
      <w:r>
        <w:rPr>
          <w:lang w:eastAsia="fr-CH"/>
        </w:rPr>
        <w:t>’es</w:t>
      </w:r>
      <w:r w:rsidR="00106D5B">
        <w:rPr>
          <w:lang w:eastAsia="fr-CH"/>
        </w:rPr>
        <w:t xml:space="preserve">t la redondance. </w:t>
      </w:r>
    </w:p>
    <w:p w:rsidR="00F27F52" w:rsidRDefault="00106D5B" w:rsidP="00F27F52">
      <w:pPr>
        <w:rPr>
          <w:lang w:eastAsia="fr-CH"/>
        </w:rPr>
      </w:pPr>
      <w:r>
        <w:rPr>
          <w:lang w:eastAsia="fr-CH"/>
        </w:rPr>
        <w:t xml:space="preserve">Ensuite, une analyse FIT </w:t>
      </w:r>
      <w:r w:rsidR="00F27F52">
        <w:rPr>
          <w:lang w:eastAsia="fr-CH"/>
        </w:rPr>
        <w:t>permet de comprendre combie</w:t>
      </w:r>
      <w:r w:rsidR="008379D3">
        <w:rPr>
          <w:lang w:eastAsia="fr-CH"/>
        </w:rPr>
        <w:t>n</w:t>
      </w:r>
      <w:r w:rsidR="00F27F52">
        <w:rPr>
          <w:lang w:eastAsia="fr-CH"/>
        </w:rPr>
        <w:t xml:space="preserve"> de pannes sont possible</w:t>
      </w:r>
      <w:r w:rsidR="008379D3">
        <w:rPr>
          <w:lang w:eastAsia="fr-CH"/>
        </w:rPr>
        <w:t>s</w:t>
      </w:r>
      <w:r w:rsidR="00F27F52">
        <w:rPr>
          <w:lang w:eastAsia="fr-CH"/>
        </w:rPr>
        <w:t xml:space="preserve"> par millions d’heure</w:t>
      </w:r>
      <w:r w:rsidR="008379D3">
        <w:rPr>
          <w:lang w:eastAsia="fr-CH"/>
        </w:rPr>
        <w:t>s</w:t>
      </w:r>
      <w:r w:rsidR="00F27F52">
        <w:rPr>
          <w:lang w:eastAsia="fr-CH"/>
        </w:rPr>
        <w:t xml:space="preserve"> d’utilisations. Elle fait état de comparaison avec le système à redondance froide.</w:t>
      </w:r>
    </w:p>
    <w:p w:rsidR="00F27F52" w:rsidRPr="00313D77" w:rsidRDefault="00F27F52" w:rsidP="00F27F52">
      <w:pPr>
        <w:rPr>
          <w:lang w:eastAsia="fr-CH"/>
        </w:rPr>
      </w:pPr>
      <w:r>
        <w:rPr>
          <w:lang w:eastAsia="fr-CH"/>
        </w:rPr>
        <w:t>Les valeurs i</w:t>
      </w:r>
      <w:r w:rsidR="008379D3">
        <w:rPr>
          <w:lang w:eastAsia="fr-CH"/>
        </w:rPr>
        <w:t>nscrites dans le tableau de FIT</w:t>
      </w:r>
      <w:r>
        <w:rPr>
          <w:lang w:eastAsia="fr-CH"/>
        </w:rPr>
        <w:t xml:space="preserve"> sont issue</w:t>
      </w:r>
      <w:r w:rsidR="009E024E">
        <w:rPr>
          <w:lang w:eastAsia="fr-CH"/>
        </w:rPr>
        <w:t>s</w:t>
      </w:r>
      <w:r>
        <w:rPr>
          <w:lang w:eastAsia="fr-CH"/>
        </w:rPr>
        <w:t xml:space="preserve"> de la norme </w:t>
      </w:r>
      <w:r w:rsidRPr="00313D77">
        <w:rPr>
          <w:lang w:eastAsia="fr-CH"/>
        </w:rPr>
        <w:t>MIL-HDBK-217F</w:t>
      </w:r>
      <w:r>
        <w:rPr>
          <w:lang w:eastAsia="fr-CH"/>
        </w:rPr>
        <w:t>.</w:t>
      </w:r>
    </w:p>
    <w:p w:rsidR="00F27F52" w:rsidRDefault="00F27F52" w:rsidP="00F27F52">
      <w:pPr>
        <w:pStyle w:val="Titre2"/>
      </w:pPr>
      <w:bookmarkStart w:id="56" w:name="_Toc453258349"/>
      <w:r>
        <w:t>Circuit de mesure à redondance froide</w:t>
      </w:r>
      <w:bookmarkEnd w:id="56"/>
    </w:p>
    <w:p w:rsidR="00F27F52" w:rsidRDefault="00F27F52" w:rsidP="00F27F52">
      <w:r>
        <w:t>Le circuit proposé ci-dessous pour une redondance froide couvre les parties suivantes : le bloc alimentation, le bloc de mesure avec la résistance shunt et la conversion analogique digitale.</w:t>
      </w:r>
    </w:p>
    <w:p w:rsidR="00F27F52" w:rsidRDefault="00F27F52" w:rsidP="00F27F52">
      <w:pPr>
        <w:keepNext/>
        <w:jc w:val="center"/>
      </w:pPr>
      <w:r>
        <w:rPr>
          <w:noProof/>
          <w:lang w:eastAsia="fr-CH"/>
        </w:rPr>
        <w:drawing>
          <wp:inline distT="0" distB="0" distL="0" distR="0" wp14:anchorId="00E0A860" wp14:editId="45A80E2B">
            <wp:extent cx="5475605" cy="3886200"/>
            <wp:effectExtent l="0" t="0" r="0" b="0"/>
            <wp:docPr id="83" name="Image 83" descr="redondance_fr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ondance_froide"/>
                    <pic:cNvPicPr>
                      <a:picLocks noChangeAspect="1" noChangeArrowheads="1"/>
                    </pic:cNvPicPr>
                  </pic:nvPicPr>
                  <pic:blipFill>
                    <a:blip r:embed="rId33">
                      <a:extLst>
                        <a:ext uri="{28A0092B-C50C-407E-A947-70E740481C1C}">
                          <a14:useLocalDpi xmlns:a14="http://schemas.microsoft.com/office/drawing/2010/main" val="0"/>
                        </a:ext>
                      </a:extLst>
                    </a:blip>
                    <a:srcRect r="4802" b="7483"/>
                    <a:stretch>
                      <a:fillRect/>
                    </a:stretch>
                  </pic:blipFill>
                  <pic:spPr bwMode="auto">
                    <a:xfrm>
                      <a:off x="0" y="0"/>
                      <a:ext cx="5475605" cy="3886200"/>
                    </a:xfrm>
                    <a:prstGeom prst="rect">
                      <a:avLst/>
                    </a:prstGeom>
                    <a:noFill/>
                    <a:ln>
                      <a:noFill/>
                    </a:ln>
                  </pic:spPr>
                </pic:pic>
              </a:graphicData>
            </a:graphic>
          </wp:inline>
        </w:drawing>
      </w:r>
    </w:p>
    <w:p w:rsidR="00F27F52" w:rsidRDefault="00F27F52" w:rsidP="00F27F52">
      <w:pPr>
        <w:pStyle w:val="Lgende"/>
        <w:jc w:val="center"/>
      </w:pPr>
      <w:r>
        <w:t xml:space="preserve">Figure </w:t>
      </w:r>
      <w:r w:rsidR="002046F1">
        <w:fldChar w:fldCharType="begin"/>
      </w:r>
      <w:r w:rsidR="002046F1">
        <w:instrText xml:space="preserve"> SEQ Figure \* ARABIC </w:instrText>
      </w:r>
      <w:r w:rsidR="002046F1">
        <w:fldChar w:fldCharType="separate"/>
      </w:r>
      <w:r w:rsidR="001F20B5">
        <w:rPr>
          <w:noProof/>
        </w:rPr>
        <w:t>2</w:t>
      </w:r>
      <w:r w:rsidR="002046F1">
        <w:rPr>
          <w:noProof/>
        </w:rPr>
        <w:fldChar w:fldCharType="end"/>
      </w:r>
      <w:r>
        <w:t xml:space="preserve"> Redondance froide</w:t>
      </w:r>
    </w:p>
    <w:p w:rsidR="00F27F52" w:rsidRDefault="00CA4E0C" w:rsidP="00F27F52">
      <w:r>
        <w:t>Les signaux logiques</w:t>
      </w:r>
      <w:r w:rsidR="00F27F52">
        <w:t xml:space="preserve"> sur la FPGA sont </w:t>
      </w:r>
      <w:r>
        <w:t>dupliqués su</w:t>
      </w:r>
      <w:r w:rsidR="0034012B">
        <w:t>r plusieurs entrées p</w:t>
      </w:r>
      <w:r w:rsidR="00F27F52">
        <w:t>our que</w:t>
      </w:r>
      <w:r w:rsidR="0034012B">
        <w:t xml:space="preserve"> le signal puisse être récupéré si </w:t>
      </w:r>
      <w:r w:rsidR="00F27F52">
        <w:t>la FPGA n’est plus opérationnelle. Ex : paire différentielle, pour avoir une référence à double.</w:t>
      </w:r>
    </w:p>
    <w:p w:rsidR="00F27F52" w:rsidRDefault="00F27F52" w:rsidP="00F27F52">
      <w:r>
        <w:t>Pour que la redondance fonctionne dans ce cas de figure, il faut intégrer un circuit supplément</w:t>
      </w:r>
      <w:r w:rsidR="0034012B">
        <w:t>aire pour faire le switching au niveau</w:t>
      </w:r>
      <w:r>
        <w:t xml:space="preserve"> de l’alimentation et de la mesure. </w:t>
      </w:r>
      <w:r w:rsidR="0034012B">
        <w:t>Si</w:t>
      </w:r>
      <w:r>
        <w:t xml:space="preserve"> un problème surgit sur la mesure, il est fort probable que </w:t>
      </w:r>
      <w:r w:rsidR="00B86068">
        <w:t>le reste du circuit ne puisse</w:t>
      </w:r>
      <w:r>
        <w:t xml:space="preserve"> plus être alimenté du fait que la shunt monté sur le bloc de mesure peut couper l’alimentation du reste de la carte. Pour ce faire, un bloc analogique est monté entre les alimentations </w:t>
      </w:r>
      <w:r w:rsidR="00B86068">
        <w:t>du</w:t>
      </w:r>
      <w:r>
        <w:t xml:space="preserve"> reste du circuit pour garantir une ali</w:t>
      </w:r>
      <w:r w:rsidR="002665A8">
        <w:t xml:space="preserve">mentation stable et continue </w:t>
      </w:r>
      <w:r>
        <w:t>du reste de la carte.</w:t>
      </w:r>
    </w:p>
    <w:p w:rsidR="00F27F52" w:rsidRDefault="00F27F52" w:rsidP="00F27F52">
      <w:r>
        <w:t xml:space="preserve">La partie « alim Checker » sur la figure </w:t>
      </w:r>
      <w:r w:rsidR="002665A8">
        <w:t>ci-dessus</w:t>
      </w:r>
      <w:r w:rsidR="00BE2FEC">
        <w:t xml:space="preserve"> permet de sélectionner</w:t>
      </w:r>
      <w:r>
        <w:t xml:space="preserve"> laquelle des alimentations est activée.</w:t>
      </w:r>
    </w:p>
    <w:p w:rsidR="00F27F52" w:rsidRDefault="00F27F52" w:rsidP="00F27F52">
      <w:r>
        <w:t>Une autre solution est de mettre en place une redondance chaude pour les deux alimentations ce qui permettrait d’avoir les deux alimentations activées et de maintenir toujours une tension d’alimentation de la carte. Il est tout de même nécessaire de mettre en place des protections au niveau des alimentations pour ne pas avoir de court-circuit avec la redondance quand celle-ci est activée.</w:t>
      </w:r>
    </w:p>
    <w:p w:rsidR="00F27F52" w:rsidRDefault="00F27F52" w:rsidP="00F27F52">
      <w:pPr>
        <w:pStyle w:val="Titre2"/>
      </w:pPr>
      <w:bookmarkStart w:id="57" w:name="_Toc453258350"/>
      <w:r>
        <w:lastRenderedPageBreak/>
        <w:t>Questions</w:t>
      </w:r>
      <w:bookmarkEnd w:id="57"/>
    </w:p>
    <w:p w:rsidR="00F27F52" w:rsidRDefault="008113B6" w:rsidP="00F27F52">
      <w:pPr>
        <w:pStyle w:val="Paragraphedeliste"/>
        <w:numPr>
          <w:ilvl w:val="0"/>
          <w:numId w:val="21"/>
        </w:numPr>
        <w:jc w:val="left"/>
      </w:pPr>
      <w:r>
        <w:t>Les circuits non alimentés</w:t>
      </w:r>
      <w:r w:rsidR="00F27F52">
        <w:t xml:space="preserve"> supportent la présence de signaux à leurs entrées</w:t>
      </w:r>
      <w:r w:rsidR="009122D0">
        <w:t> ?</w:t>
      </w:r>
      <w:r w:rsidR="00F27F52">
        <w:t> :</w:t>
      </w:r>
    </w:p>
    <w:p w:rsidR="00F27F52" w:rsidRDefault="00F27F52" w:rsidP="00F27F52">
      <w:r>
        <w:t>Les circuits qui ne sont pas alimenté</w:t>
      </w:r>
      <w:r w:rsidR="009122D0">
        <w:t>s</w:t>
      </w:r>
      <w:r>
        <w:t xml:space="preserve"> support</w:t>
      </w:r>
      <w:r w:rsidR="009122D0">
        <w:t>ent</w:t>
      </w:r>
      <w:r>
        <w:t xml:space="preserve"> la présence de signaux aux entrées, car les composants présent</w:t>
      </w:r>
      <w:r w:rsidR="00314EF7">
        <w:t>s</w:t>
      </w:r>
      <w:r>
        <w:t xml:space="preserve"> sont munis d’une impédance d’entrée très grande et possède</w:t>
      </w:r>
      <w:r w:rsidR="008A6E43">
        <w:t>nt</w:t>
      </w:r>
      <w:r>
        <w:t xml:space="preserve"> une compensa</w:t>
      </w:r>
      <w:r w:rsidR="001744FD">
        <w:t>tion d’entrée grâce à la contre-</w:t>
      </w:r>
      <w:r>
        <w:t>réaction</w:t>
      </w:r>
      <w:r w:rsidR="001744FD">
        <w:t>,</w:t>
      </w:r>
      <w:r>
        <w:t xml:space="preserve"> ce qui stabilise les signaux.</w:t>
      </w:r>
    </w:p>
    <w:p w:rsidR="00F27F52" w:rsidRDefault="00F27F52" w:rsidP="00F27F52">
      <w:pPr>
        <w:pStyle w:val="Paragraphedeliste"/>
        <w:numPr>
          <w:ilvl w:val="0"/>
          <w:numId w:val="20"/>
        </w:numPr>
        <w:jc w:val="left"/>
      </w:pPr>
      <w:r>
        <w:t>L’état du système lors de la première mis sous tension</w:t>
      </w:r>
      <w:r w:rsidR="009122D0">
        <w:t> ?</w:t>
      </w:r>
      <w:r>
        <w:t> :</w:t>
      </w:r>
    </w:p>
    <w:p w:rsidR="00F27F52" w:rsidRDefault="00F27F52" w:rsidP="00F27F52">
      <w:r>
        <w:t>Pour le mode avec « Alim Checker », l’état peut être une alimentation ou l’autre. Ensuite la partie logique s’occupera de sélectionn</w:t>
      </w:r>
      <w:r w:rsidR="001744FD">
        <w:t xml:space="preserve">er un étage de conversion et </w:t>
      </w:r>
      <w:r>
        <w:t xml:space="preserve">mesure ou bien </w:t>
      </w:r>
      <w:r w:rsidR="001744FD">
        <w:t>de</w:t>
      </w:r>
      <w:r>
        <w:t xml:space="preserve"> mix</w:t>
      </w:r>
      <w:r w:rsidR="001744FD">
        <w:t xml:space="preserve">er </w:t>
      </w:r>
      <w:r>
        <w:t>les deux.</w:t>
      </w:r>
    </w:p>
    <w:p w:rsidR="00F27F52" w:rsidRDefault="00F27F52" w:rsidP="00F27F52">
      <w:r>
        <w:t>Pour la redondance chaude, les alimentations ont besoin d’être activée</w:t>
      </w:r>
      <w:r w:rsidR="004B480F">
        <w:t>s</w:t>
      </w:r>
      <w:r>
        <w:t xml:space="preserve"> en même temps pour garantir qu’une alimentation au moins fonctionne et fournit une tension au reste de la carte.</w:t>
      </w:r>
    </w:p>
    <w:p w:rsidR="00F27F52" w:rsidRDefault="00F27F52" w:rsidP="00F27F52">
      <w:pPr>
        <w:pStyle w:val="Titre2"/>
      </w:pPr>
      <w:bookmarkStart w:id="58" w:name="_Toc453258351"/>
      <w:r>
        <w:t>Nombre de pannes par milliard d’heures (Failure in Time, FIT)</w:t>
      </w:r>
      <w:bookmarkEnd w:id="58"/>
    </w:p>
    <w:p w:rsidR="00F27F52" w:rsidRDefault="00F27F52" w:rsidP="00F27F52">
      <w:r>
        <w:t>Ce premier tableau liste les composants de notre carte sans redondance :</w:t>
      </w:r>
    </w:p>
    <w:p w:rsidR="00F27F52" w:rsidRPr="00313D77" w:rsidRDefault="00F27F52" w:rsidP="00F27F52">
      <w:r>
        <w:t xml:space="preserve">Avec cette configuration, le </w:t>
      </w:r>
      <w:r w:rsidR="006055B0">
        <w:t>taux de pannes est chiffré à 0.</w:t>
      </w:r>
      <w:r>
        <w:t>2</w:t>
      </w:r>
      <w:r w:rsidR="006055B0">
        <w:t>0</w:t>
      </w:r>
      <w:r>
        <w:t xml:space="preserve"> </w:t>
      </w:r>
      <w:r w:rsidR="004B480F">
        <w:t>pannes par million</w:t>
      </w:r>
      <w:r w:rsidR="00A80D99">
        <w:t xml:space="preserve"> d’</w:t>
      </w:r>
      <w:r>
        <w:t>heures de fonctionnement.</w:t>
      </w:r>
    </w:p>
    <w:bookmarkStart w:id="59" w:name="_MON_1526624812"/>
    <w:bookmarkEnd w:id="59"/>
    <w:p w:rsidR="00F27F52" w:rsidRDefault="00F27F52" w:rsidP="00F27F52">
      <w:r>
        <w:object w:dxaOrig="15398" w:dyaOrig="6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19pt" o:ole="">
            <v:imagedata r:id="rId34" o:title="" cropbottom="3957f" cropright="6521f"/>
          </v:shape>
          <o:OLEObject Type="Embed" ProgID="Word.OpenDocumentText.12" ShapeID="_x0000_i1025" DrawAspect="Content" ObjectID="_1527000261" r:id="rId35"/>
        </w:object>
      </w:r>
    </w:p>
    <w:p w:rsidR="00F27F52" w:rsidRPr="00FA022B" w:rsidRDefault="00F27F52" w:rsidP="00F27F52">
      <w:pPr>
        <w:rPr>
          <w:b/>
        </w:rPr>
      </w:pPr>
      <w:r w:rsidRPr="00FA022B">
        <w:rPr>
          <w:b/>
        </w:rPr>
        <w:t>Comparaison de FIT avec le circuit redondant :</w:t>
      </w:r>
    </w:p>
    <w:p w:rsidR="00F27F52" w:rsidRDefault="00FA022B" w:rsidP="00F27F52">
      <w:r>
        <w:t>Ce</w:t>
      </w:r>
      <w:r w:rsidR="00F27F52">
        <w:t xml:space="preserve"> deuxième tableau fait état d</w:t>
      </w:r>
      <w:r>
        <w:t>’</w:t>
      </w:r>
      <w:r w:rsidR="00F27F52">
        <w:t>u</w:t>
      </w:r>
      <w:r>
        <w:t>ne</w:t>
      </w:r>
      <w:r w:rsidR="001969E3">
        <w:t xml:space="preserve"> électronique munie</w:t>
      </w:r>
      <w:r w:rsidR="00D36C9E">
        <w:t xml:space="preserve"> d’un système à redondance. I</w:t>
      </w:r>
      <w:r w:rsidR="00F27F52">
        <w:t>l est dès lors possible de réduire considérablement le taux de pannes par heures à 0.12.</w:t>
      </w:r>
    </w:p>
    <w:bookmarkStart w:id="60" w:name="_MON_1526624988"/>
    <w:bookmarkEnd w:id="60"/>
    <w:p w:rsidR="00B3301F" w:rsidRPr="00B3301F" w:rsidRDefault="00F27F52" w:rsidP="00F27F52">
      <w:r>
        <w:object w:dxaOrig="15398" w:dyaOrig="6172">
          <v:shape id="_x0000_i1026" type="#_x0000_t75" style="width:505.5pt;height:189pt" o:ole="">
            <v:imagedata r:id="rId36" o:title="" cropbottom="4126f"/>
          </v:shape>
          <o:OLEObject Type="Embed" ProgID="Word.OpenDocumentText.12" ShapeID="_x0000_i1026" DrawAspect="Content" ObjectID="_1527000262" r:id="rId37"/>
        </w:object>
      </w:r>
    </w:p>
    <w:p w:rsidR="004736D5" w:rsidRDefault="001F1559" w:rsidP="009E2608">
      <w:pPr>
        <w:pStyle w:val="Titre1"/>
      </w:pPr>
      <w:bookmarkStart w:id="61" w:name="_Toc453258352"/>
      <w:r>
        <w:t>Systèmes numériques</w:t>
      </w:r>
      <w:bookmarkEnd w:id="61"/>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r w:rsidR="00F25D6E" w:rsidRPr="00F25D6E">
        <w:rPr>
          <w:i/>
        </w:rPr>
        <w:t>CanSat</w:t>
      </w:r>
    </w:p>
    <w:p w:rsidR="009E2608" w:rsidRDefault="00E05BC8" w:rsidP="009E2608">
      <w:r>
        <w:t>Nous avons reçu un canevas de base du cansat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5B34504D" wp14:editId="00F9869F">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Nous avons commencé par essayer de simuler le circuit de base. Pour cela, nous avons utilisé le logiciel Questasim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a dû être modifié pour utiliser questasim et non modelsim.</w:t>
      </w:r>
    </w:p>
    <w:p w:rsidR="00F027DE" w:rsidRDefault="00F027DE" w:rsidP="00F027DE">
      <w:pPr>
        <w:pStyle w:val="Titre1"/>
      </w:pPr>
      <w:bookmarkStart w:id="62" w:name="_Toc453258353"/>
      <w:r>
        <w:t>Périphérique de contrôle</w:t>
      </w:r>
      <w:bookmarkEnd w:id="62"/>
    </w:p>
    <w:p w:rsidR="00C16377" w:rsidRDefault="00DB26FE" w:rsidP="00C16377">
      <w:pPr>
        <w:pStyle w:val="Titre2"/>
      </w:pPr>
      <w:bookmarkStart w:id="63" w:name="_Toc453258354"/>
      <w:r>
        <w:t>C</w:t>
      </w:r>
      <w:r w:rsidR="00C16377">
        <w:t>onvertisseur A/D</w:t>
      </w:r>
      <w:bookmarkEnd w:id="63"/>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4D345D" w:rsidRPr="004D345D" w:rsidRDefault="004D345D" w:rsidP="004D345D">
      <w:pPr>
        <w:pStyle w:val="Titre3"/>
      </w:pPr>
      <w:bookmarkStart w:id="64" w:name="_Toc453258355"/>
      <w:r>
        <w:lastRenderedPageBreak/>
        <w:t>Modification de l’entité</w:t>
      </w:r>
      <w:bookmarkEnd w:id="64"/>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7FAE43C5" wp14:editId="5B6ADDBE">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A14611" w:rsidRPr="00A14611" w:rsidRDefault="00A14611" w:rsidP="009E2608">
      <w:pPr>
        <w:rPr>
          <w:sz w:val="4"/>
        </w:rPr>
      </w:pPr>
    </w:p>
    <w:p w:rsidR="000F3B9F" w:rsidRDefault="006E2C29" w:rsidP="009E2608">
      <w:r>
        <w:t>Certains</w:t>
      </w:r>
      <w:r w:rsidR="001A0EC1">
        <w:t xml:space="preserve"> signaux tels que SYNC ou PWD_n </w:t>
      </w:r>
      <w:r>
        <w:t xml:space="preserve">ont été enlevés </w:t>
      </w:r>
      <w:r w:rsidR="001A0EC1">
        <w:t>pour refléter au mieux la réalité</w:t>
      </w:r>
      <w:r w:rsidR="00E76AFE">
        <w:t xml:space="preserve"> de notre circuit</w:t>
      </w:r>
      <w:r w:rsidR="001A0EC1">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65" w:name="_Toc453258356"/>
      <w:r>
        <w:t>Adaptation de convertisseur pour une lecture par commande</w:t>
      </w:r>
      <w:bookmarkEnd w:id="65"/>
    </w:p>
    <w:p w:rsidR="00C16377" w:rsidRDefault="00A14611" w:rsidP="009E2608">
      <w:r>
        <w:t>L</w:t>
      </w:r>
      <w:r>
        <w:t xml:space="preserve">e fichier </w:t>
      </w:r>
      <w:r w:rsidRPr="00C16377">
        <w:rPr>
          <w:i/>
        </w:rPr>
        <w:t>ads1282_sim.vhd</w:t>
      </w:r>
      <w:r>
        <w:t xml:space="preserve"> contenant une modélisation du comportement du convertisseur A/D</w:t>
      </w:r>
      <w:r>
        <w:t xml:space="preserve"> a </w:t>
      </w:r>
      <w:r w:rsidR="00C16377">
        <w:t xml:space="preserve">ensuite </w:t>
      </w:r>
      <w:r>
        <w:t xml:space="preserve">été </w:t>
      </w:r>
      <w:r w:rsidR="00494E5B">
        <w:t>modifié</w:t>
      </w:r>
      <w:r w:rsidR="00C16377">
        <w:t>.</w:t>
      </w:r>
      <w:r w:rsidR="00660387">
        <w:t xml:space="preserve"> Le comportement implémenté ne correspond pas à celui que nous voulons.</w:t>
      </w:r>
      <w:r w:rsidR="004F36E0">
        <w:t xml:space="preserve"> </w:t>
      </w:r>
      <w:r w:rsidR="00351EA0">
        <w:t>On veut</w:t>
      </w:r>
      <w:r w:rsidR="00221312">
        <w:t xml:space="preserve">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Read Data Continuous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2DC9AD19" wp14:editId="2D026137">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4F58393F" wp14:editId="0698FD8F">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 WREG pour écrire le registre CONFIG1.</w:t>
      </w:r>
    </w:p>
    <w:p w:rsidR="00275F99" w:rsidRDefault="00275F99" w:rsidP="00BB5AEF">
      <w:r>
        <w:rPr>
          <w:noProof/>
          <w:lang w:eastAsia="fr-CH"/>
        </w:rPr>
        <w:drawing>
          <wp:inline distT="0" distB="0" distL="0" distR="0" wp14:anchorId="3643F7FE" wp14:editId="688DA915">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1D9C745B" wp14:editId="162885DA">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2BA3B7EA" wp14:editId="42D35CEE">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66" w:name="_Toc453258357"/>
      <w:r>
        <w:t>Timing à respecter</w:t>
      </w:r>
      <w:bookmarkEnd w:id="66"/>
    </w:p>
    <w:p w:rsidR="000C13B5" w:rsidRDefault="00637166" w:rsidP="000C13B5">
      <w:r>
        <w:rPr>
          <w:noProof/>
          <w:lang w:eastAsia="fr-CH"/>
        </w:rPr>
        <w:drawing>
          <wp:anchor distT="0" distB="0" distL="114300" distR="114300" simplePos="0" relativeHeight="251680768" behindDoc="0" locked="0" layoutInCell="1" allowOverlap="1" wp14:anchorId="41A0F6E5" wp14:editId="572C8043">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67" w:name="_Toc453258358"/>
      <w:r>
        <w:lastRenderedPageBreak/>
        <w:t>Simulation de l’ADS1282</w:t>
      </w:r>
      <w:bookmarkEnd w:id="67"/>
    </w:p>
    <w:p w:rsidR="00637166" w:rsidRDefault="00351EA0" w:rsidP="000C13B5">
      <w:r>
        <w:t>La</w:t>
      </w:r>
      <w:r w:rsidR="00DC0860">
        <w:t xml:space="preserve"> représentation de notre convertisseur </w:t>
      </w:r>
      <w:r>
        <w:t xml:space="preserve">a donc été modifiée </w:t>
      </w:r>
      <w:r w:rsidR="00DC0860">
        <w:t xml:space="preserve">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356A18" w:rsidP="000C13B5">
      <w:r>
        <w:t>Le</w:t>
      </w:r>
      <w:r w:rsidR="00A55FB9">
        <w:t xml:space="preserve"> fichier ads1282_tester_test.vhd contenant le testbench du convertisseur</w:t>
      </w:r>
      <w:r>
        <w:t xml:space="preserve"> </w:t>
      </w:r>
      <w:r>
        <w:t xml:space="preserve">ensuite </w:t>
      </w:r>
      <w:r>
        <w:t xml:space="preserve">été </w:t>
      </w:r>
      <w:r>
        <w:t>modifié</w:t>
      </w:r>
      <w:r w:rsidR="00A55FB9">
        <w:t>. Nous l’avons adapté pour qu’il envoie les commandes précédemment implémentées et ainsi tester le bon fonctionnement du système.</w:t>
      </w:r>
      <w:r w:rsidR="00793BC7">
        <w:t xml:space="preserve"> </w:t>
      </w:r>
      <w:r w:rsidR="007A4174">
        <w:t>La</w:t>
      </w:r>
      <w:r w:rsidR="00793BC7">
        <w:t xml:space="preserve"> simulation suivante</w:t>
      </w:r>
      <w:r w:rsidR="007A4174">
        <w:t xml:space="preserve"> est obtenue</w:t>
      </w:r>
      <w:r w:rsidR="00793BC7">
        <w:t> :</w:t>
      </w:r>
    </w:p>
    <w:p w:rsidR="005E78A8" w:rsidRDefault="005E78A8" w:rsidP="000C13B5">
      <w:r>
        <w:rPr>
          <w:noProof/>
          <w:lang w:eastAsia="fr-CH"/>
        </w:rPr>
        <w:drawing>
          <wp:inline distT="0" distB="0" distL="0" distR="0" wp14:anchorId="614178B5" wp14:editId="27C0A6F3">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24D18109" wp14:editId="144FF80F">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7">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6E9D">
        <w:t>Le</w:t>
      </w:r>
      <w:r w:rsidR="006E4AEB">
        <w:t xml:space="preserve"> fonctionnement de base du circuit</w:t>
      </w:r>
      <w:r w:rsidR="00B16E9D">
        <w:t xml:space="preserve"> n’a pas été altéré</w:t>
      </w:r>
      <w:r w:rsidR="006E4AEB">
        <w:t>. On peut toujours faire une lecture en continu ainsi qu’un « </w:t>
      </w:r>
      <w:r w:rsidR="006E4AEB" w:rsidRPr="006E4AEB">
        <w:rPr>
          <w:i/>
        </w:rPr>
        <w:t>one shot operation</w:t>
      </w:r>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5AEC1D5B" wp14:editId="2F2F17F5">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bookmarkStart w:id="68" w:name="_Toc453258359"/>
      <w:r>
        <w:lastRenderedPageBreak/>
        <w:t>Périphérique AMBA</w:t>
      </w:r>
      <w:bookmarkEnd w:id="68"/>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F74321" w:rsidRDefault="006E0717" w:rsidP="00FF3733">
      <w:pPr>
        <w:pStyle w:val="Titre3"/>
      </w:pPr>
      <w:bookmarkStart w:id="69" w:name="_Toc453258360"/>
      <w:r>
        <w:t>Modification de l’entité</w:t>
      </w:r>
      <w:bookmarkEnd w:id="69"/>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3CB6DB0F" wp14:editId="4DFEAC1C">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200">
        <w:t>L’</w:t>
      </w:r>
      <w:r w:rsidR="006E0717">
        <w:t xml:space="preserve">entité </w:t>
      </w:r>
      <w:r w:rsidR="00466200">
        <w:t xml:space="preserve">a été modifiée pour </w:t>
      </w:r>
      <w:r w:rsidR="006E0717">
        <w:t>correspond</w:t>
      </w:r>
      <w:r w:rsidR="00466200">
        <w:t>r</w:t>
      </w:r>
      <w:r w:rsidR="006E0717">
        <w:t>e à l’image ci-dessous :</w:t>
      </w:r>
    </w:p>
    <w:p w:rsidR="00EC71E1" w:rsidRPr="006C46CD" w:rsidRDefault="00EC71E1" w:rsidP="00EC71E1">
      <w:pPr>
        <w:rPr>
          <w:sz w:val="8"/>
        </w:rPr>
      </w:pPr>
    </w:p>
    <w:p w:rsidR="006E0717" w:rsidRDefault="00FF3733" w:rsidP="00FF3733">
      <w:pPr>
        <w:pStyle w:val="Titre3"/>
      </w:pPr>
      <w:bookmarkStart w:id="70" w:name="_Toc453258361"/>
      <w:r>
        <w:t>Modification du contrôleur</w:t>
      </w:r>
      <w:bookmarkEnd w:id="70"/>
    </w:p>
    <w:p w:rsidR="00222D60" w:rsidRDefault="003C45E7" w:rsidP="00FF3733">
      <w:r>
        <w:rPr>
          <w:noProof/>
          <w:lang w:eastAsia="fr-CH"/>
        </w:rPr>
        <w:drawing>
          <wp:anchor distT="0" distB="0" distL="114300" distR="114300" simplePos="0" relativeHeight="251724800" behindDoc="0" locked="0" layoutInCell="1" allowOverlap="1" wp14:anchorId="3E1D89F6" wp14:editId="0E426967">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w:t>
      </w:r>
      <w:r w:rsidR="006C46CD">
        <w:t>est</w:t>
      </w:r>
      <w:r w:rsidR="007570E3">
        <w:t xml:space="preserve"> partagée dans un registre contenant son MSB et l’autre son LSB.</w:t>
      </w:r>
    </w:p>
    <w:p w:rsidR="00A2513C" w:rsidRDefault="0007166E" w:rsidP="00FF3733">
      <w:r>
        <w:t xml:space="preserve">Ces registres sont accessibles uniquement en lecture. Chaque fois que l’entrée enable est active, le circuit fait une lecture d’un canal du convertisseur et stocke sa valeur dans le registre correspondant, voltage pour le canal 1 et current pour le canal 2. </w:t>
      </w:r>
      <w:r w:rsidR="00824F91">
        <w:t>Le canal à lire est alterné après chaque lecture.</w:t>
      </w:r>
    </w:p>
    <w:p w:rsidR="00115BC4" w:rsidRDefault="00115BC4" w:rsidP="003B65A5">
      <w:pPr>
        <w:pStyle w:val="Titre2"/>
      </w:pPr>
      <w:bookmarkStart w:id="71" w:name="_Toc453258362"/>
      <w:r>
        <w:lastRenderedPageBreak/>
        <w:t>Machine d’état du contrôleur ADC</w:t>
      </w:r>
      <w:bookmarkEnd w:id="71"/>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r w:rsidR="001A386F">
        <w:rPr>
          <w:i/>
        </w:rPr>
        <w:t>MachineEtat</w:t>
      </w:r>
    </w:p>
    <w:p w:rsidR="009C5306" w:rsidRDefault="00115BC4" w:rsidP="009C5306">
      <w:r>
        <w:t xml:space="preserve">La machine d’état comporte maintenant </w:t>
      </w:r>
      <w:r w:rsidR="0014750E">
        <w:t>huit</w:t>
      </w:r>
      <w:r>
        <w:t xml:space="preserve"> états. Dès que l’entrée enable est active, on va configurer le convertisseur A/D et faire une lecture simple sur un de ses canaux. </w:t>
      </w:r>
    </w:p>
    <w:p w:rsidR="00E708B6" w:rsidRDefault="00E708B6" w:rsidP="00E708B6">
      <w:pPr>
        <w:pStyle w:val="Titre2"/>
      </w:pPr>
      <w:bookmarkStart w:id="72" w:name="_Toc453258363"/>
      <w:r>
        <w:t>Codage de la machine d’états</w:t>
      </w:r>
      <w:bookmarkEnd w:id="72"/>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VHDL/CanSat</w:t>
      </w:r>
    </w:p>
    <w:p w:rsidR="00D44126" w:rsidRDefault="00D44126" w:rsidP="00D44126">
      <w:pPr>
        <w:pStyle w:val="Titre3"/>
      </w:pPr>
      <w:bookmarkStart w:id="73" w:name="_Toc453258364"/>
      <w:r>
        <w:t>Signaux de contrôle</w:t>
      </w:r>
      <w:bookmarkEnd w:id="73"/>
    </w:p>
    <w:p w:rsidR="00D44126" w:rsidRDefault="00D44126" w:rsidP="00D44126">
      <w:r>
        <w:t xml:space="preserve">Comme le code n’était pas pensé pour envoyer plusieurs commandes à la suite, ni des commandes </w:t>
      </w:r>
      <w:r w:rsidR="006C46CD">
        <w:t xml:space="preserve">de </w:t>
      </w:r>
      <w:r>
        <w:t>plu</w:t>
      </w:r>
      <w:r w:rsidR="00E816BA">
        <w:t>sieurs bytes, tr</w:t>
      </w:r>
      <w:r w:rsidR="00876559">
        <w:t>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3C45E7">
        <w:rPr>
          <w:sz w:val="18"/>
        </w:rPr>
        <w:t>adcLongCmd: process(adcState,reset, clock)</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3C45E7">
        <w:rPr>
          <w:sz w:val="18"/>
        </w:rPr>
        <w:t>begin</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if reset = '1' then</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3C45E7">
        <w:rPr>
          <w:sz w:val="18"/>
        </w:rPr>
        <w:t>adcConfigured &lt;= '0';</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t>adcConfigByteNbr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3C45E7">
        <w:rPr>
          <w:sz w:val="18"/>
        </w:rPr>
        <w:t>elsif rising_edge(clock) then</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3C45E7">
        <w:rPr>
          <w:sz w:val="18"/>
        </w:rPr>
        <w:t>adcConfigured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3C45E7">
        <w:rPr>
          <w:sz w:val="18"/>
        </w:rPr>
        <w:t>if adcState = sendConfigCH and adcSending = '0' and adcCommandWait = '0' and adcCmdTimeWait = '0' then</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adcConfigByteNbr &lt;= adcConfigByteNbr+1;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if adcConfigByteNbr &gt;= 2 then</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t>adcConfigByteNbr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t>adcConfigured &lt;= '1';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end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3C45E7">
        <w:rPr>
          <w:sz w:val="18"/>
        </w:rPr>
        <w:t>end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3C45E7">
        <w:rPr>
          <w:sz w:val="18"/>
        </w:rPr>
        <w:t>end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6"/>
        </w:rPr>
      </w:pPr>
      <w:r w:rsidRPr="003C45E7">
        <w:rPr>
          <w:sz w:val="18"/>
        </w:rPr>
        <w:t>end process adcLongCmd;</w:t>
      </w:r>
    </w:p>
    <w:p w:rsidR="00D44126" w:rsidRDefault="00D44126" w:rsidP="00D44126">
      <w:r>
        <w:t>Ce deuxième processus attend que la commande actuelle soit envoyée en levant un signal empêchant la machine d’état d’e</w:t>
      </w:r>
      <w:r w:rsidR="00B55D71">
        <w:t>n envoyer d’autres</w:t>
      </w:r>
      <w:r>
        <w:t>.</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adcWaitCmdSend: process(reset,clock,adcSendCommand)</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t>begin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t>if reset = '1' then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adcCommandWait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elsif rising_edge(adcSendCommand) then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adcCommandWait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elsif rising_edge(clock) then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adcCommandWait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if adcSendCommand = '1' and adcSending = '0' and adcCounterEnable = '0' then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r w:rsidRPr="006B63C4">
        <w:rPr>
          <w:sz w:val="18"/>
        </w:rPr>
        <w:tab/>
        <w:t>adcCommandWait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end if;</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end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end process;</w:t>
      </w:r>
    </w:p>
    <w:p w:rsidR="00D44126" w:rsidRDefault="00876559" w:rsidP="00D44126">
      <w:r>
        <w:t>Finalement, celui-ci attend les 24 coups d’horloge entre les commandes :</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adcCmdTimeWait24: process(reset, modulatorClock, adcSending, adcSendCommand, adcState, adcConfigByteNbr)</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begin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t>if reset = '1'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t>adcTimecounter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t>adcCmdTimeWait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t>adcCounterEnable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t>elsif adcSendCommand = '1'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t>if adcState /= sendConfigCH or (adcState=sendConfigCH and adcConfigByteNbr &gt;= 2)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lastRenderedPageBreak/>
        <w:tab/>
      </w:r>
      <w:r w:rsidRPr="00634279">
        <w:rPr>
          <w:sz w:val="18"/>
        </w:rPr>
        <w:tab/>
      </w:r>
      <w:r w:rsidRPr="00634279">
        <w:rPr>
          <w:sz w:val="18"/>
        </w:rPr>
        <w:tab/>
        <w:t>if rising_edge(adcSending)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t>adcCmdTimeWait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t>elsif falling_edge(adcSending)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t>adcTimecounter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t>adcCounterEnable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t>adcCmdTimeWait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t>elsif rising_edge(modulatorClock) and adcCounterEnable = '1'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t>adcCmdTimeWait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t>adcTimecounter &lt;= adcTimecounter + 1;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t>if adcTimecounter &gt;= 24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r>
      <w:r w:rsidRPr="00634279">
        <w:rPr>
          <w:sz w:val="18"/>
        </w:rPr>
        <w:tab/>
        <w:t>adcTimecounter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Pr>
          <w:sz w:val="18"/>
        </w:rPr>
        <w:tab/>
      </w:r>
      <w:r w:rsidRPr="00634279">
        <w:rPr>
          <w:sz w:val="18"/>
        </w:rPr>
        <w:tab/>
        <w:t>adcCounterEnable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r>
      <w:r w:rsidRPr="00634279">
        <w:rPr>
          <w:sz w:val="18"/>
        </w:rPr>
        <w:tab/>
        <w:t>adcCmdTimeWait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t>end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t>end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t>end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end if;</w:t>
      </w:r>
    </w:p>
    <w:p w:rsid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end process adcCmdTimeWait24;</w:t>
      </w:r>
    </w:p>
    <w:p w:rsidR="007802A6" w:rsidRPr="00C21935" w:rsidRDefault="007802A6" w:rsidP="007802A6">
      <w:pPr>
        <w:rPr>
          <w:sz w:val="4"/>
        </w:rPr>
      </w:pPr>
    </w:p>
    <w:p w:rsidR="00D44126" w:rsidRDefault="001934B4" w:rsidP="00D44126">
      <w:pPr>
        <w:pStyle w:val="Titre3"/>
      </w:pPr>
      <w:bookmarkStart w:id="74" w:name="_Toc453258365"/>
      <w:r>
        <w:t>Fiabilisation</w:t>
      </w:r>
      <w:bookmarkEnd w:id="74"/>
    </w:p>
    <w:p w:rsidR="00115BC4" w:rsidRDefault="00115BC4" w:rsidP="00115BC4">
      <w:r>
        <w:rPr>
          <w:noProof/>
          <w:lang w:eastAsia="fr-CH"/>
        </w:rPr>
        <w:drawing>
          <wp:anchor distT="0" distB="0" distL="114300" distR="114300" simplePos="0" relativeHeight="251740160" behindDoc="0" locked="0" layoutInCell="1" allowOverlap="1" wp14:anchorId="24D24F63" wp14:editId="333C60EF">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2E5F6DBE" wp14:editId="1E01DF5A">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Pour éviter d’avoir des incertitudes avec les états, nous avons fait en sorte d’être dans l’état waitSample lors d’un reset ou lorsque l’on est dans un état non défini.</w:t>
      </w:r>
    </w:p>
    <w:p w:rsidR="001750CA" w:rsidRDefault="001750CA" w:rsidP="001750CA">
      <w:pPr>
        <w:pStyle w:val="Titre1"/>
      </w:pPr>
      <w:bookmarkStart w:id="75" w:name="_Toc453258366"/>
      <w:r>
        <w:t>Effets des radiations</w:t>
      </w:r>
      <w:bookmarkEnd w:id="75"/>
    </w:p>
    <w:p w:rsidR="001750CA" w:rsidRPr="00C21935" w:rsidRDefault="001750CA" w:rsidP="00C21935">
      <w:pPr>
        <w:pStyle w:val="Titre2"/>
      </w:pPr>
      <w:bookmarkStart w:id="76" w:name="_Toc453258367"/>
      <w:r w:rsidRPr="00C21935">
        <w:t>Registre à décalage pour réception d’un signal série</w:t>
      </w:r>
      <w:bookmarkEnd w:id="76"/>
    </w:p>
    <w:p w:rsidR="00567BAD" w:rsidRPr="00A40EAD" w:rsidRDefault="00567BAD" w:rsidP="00567BAD">
      <w:pPr>
        <w:rPr>
          <w:i/>
        </w:rPr>
      </w:pPr>
      <w:r w:rsidRPr="00A40EAD">
        <w:rPr>
          <w:b/>
        </w:rPr>
        <w:t>Dossier de référence :</w:t>
      </w:r>
      <w:r w:rsidRPr="00A40EAD">
        <w:rPr>
          <w:i/>
        </w:rPr>
        <w:t xml:space="preserve"> /</w:t>
      </w:r>
      <w:r w:rsidR="00A40EAD" w:rsidRPr="00A40EAD">
        <w:rPr>
          <w:i/>
        </w:rPr>
        <w:t>EffetRadiations/RegistreADecalage</w:t>
      </w:r>
    </w:p>
    <w:p w:rsidR="00BF0394" w:rsidRDefault="005764AF" w:rsidP="00BF0394">
      <w:r w:rsidRPr="005764AF">
        <w:rPr>
          <w:noProof/>
          <w:lang w:eastAsia="fr-CH"/>
        </w:rPr>
        <w:drawing>
          <wp:anchor distT="0" distB="0" distL="114300" distR="114300" simplePos="0" relativeHeight="251760640" behindDoc="0" locked="0" layoutInCell="1" allowOverlap="1" wp14:anchorId="48E2448E" wp14:editId="2B6CD2A7">
            <wp:simplePos x="0" y="0"/>
            <wp:positionH relativeFrom="margin">
              <wp:align>right</wp:align>
            </wp:positionH>
            <wp:positionV relativeFrom="paragraph">
              <wp:posOffset>203200</wp:posOffset>
            </wp:positionV>
            <wp:extent cx="6188710" cy="1866792"/>
            <wp:effectExtent l="0" t="0" r="2540" b="635"/>
            <wp:wrapTopAndBottom/>
            <wp:docPr id="7" name="Image 7" descr="C:\Users\Emilie\Documents\Git Hub\HiRel\Rapport\images\shift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88710" cy="1866792"/>
                    </a:xfrm>
                    <a:prstGeom prst="rect">
                      <a:avLst/>
                    </a:prstGeom>
                    <a:noFill/>
                    <a:ln>
                      <a:noFill/>
                    </a:ln>
                  </pic:spPr>
                </pic:pic>
              </a:graphicData>
            </a:graphic>
          </wp:anchor>
        </w:drawing>
      </w:r>
      <w:r>
        <w:t xml:space="preserve">LTSpice </w:t>
      </w:r>
      <w:r w:rsidR="00C21935">
        <w:t xml:space="preserve">a été utilisé </w:t>
      </w:r>
      <w:r>
        <w:t>pour simuler un registre à décalage 4 bits. Voici le circuit de base :</w:t>
      </w:r>
    </w:p>
    <w:p w:rsidR="005764AF" w:rsidRPr="002B7232" w:rsidRDefault="005764AF" w:rsidP="00BF0394">
      <w:pPr>
        <w:rPr>
          <w:sz w:val="8"/>
        </w:rPr>
      </w:pPr>
    </w:p>
    <w:p w:rsidR="005764AF" w:rsidRDefault="003646B5" w:rsidP="00BF0394">
      <w:r>
        <w:t>Un</w:t>
      </w:r>
      <w:r w:rsidR="005764AF">
        <w:t xml:space="preserve"> problème</w:t>
      </w:r>
      <w:r>
        <w:t xml:space="preserve"> a été constaté</w:t>
      </w:r>
      <w:r w:rsidR="005764AF">
        <w:t xml:space="preserve"> av</w:t>
      </w:r>
      <w:r w:rsidR="002A3A73">
        <w:t>ec le composant de la bascule D. I</w:t>
      </w:r>
      <w:r w:rsidR="005764AF">
        <w:t xml:space="preserve">l n’y a pas de temps de propagation entre l’entrée et la sortie, cela induit que le signal est propagé en un seul coup de clock jusqu’à la sortie Q4. </w:t>
      </w:r>
    </w:p>
    <w:p w:rsidR="005764AF" w:rsidRDefault="005764AF" w:rsidP="00BF0394">
      <w:r>
        <w:t>Pour résoudre ce problème, nous avons ajouté des délais de propagation à l’aide de sources BV.</w:t>
      </w:r>
    </w:p>
    <w:p w:rsidR="0078092F" w:rsidRDefault="00AD3391" w:rsidP="00BF0394">
      <w:r>
        <w:rPr>
          <w:noProof/>
          <w:lang w:eastAsia="fr-CH"/>
        </w:rPr>
        <w:lastRenderedPageBreak/>
        <w:drawing>
          <wp:anchor distT="0" distB="0" distL="114300" distR="114300" simplePos="0" relativeHeight="251793408" behindDoc="0" locked="0" layoutInCell="1" allowOverlap="1" wp14:anchorId="08DA2D0F" wp14:editId="34FF4A81">
            <wp:simplePos x="0" y="0"/>
            <wp:positionH relativeFrom="margin">
              <wp:align>left</wp:align>
            </wp:positionH>
            <wp:positionV relativeFrom="paragraph">
              <wp:posOffset>382270</wp:posOffset>
            </wp:positionV>
            <wp:extent cx="6172200" cy="2838450"/>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72200" cy="2838450"/>
                    </a:xfrm>
                    <a:prstGeom prst="rect">
                      <a:avLst/>
                    </a:prstGeom>
                    <a:noFill/>
                    <a:ln>
                      <a:noFill/>
                    </a:ln>
                  </pic:spPr>
                </pic:pic>
              </a:graphicData>
            </a:graphic>
          </wp:anchor>
        </w:drawing>
      </w:r>
      <w:r w:rsidR="0078092F">
        <w:t>Voici une image validant le fonctionnement de notre registre à décalage. On voit que le signal n’est pas propagé en cas de reset ou lorsque le signal SHIFT_ENABLE n’est pas actif.</w:t>
      </w:r>
    </w:p>
    <w:p w:rsidR="002B7232" w:rsidRPr="002B7232" w:rsidRDefault="002B7232" w:rsidP="00BF0394">
      <w:pPr>
        <w:rPr>
          <w:noProof/>
          <w:sz w:val="8"/>
          <w:lang w:eastAsia="fr-CH"/>
        </w:rPr>
      </w:pPr>
    </w:p>
    <w:p w:rsidR="00287C53" w:rsidRDefault="00287C53" w:rsidP="00287C53">
      <w:r w:rsidRPr="00287C53">
        <w:rPr>
          <w:noProof/>
          <w:lang w:eastAsia="fr-CH"/>
        </w:rPr>
        <w:drawing>
          <wp:anchor distT="0" distB="0" distL="114300" distR="114300" simplePos="0" relativeHeight="251762688" behindDoc="0" locked="0" layoutInCell="1" allowOverlap="1" wp14:anchorId="40D9F73A" wp14:editId="04EE470A">
            <wp:simplePos x="0" y="0"/>
            <wp:positionH relativeFrom="margin">
              <wp:posOffset>-1270</wp:posOffset>
            </wp:positionH>
            <wp:positionV relativeFrom="paragraph">
              <wp:posOffset>571121</wp:posOffset>
            </wp:positionV>
            <wp:extent cx="6188710" cy="3453640"/>
            <wp:effectExtent l="0" t="0" r="2540" b="0"/>
            <wp:wrapTopAndBottom/>
            <wp:docPr id="40" name="Image 40" descr="C:\Users\Emilie\Documents\Git Hub\HiRel\Rapport\images\shiftr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88710" cy="3453640"/>
                    </a:xfrm>
                    <a:prstGeom prst="rect">
                      <a:avLst/>
                    </a:prstGeom>
                    <a:noFill/>
                    <a:ln>
                      <a:noFill/>
                    </a:ln>
                  </pic:spPr>
                </pic:pic>
              </a:graphicData>
            </a:graphic>
          </wp:anchor>
        </w:drawing>
      </w:r>
      <w:r w:rsidR="00AD3391">
        <w:t>Le</w:t>
      </w:r>
      <w:r>
        <w:t xml:space="preserve"> circuit </w:t>
      </w:r>
      <w:r w:rsidR="00AD3391">
        <w:t xml:space="preserve">a ensuite été dupliqué </w:t>
      </w:r>
      <w:r>
        <w:t xml:space="preserve">trois fois. Les signaux de contrôles sont les </w:t>
      </w:r>
      <w:r w:rsidR="00DC2CEA">
        <w:t>mêmes pour chacun des circuits. L</w:t>
      </w:r>
      <w:r>
        <w:t>es sorties Q1, Q2 et Q3 de chaque circuit passent par une logique de vote à la majorité séparée pour définir le signal de sortie final.</w:t>
      </w:r>
    </w:p>
    <w:p w:rsidR="002B7232" w:rsidRDefault="00A15B69" w:rsidP="00BF0394">
      <w:r>
        <w:t>Voici la</w:t>
      </w:r>
      <w:r w:rsidR="00287C53">
        <w:t xml:space="preserve"> table de Karnaugh </w:t>
      </w:r>
      <w:r>
        <w:t xml:space="preserve">utilisée </w:t>
      </w:r>
      <w:r w:rsidR="00287C53">
        <w:t>p</w:t>
      </w:r>
      <w:r w:rsidR="00AA6E5E">
        <w:t>our définir le circuit logique d</w:t>
      </w:r>
      <w:r w:rsidR="00287C53">
        <w:t>e vote à la majorité.</w:t>
      </w:r>
    </w:p>
    <w:tbl>
      <w:tblPr>
        <w:tblStyle w:val="Grilledutableau"/>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4427EB60" wp14:editId="4A7DAA2D">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DBD0E98"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51F65431" wp14:editId="7208BF74">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A8C29"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54A5B54F" wp14:editId="74296E63">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53437"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747CD23C" wp14:editId="739A34D1">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41357"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w:lastRenderedPageBreak/>
            <m:t>Équation:Q1a∙Q1b+Q1b∙Q1C+Q1a∙Q1c</m:t>
          </m:r>
        </m:oMath>
      </m:oMathPara>
    </w:p>
    <w:p w:rsidR="00246885" w:rsidRDefault="002877E8" w:rsidP="00BF0394">
      <w:r>
        <w:t>Voici l</w:t>
      </w:r>
      <w:r w:rsidR="00D80161">
        <w:t>e résultat de la simulation sur la sortie Q3</w:t>
      </w:r>
      <w:r>
        <w:t xml:space="preserve"> lorsque tous les composants fonctionnent correctement</w:t>
      </w:r>
    </w:p>
    <w:p w:rsidR="00800B5A" w:rsidRPr="00800B5A" w:rsidRDefault="00EB3238" w:rsidP="00BF0394">
      <w:pPr>
        <w:rPr>
          <w:sz w:val="4"/>
        </w:rPr>
      </w:pPr>
      <w:r>
        <w:rPr>
          <w:noProof/>
          <w:sz w:val="4"/>
          <w:lang w:eastAsia="fr-CH"/>
        </w:rPr>
        <w:drawing>
          <wp:anchor distT="0" distB="0" distL="114300" distR="114300" simplePos="0" relativeHeight="251794432" behindDoc="0" locked="0" layoutInCell="1" allowOverlap="1" wp14:anchorId="7DE91ADA" wp14:editId="72B810CF">
            <wp:simplePos x="0" y="0"/>
            <wp:positionH relativeFrom="column">
              <wp:posOffset>3412</wp:posOffset>
            </wp:positionH>
            <wp:positionV relativeFrom="paragraph">
              <wp:posOffset>-1204</wp:posOffset>
            </wp:positionV>
            <wp:extent cx="6217920" cy="2834640"/>
            <wp:effectExtent l="0" t="0" r="0" b="381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800B5A" w:rsidRDefault="00800B5A" w:rsidP="00BF0394">
      <w:r>
        <w:t xml:space="preserve">Si on simule une panne sur </w:t>
      </w:r>
      <w:r w:rsidR="006B509C">
        <w:t>l’</w:t>
      </w:r>
      <w:r w:rsidR="00070D87">
        <w:t>entrée</w:t>
      </w:r>
      <w:r>
        <w:t xml:space="preserve"> Q3a, on peut constater que notre circuit fourni quand même la bonne valeur de sortie sur Q3. </w:t>
      </w:r>
      <w:r w:rsidR="00EB3238">
        <w:rPr>
          <w:noProof/>
          <w:lang w:eastAsia="fr-CH"/>
        </w:rPr>
        <w:drawing>
          <wp:anchor distT="0" distB="0" distL="114300" distR="114300" simplePos="0" relativeHeight="251795456" behindDoc="0" locked="0" layoutInCell="1" allowOverlap="1" wp14:anchorId="1A69B988" wp14:editId="64FF5246">
            <wp:simplePos x="0" y="0"/>
            <wp:positionH relativeFrom="column">
              <wp:posOffset>0</wp:posOffset>
            </wp:positionH>
            <wp:positionV relativeFrom="paragraph">
              <wp:posOffset>360045</wp:posOffset>
            </wp:positionV>
            <wp:extent cx="6191250" cy="2857500"/>
            <wp:effectExtent l="0" t="0" r="0"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anchor>
        </w:drawing>
      </w:r>
    </w:p>
    <w:p w:rsidR="00EB3238" w:rsidRPr="00EB3238" w:rsidRDefault="00EB3238" w:rsidP="00BF0394">
      <w:pPr>
        <w:rPr>
          <w:sz w:val="12"/>
        </w:rPr>
      </w:pPr>
    </w:p>
    <w:p w:rsidR="00EB3238" w:rsidRDefault="00800B5A" w:rsidP="00BF0394">
      <w:r>
        <w:t>Bien entendu, une panne de la bascule Q3 implique que la bascule Q4 est également affectée. La valeur de Q4 est également correctement corrigée.</w:t>
      </w:r>
    </w:p>
    <w:p w:rsidR="00EB3238" w:rsidRDefault="00EB3238">
      <w:pPr>
        <w:jc w:val="left"/>
      </w:pPr>
      <w:r>
        <w:br w:type="page"/>
      </w:r>
    </w:p>
    <w:p w:rsidR="002877E8" w:rsidRPr="00EB3238" w:rsidRDefault="00EB3238" w:rsidP="00BF0394">
      <w:pPr>
        <w:rPr>
          <w:sz w:val="2"/>
        </w:rPr>
      </w:pPr>
      <w:r w:rsidRPr="00EB3238">
        <w:rPr>
          <w:noProof/>
          <w:sz w:val="2"/>
          <w:lang w:eastAsia="fr-CH"/>
        </w:rPr>
        <w:lastRenderedPageBreak/>
        <w:drawing>
          <wp:anchor distT="0" distB="0" distL="114300" distR="114300" simplePos="0" relativeHeight="251796480" behindDoc="0" locked="0" layoutInCell="1" allowOverlap="1" wp14:anchorId="3204264A" wp14:editId="643DBD12">
            <wp:simplePos x="0" y="0"/>
            <wp:positionH relativeFrom="column">
              <wp:posOffset>2969</wp:posOffset>
            </wp:positionH>
            <wp:positionV relativeFrom="paragraph">
              <wp:posOffset>3249</wp:posOffset>
            </wp:positionV>
            <wp:extent cx="6217920" cy="2834640"/>
            <wp:effectExtent l="0" t="0" r="0" b="381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070C12" w:rsidRPr="00070C12" w:rsidRDefault="00070C12" w:rsidP="00BF0394">
      <w:pPr>
        <w:rPr>
          <w:sz w:val="2"/>
        </w:rPr>
      </w:pPr>
    </w:p>
    <w:p w:rsidR="006B509C" w:rsidRDefault="00EB3238" w:rsidP="00BF0394">
      <w:r w:rsidRPr="002B7053">
        <w:rPr>
          <w:noProof/>
          <w:lang w:eastAsia="fr-CH"/>
        </w:rPr>
        <w:drawing>
          <wp:anchor distT="0" distB="0" distL="114300" distR="114300" simplePos="0" relativeHeight="251776000" behindDoc="0" locked="0" layoutInCell="1" allowOverlap="1" wp14:anchorId="2F8B53BA" wp14:editId="0F17C789">
            <wp:simplePos x="0" y="0"/>
            <wp:positionH relativeFrom="margin">
              <wp:align>left</wp:align>
            </wp:positionH>
            <wp:positionV relativeFrom="paragraph">
              <wp:posOffset>71854</wp:posOffset>
            </wp:positionV>
            <wp:extent cx="245110" cy="231775"/>
            <wp:effectExtent l="0" t="0" r="2540" b="0"/>
            <wp:wrapSquare wrapText="bothSides"/>
            <wp:docPr id="90" name="Image 90"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12">
        <w:t>Avec la triple redondance, on arrive à conserver des signaux corrects même si u</w:t>
      </w:r>
      <w:r w:rsidR="00687FFD">
        <w:t>n des trois circuits ne fonctionne plus du tout.</w:t>
      </w:r>
    </w:p>
    <w:p w:rsidR="00687FFD" w:rsidRPr="00BF0394" w:rsidRDefault="00687FFD" w:rsidP="00BF0394">
      <w:r w:rsidRPr="00A535FE">
        <w:rPr>
          <w:noProof/>
          <w:lang w:eastAsia="fr-CH"/>
        </w:rPr>
        <w:drawing>
          <wp:anchor distT="0" distB="0" distL="114300" distR="114300" simplePos="0" relativeHeight="251778048" behindDoc="0" locked="0" layoutInCell="1" allowOverlap="1" wp14:anchorId="1E4E98C1" wp14:editId="4846F09D">
            <wp:simplePos x="0" y="0"/>
            <wp:positionH relativeFrom="column">
              <wp:posOffset>0</wp:posOffset>
            </wp:positionH>
            <wp:positionV relativeFrom="paragraph">
              <wp:posOffset>-8255</wp:posOffset>
            </wp:positionV>
            <wp:extent cx="244475" cy="244475"/>
            <wp:effectExtent l="0" t="0" r="3175" b="3175"/>
            <wp:wrapSquare wrapText="bothSides"/>
            <wp:docPr id="69" name="Image 69"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Par contre, dans le cas de c</w:t>
      </w:r>
      <w:r w:rsidR="004C2812">
        <w:t xml:space="preserve">e registre à décalage, si </w:t>
      </w:r>
      <w:r>
        <w:t xml:space="preserve">une </w:t>
      </w:r>
      <w:r w:rsidR="004C2812">
        <w:t xml:space="preserve">ou plusieurs </w:t>
      </w:r>
      <w:r>
        <w:t>bascule</w:t>
      </w:r>
      <w:r w:rsidR="004C2812">
        <w:t>s</w:t>
      </w:r>
      <w:r>
        <w:t xml:space="preserve"> ne fonctionne</w:t>
      </w:r>
      <w:r w:rsidR="004C2812">
        <w:t>nt</w:t>
      </w:r>
      <w:r>
        <w:t xml:space="preserve"> plus dans deux registres à décalage différents, les sorties ne sont plus correctes.</w:t>
      </w:r>
    </w:p>
    <w:p w:rsidR="006D46DA" w:rsidRDefault="001750CA" w:rsidP="001750CA">
      <w:pPr>
        <w:pStyle w:val="Titre2"/>
      </w:pPr>
      <w:bookmarkStart w:id="77" w:name="_Toc453258368"/>
      <w:r>
        <w:t>Machine d’état du contrôleur ADC avec contraintes SEU</w:t>
      </w:r>
      <w:bookmarkEnd w:id="77"/>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VHDL/CanSat</w:t>
      </w:r>
    </w:p>
    <w:p w:rsidR="00115BC4" w:rsidRDefault="00115BC4" w:rsidP="00115BC4">
      <w:r>
        <w:t>Pour rendre notre mac</w:t>
      </w:r>
      <w:r w:rsidR="00D349B0">
        <w:t xml:space="preserve">hine d’état un peu plus robuste, </w:t>
      </w:r>
      <w:r>
        <w:t xml:space="preserve">les états </w:t>
      </w:r>
      <w:r w:rsidR="00D349B0">
        <w:t xml:space="preserve">ont été codés </w:t>
      </w:r>
      <w:r>
        <w:t xml:space="preserve">avec un </w:t>
      </w:r>
      <w:r w:rsidR="005E0974">
        <w:t>codage 1 parmi m</w:t>
      </w:r>
      <w:r w:rsidR="00AC695C">
        <w:t>.</w:t>
      </w:r>
      <w:r>
        <w:t xml:space="preserve"> </w:t>
      </w:r>
      <w:r w:rsidR="00AC695C">
        <w:t>U</w:t>
      </w:r>
      <w:r w:rsidR="005E0974">
        <w:t>n seul bit est à 1 et se décale vers la gauche en fonction de la séquence suivante</w:t>
      </w:r>
      <w:r>
        <w:t xml:space="preserve"> : </w:t>
      </w:r>
    </w:p>
    <w:p w:rsidR="00115BC4" w:rsidRDefault="00115BC4" w:rsidP="00115BC4">
      <w:pPr>
        <w:rPr>
          <w:sz w:val="20"/>
        </w:rPr>
      </w:pPr>
      <w:r w:rsidRPr="006D0EC6">
        <w:rPr>
          <w:sz w:val="20"/>
        </w:rPr>
        <w:t>waitSample</w:t>
      </w:r>
      <w:r w:rsidRPr="006D0EC6">
        <w:rPr>
          <w:b/>
          <w:sz w:val="20"/>
        </w:rPr>
        <w:t>-&gt;</w:t>
      </w:r>
      <w:r w:rsidRPr="006D0EC6">
        <w:rPr>
          <w:sz w:val="20"/>
        </w:rPr>
        <w:t>sendSDATAC</w:t>
      </w:r>
      <w:r w:rsidRPr="006D0EC6">
        <w:rPr>
          <w:b/>
          <w:sz w:val="20"/>
        </w:rPr>
        <w:t>-&gt;</w:t>
      </w:r>
      <w:r w:rsidRPr="006D0EC6">
        <w:rPr>
          <w:sz w:val="20"/>
        </w:rPr>
        <w:t>sendConfigCH</w:t>
      </w:r>
      <w:r w:rsidRPr="006D0EC6">
        <w:rPr>
          <w:b/>
          <w:sz w:val="20"/>
        </w:rPr>
        <w:t>-&gt;</w:t>
      </w:r>
      <w:r w:rsidRPr="006D0EC6">
        <w:rPr>
          <w:sz w:val="20"/>
        </w:rPr>
        <w:t>sendReadByCmd</w:t>
      </w:r>
      <w:r w:rsidRPr="006D0EC6">
        <w:rPr>
          <w:b/>
          <w:sz w:val="20"/>
        </w:rPr>
        <w:t>-&gt;</w:t>
      </w:r>
      <w:r w:rsidRPr="006D0EC6">
        <w:rPr>
          <w:sz w:val="20"/>
        </w:rPr>
        <w:t>waitDataReady</w:t>
      </w:r>
      <w:r w:rsidRPr="006D0EC6">
        <w:rPr>
          <w:b/>
          <w:sz w:val="20"/>
        </w:rPr>
        <w:t>-&gt;</w:t>
      </w:r>
      <w:r w:rsidRPr="006D0EC6">
        <w:rPr>
          <w:sz w:val="20"/>
        </w:rPr>
        <w:t>startRead</w:t>
      </w:r>
      <w:r w:rsidRPr="003E4AFA">
        <w:rPr>
          <w:sz w:val="20"/>
        </w:rPr>
        <w:t>-&gt;waitRead-&gt;</w:t>
      </w:r>
      <w:r w:rsidRPr="006D0EC6">
        <w:rPr>
          <w:sz w:val="20"/>
        </w:rPr>
        <w:t>reading</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t xml:space="preserve">constant waitSample </w:t>
      </w:r>
      <w:r w:rsidRPr="00D45C2A">
        <w:rPr>
          <w:sz w:val="18"/>
        </w:rPr>
        <w:tab/>
      </w:r>
      <w:r w:rsidRPr="00D45C2A">
        <w:rPr>
          <w:sz w:val="18"/>
        </w:rPr>
        <w:tab/>
        <w:t>: fsm_stateType := "00000001";</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t xml:space="preserve">constant sendSDATAC </w:t>
      </w:r>
      <w:r w:rsidRPr="00D45C2A">
        <w:rPr>
          <w:sz w:val="18"/>
        </w:rPr>
        <w:tab/>
      </w:r>
      <w:r w:rsidRPr="00D45C2A">
        <w:rPr>
          <w:sz w:val="18"/>
        </w:rPr>
        <w:tab/>
        <w:t xml:space="preserve">: fsm_stateType := "00000010"; </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t>constant sendConfigCH</w:t>
      </w:r>
      <w:r w:rsidRPr="00D45C2A">
        <w:rPr>
          <w:sz w:val="18"/>
        </w:rPr>
        <w:tab/>
      </w:r>
      <w:r w:rsidRPr="00D45C2A">
        <w:rPr>
          <w:sz w:val="18"/>
        </w:rPr>
        <w:tab/>
        <w:t>: fsm_stateType := "00000100";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t xml:space="preserve">constant sendReadByCmd </w:t>
      </w:r>
      <w:r w:rsidRPr="00D45C2A">
        <w:rPr>
          <w:sz w:val="18"/>
        </w:rPr>
        <w:tab/>
      </w:r>
      <w:r>
        <w:rPr>
          <w:sz w:val="18"/>
        </w:rPr>
        <w:tab/>
      </w:r>
      <w:r w:rsidRPr="00D45C2A">
        <w:rPr>
          <w:sz w:val="18"/>
        </w:rPr>
        <w:t>: fsm_stateType := "00001000";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t xml:space="preserve">constant waitDataReady </w:t>
      </w:r>
      <w:r w:rsidRPr="00D45C2A">
        <w:rPr>
          <w:sz w:val="18"/>
        </w:rPr>
        <w:tab/>
      </w:r>
      <w:r>
        <w:rPr>
          <w:sz w:val="18"/>
        </w:rPr>
        <w:tab/>
      </w:r>
      <w:r w:rsidRPr="00D45C2A">
        <w:rPr>
          <w:sz w:val="18"/>
        </w:rPr>
        <w:t>: fsm_stateType := "00010000";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 xml:space="preserve">constant startRead </w:t>
      </w:r>
      <w:r>
        <w:rPr>
          <w:sz w:val="18"/>
        </w:rPr>
        <w:tab/>
      </w:r>
      <w:r>
        <w:rPr>
          <w:sz w:val="18"/>
        </w:rPr>
        <w:tab/>
      </w:r>
      <w:r w:rsidRPr="00D45C2A">
        <w:rPr>
          <w:sz w:val="18"/>
        </w:rPr>
        <w:t>: fsm_stateType := "00100000";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t xml:space="preserve">constant waitRead </w:t>
      </w:r>
      <w:r w:rsidRPr="00D45C2A">
        <w:rPr>
          <w:sz w:val="18"/>
        </w:rPr>
        <w:tab/>
      </w:r>
      <w:r w:rsidRPr="00D45C2A">
        <w:rPr>
          <w:sz w:val="18"/>
        </w:rPr>
        <w:tab/>
      </w:r>
      <w:r w:rsidRPr="00D45C2A">
        <w:rPr>
          <w:sz w:val="18"/>
        </w:rPr>
        <w:tab/>
        <w:t>: fsm_stateType := "01000000";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constant reading</w:t>
      </w:r>
      <w:r>
        <w:rPr>
          <w:sz w:val="18"/>
        </w:rPr>
        <w:tab/>
      </w:r>
      <w:r>
        <w:rPr>
          <w:sz w:val="18"/>
        </w:rPr>
        <w:tab/>
        <w:t xml:space="preserve"> </w:t>
      </w:r>
      <w:r>
        <w:rPr>
          <w:sz w:val="18"/>
        </w:rPr>
        <w:tab/>
      </w:r>
      <w:r w:rsidRPr="00D45C2A">
        <w:rPr>
          <w:sz w:val="18"/>
        </w:rPr>
        <w:t>: fsm_stateType := "10000000";</w:t>
      </w:r>
    </w:p>
    <w:p w:rsidR="00D66E20" w:rsidRPr="00D66E20" w:rsidRDefault="00D66E20" w:rsidP="00115BC4">
      <w:pPr>
        <w:rPr>
          <w:sz w:val="6"/>
        </w:rPr>
      </w:pPr>
    </w:p>
    <w:p w:rsidR="005E0974" w:rsidRDefault="001750CA" w:rsidP="00115BC4">
      <w:r w:rsidRPr="005B1634">
        <w:rPr>
          <w:noProof/>
          <w:lang w:eastAsia="fr-CH"/>
        </w:rPr>
        <w:drawing>
          <wp:anchor distT="0" distB="0" distL="114300" distR="114300" simplePos="0" relativeHeight="251744256" behindDoc="0" locked="0" layoutInCell="1" allowOverlap="1" wp14:anchorId="6489A255" wp14:editId="0F2574EB">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lastRenderedPageBreak/>
        <w:t xml:space="preserve">Le processus sequenceCorrection a été implémenté et contrôle que les états se suivent correctement. </w:t>
      </w:r>
      <w:r w:rsidR="000D7A90">
        <w:t>En cas d’erreur dans la séquence, la machine d’état est remise dans l’état waitSample.</w:t>
      </w:r>
    </w:p>
    <w:p w:rsidR="00224E84" w:rsidRDefault="00224E84" w:rsidP="00224E84">
      <w:r>
        <w:t xml:space="preserve">Afin de valider le bon fonctionnement de notre correction d’état, nous avons volontairement introduit une erreur dans notre machine sur l’état sendConfigCH. </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when sendConfigCH =&gt;</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t>if adcConfigured = '1' then</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--adcState &lt;= sendReadByCmd;</w:t>
      </w:r>
      <w:r w:rsidR="005F74AD">
        <w:rPr>
          <w:sz w:val="18"/>
        </w:rPr>
        <w:tab/>
        <w:t xml:space="preserve">//Correct state </w:t>
      </w:r>
      <w:r w:rsidR="005F74AD" w:rsidRPr="000E63F5">
        <w:rPr>
          <w:sz w:val="18"/>
        </w:rPr>
        <w:t>"00001000";</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adcState &lt;= "10000000";</w:t>
      </w:r>
      <w:r w:rsidR="005F74AD">
        <w:rPr>
          <w:sz w:val="18"/>
        </w:rPr>
        <w:tab/>
      </w:r>
      <w:r w:rsidR="005F74AD">
        <w:rPr>
          <w:sz w:val="18"/>
        </w:rPr>
        <w:tab/>
        <w:t>// Wrong state, reading</w:t>
      </w:r>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t>end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2B030D46" wp14:editId="2F210F39">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2251BA8D" wp14:editId="346E7995">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adcFSMCorrection, le signal adcState pilotant la machine d’état est remis à l’état waitSample au cycle d’horloge suivant.</w:t>
      </w:r>
    </w:p>
    <w:p w:rsidR="00405F15" w:rsidRDefault="002F04F7" w:rsidP="002F04F7">
      <w:pPr>
        <w:pStyle w:val="Titre2"/>
      </w:pPr>
      <w:bookmarkStart w:id="78" w:name="_Toc453258369"/>
      <w:r>
        <w:rPr>
          <w:rStyle w:val="Titre2Car"/>
        </w:rPr>
        <w:t>Décodeur</w:t>
      </w:r>
      <w:r w:rsidR="00311AB6">
        <w:t xml:space="preserve"> de Hamming</w:t>
      </w:r>
      <w:bookmarkEnd w:id="78"/>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VHDL/CanSat</w:t>
      </w:r>
    </w:p>
    <w:p w:rsidR="00636D9D" w:rsidRPr="00E81C44" w:rsidRDefault="00384A87" w:rsidP="00A33D61">
      <w:r>
        <w:t>Comme notre système peut potentiellement être soumis à des radiations, notre machine d’état peut changer d’é</w:t>
      </w:r>
      <w:r w:rsidR="00D66E20">
        <w:t>tat sans que ce ne soit voulu, c</w:t>
      </w:r>
      <w:r>
        <w:t>’est</w:t>
      </w:r>
      <w:r w:rsidR="00D66E20">
        <w:t xml:space="preserve"> pourquoi nous avons implémenté</w:t>
      </w:r>
      <w:r>
        <w:t xml:space="preserve"> une correction d’état par codage de Hamming.</w:t>
      </w:r>
    </w:p>
    <w:p w:rsidR="009C3442" w:rsidRDefault="000E63F5" w:rsidP="00A33D61">
      <w:r w:rsidRPr="00422091">
        <w:rPr>
          <w:noProof/>
          <w:sz w:val="8"/>
          <w:lang w:eastAsia="fr-CH"/>
        </w:rPr>
        <w:drawing>
          <wp:anchor distT="0" distB="0" distL="114300" distR="114300" simplePos="0" relativeHeight="251743232" behindDoc="0" locked="0" layoutInCell="1" allowOverlap="1" wp14:anchorId="0D3B121D" wp14:editId="2E3292DE">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Voici le codage des états en 1 parmi m avec en plus les bits de parité du codage de Hamming</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 xml:space="preserve">constant waitSample </w:t>
      </w:r>
      <w:r>
        <w:rPr>
          <w:sz w:val="18"/>
        </w:rPr>
        <w:tab/>
      </w:r>
      <w:r w:rsidRPr="000E63F5">
        <w:rPr>
          <w:sz w:val="18"/>
        </w:rPr>
        <w:t>: hamming_stateType := "000000010011";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 xml:space="preserve">constant sendSDATAC </w:t>
      </w:r>
      <w:r>
        <w:rPr>
          <w:sz w:val="18"/>
        </w:rPr>
        <w:tab/>
      </w:r>
      <w:r w:rsidRPr="000E63F5">
        <w:rPr>
          <w:sz w:val="18"/>
        </w:rPr>
        <w:t xml:space="preserve">: hamming_stateType := "000000100101"; </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constant sendConfigCH</w:t>
      </w:r>
      <w:r>
        <w:rPr>
          <w:sz w:val="18"/>
        </w:rPr>
        <w:tab/>
      </w:r>
      <w:r w:rsidRPr="000E63F5">
        <w:rPr>
          <w:sz w:val="18"/>
        </w:rPr>
        <w:t>: hamming_stateType := "000001000110";</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sidRPr="000E63F5">
        <w:rPr>
          <w:sz w:val="18"/>
        </w:rPr>
        <w:tab/>
        <w:t xml:space="preserve">constant sendReadByCmd </w:t>
      </w:r>
      <w:r w:rsidRPr="000E63F5">
        <w:rPr>
          <w:sz w:val="18"/>
        </w:rPr>
        <w:tab/>
        <w:t>: hamming_stateType := "000010000111";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sidRPr="000E63F5">
        <w:rPr>
          <w:sz w:val="18"/>
        </w:rPr>
        <w:tab/>
        <w:t xml:space="preserve">constant waitDataReady </w:t>
      </w:r>
      <w:r w:rsidRPr="000E63F5">
        <w:rPr>
          <w:sz w:val="18"/>
        </w:rPr>
        <w:tab/>
        <w:t>: hamming_stateType := "000100001001";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 xml:space="preserve">constant startRead </w:t>
      </w:r>
      <w:r>
        <w:rPr>
          <w:sz w:val="18"/>
        </w:rPr>
        <w:tab/>
      </w:r>
      <w:r w:rsidRPr="000E63F5">
        <w:rPr>
          <w:sz w:val="18"/>
        </w:rPr>
        <w:t>: hamming_stateType := "001000001010";</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 xml:space="preserve">constant waitRead </w:t>
      </w:r>
      <w:r>
        <w:rPr>
          <w:sz w:val="18"/>
        </w:rPr>
        <w:tab/>
      </w:r>
      <w:r>
        <w:rPr>
          <w:sz w:val="18"/>
        </w:rPr>
        <w:tab/>
      </w:r>
      <w:r w:rsidRPr="000E63F5">
        <w:rPr>
          <w:sz w:val="18"/>
        </w:rPr>
        <w:t>: hamming_stateType := "010000001011";</w:t>
      </w:r>
    </w:p>
    <w:p w:rsidR="009D0CD6"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constant reading</w:t>
      </w:r>
      <w:r>
        <w:rPr>
          <w:sz w:val="18"/>
        </w:rPr>
        <w:tab/>
      </w:r>
      <w:r>
        <w:rPr>
          <w:sz w:val="18"/>
        </w:rPr>
        <w:tab/>
        <w:t xml:space="preserve"> </w:t>
      </w:r>
      <w:r w:rsidRPr="000E63F5">
        <w:rPr>
          <w:sz w:val="18"/>
        </w:rPr>
        <w:t>: hamming_stateType := "100000001100";</w:t>
      </w:r>
    </w:p>
    <w:p w:rsidR="00804231" w:rsidRPr="00804231" w:rsidRDefault="00804231" w:rsidP="00AB6C03">
      <w:pPr>
        <w:rPr>
          <w:sz w:val="2"/>
        </w:rPr>
      </w:pPr>
    </w:p>
    <w:p w:rsidR="00AB6C03" w:rsidRDefault="008C6136" w:rsidP="00AB6C03">
      <w:pPr>
        <w:rPr>
          <w:rFonts w:ascii="Calibri" w:hAnsi="Calibri" w:cs="Calibri"/>
          <w:color w:val="000000"/>
          <w:sz w:val="24"/>
          <w:szCs w:val="24"/>
        </w:rPr>
      </w:pPr>
      <w:r>
        <w:lastRenderedPageBreak/>
        <w:t xml:space="preserve">Nous avons ensuite implémenté un processus nommée hammingCorrection qui va analyser l’état courant et indiquer à l’aide du signal </w:t>
      </w:r>
      <w:r w:rsidRPr="008C6136">
        <w:rPr>
          <w:rFonts w:ascii="Calibri" w:hAnsi="Calibri" w:cs="Calibri"/>
          <w:i/>
          <w:color w:val="000000"/>
          <w:sz w:val="24"/>
          <w:szCs w:val="24"/>
        </w:rPr>
        <w:t>adcFSMCorrection</w:t>
      </w:r>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r w:rsidR="00FA668A" w:rsidRPr="00FA668A">
        <w:rPr>
          <w:rFonts w:ascii="Calibri" w:hAnsi="Calibri" w:cs="Calibri"/>
          <w:i/>
          <w:color w:val="000000"/>
          <w:sz w:val="24"/>
          <w:szCs w:val="24"/>
        </w:rPr>
        <w:t>adcNextState</w:t>
      </w:r>
      <w:r w:rsidR="00FA668A">
        <w:rPr>
          <w:rFonts w:ascii="Calibri" w:hAnsi="Calibri" w:cs="Calibri"/>
          <w:color w:val="000000"/>
          <w:sz w:val="24"/>
          <w:szCs w:val="24"/>
        </w:rPr>
        <w:t>. L’image ci-dessous présente le principe de notre codage de Hamming.</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65390831" wp14:editId="57FC2CD2">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Afin de valider le bon fonctionnement de notre correction d’état, nous avons volontairement introduit une erreur dans notre machine sur l’état send</w:t>
      </w:r>
      <w:r w:rsidR="00617810">
        <w:t>ConfigCH</w:t>
      </w:r>
      <w:r>
        <w:t xml:space="preserve">. </w:t>
      </w:r>
    </w:p>
    <w:p w:rsidR="004557A5" w:rsidRPr="004557A5" w:rsidRDefault="004557A5" w:rsidP="009D0CD6">
      <w:pPr>
        <w:rPr>
          <w:sz w:val="2"/>
        </w:rPr>
      </w:pP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when sendConfigCH =&gt;</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t>if adcConfigured = '1' then</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--adcState &lt;= sendReadByCmd;</w:t>
      </w:r>
      <w:r>
        <w:rPr>
          <w:sz w:val="18"/>
        </w:rPr>
        <w:tab/>
      </w:r>
      <w:r>
        <w:rPr>
          <w:sz w:val="18"/>
        </w:rPr>
        <w:tab/>
        <w:t xml:space="preserve">//Correct state </w:t>
      </w:r>
      <w:r w:rsidRPr="000E63F5">
        <w:rPr>
          <w:sz w:val="18"/>
        </w:rPr>
        <w:t>"000010000111";</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adcState &lt;= "</w:t>
      </w:r>
      <w:r w:rsidRPr="000E63F5">
        <w:rPr>
          <w:sz w:val="18"/>
        </w:rPr>
        <w:t>00001</w:t>
      </w:r>
      <w:r>
        <w:rPr>
          <w:sz w:val="18"/>
        </w:rPr>
        <w:t>1</w:t>
      </w:r>
      <w:r w:rsidRPr="000E63F5">
        <w:rPr>
          <w:sz w:val="18"/>
        </w:rPr>
        <w:t>000111</w:t>
      </w:r>
      <w:r w:rsidRPr="00224E84">
        <w:rPr>
          <w:sz w:val="18"/>
        </w:rPr>
        <w:t>";</w:t>
      </w:r>
      <w:r w:rsidR="00BA0032">
        <w:rPr>
          <w:sz w:val="18"/>
        </w:rPr>
        <w:tab/>
      </w:r>
      <w:r w:rsidR="00BA0032">
        <w:rPr>
          <w:sz w:val="18"/>
        </w:rPr>
        <w:tab/>
        <w:t>//Wrong state, modify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t>end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00505926" wp14:editId="2578A6A7">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B157E8">
        <w:t>. O</w:t>
      </w:r>
      <w:r w:rsidR="006340CD">
        <w:t>n voit que l’état est corrigé correctement</w:t>
      </w:r>
      <w:r w:rsidR="00EE0DC8">
        <w:t>, la machine d’état recharge l’état correct au flanc montant d’horloge suivant</w:t>
      </w:r>
      <w:r w:rsidR="00F6210E">
        <w:t> :</w:t>
      </w:r>
    </w:p>
    <w:p w:rsidR="004557A5" w:rsidRPr="004557A5" w:rsidRDefault="004557A5" w:rsidP="004557A5">
      <w:pPr>
        <w:rPr>
          <w:rStyle w:val="Emphaseintense"/>
          <w:sz w:val="6"/>
        </w:rPr>
      </w:pPr>
    </w:p>
    <w:p w:rsidR="00C1428D" w:rsidRPr="002F04F7" w:rsidRDefault="00C1428D" w:rsidP="002F04F7">
      <w:pPr>
        <w:pStyle w:val="Titre3"/>
        <w:rPr>
          <w:i/>
          <w:iCs/>
        </w:rPr>
      </w:pPr>
      <w:bookmarkStart w:id="79" w:name="_Toc453258370"/>
      <w:r w:rsidRPr="002F04F7">
        <w:rPr>
          <w:i/>
          <w:iCs/>
        </w:rPr>
        <w:t>Réponse aux questions des slides</w:t>
      </w:r>
      <w:bookmarkEnd w:id="79"/>
    </w:p>
    <w:p w:rsidR="00C531B2" w:rsidRDefault="00C1428D" w:rsidP="006C5486">
      <w:r>
        <w:t xml:space="preserve">Avec le codage de Hamming,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w:t>
      </w:r>
      <w:r w:rsidR="0061510A">
        <w:t>,</w:t>
      </w:r>
      <w:r w:rsidR="00C1428D">
        <w:t xml:space="preserve">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Titre3"/>
      </w:pPr>
      <w:bookmarkStart w:id="80" w:name="_Toc453258371"/>
      <w:r w:rsidRPr="002F04F7">
        <w:t xml:space="preserve">Mise en commun du codage </w:t>
      </w:r>
      <w:r w:rsidR="006E0E81" w:rsidRPr="002F04F7">
        <w:t>de Hamming avec correction de</w:t>
      </w:r>
      <w:r w:rsidRPr="002F04F7">
        <w:t xml:space="preserve"> séquence</w:t>
      </w:r>
      <w:bookmarkEnd w:id="80"/>
    </w:p>
    <w:p w:rsidR="00787A33" w:rsidRDefault="00FD7FA0" w:rsidP="005718A7">
      <w:r>
        <w:t>Nous avons ensuite modifié les processus développés précédemment pour les mettre en commun. C’est-à-dire pouvoir corriger un bit du vecteur d’état et revenir dans un état connu si la séquence n’est pas bonne</w:t>
      </w:r>
      <w:r w:rsidR="0061510A">
        <w:t>.</w:t>
      </w:r>
    </w:p>
    <w:p w:rsidR="005718A7" w:rsidRPr="00D34F5B" w:rsidRDefault="0061510A" w:rsidP="005718A7">
      <w:pPr>
        <w:rPr>
          <w:sz w:val="2"/>
        </w:rPr>
      </w:pPr>
      <w:r w:rsidRPr="00E816FA">
        <w:rPr>
          <w:noProof/>
          <w:lang w:eastAsia="fr-CH"/>
        </w:rPr>
        <w:drawing>
          <wp:anchor distT="0" distB="0" distL="114300" distR="114300" simplePos="0" relativeHeight="251746304" behindDoc="0" locked="0" layoutInCell="1" allowOverlap="1" wp14:anchorId="209E0FB7" wp14:editId="6ACDA66F">
            <wp:simplePos x="0" y="0"/>
            <wp:positionH relativeFrom="margin">
              <wp:posOffset>-289931</wp:posOffset>
            </wp:positionH>
            <wp:positionV relativeFrom="paragraph">
              <wp:posOffset>29845</wp:posOffset>
            </wp:positionV>
            <wp:extent cx="6668135" cy="1440180"/>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6813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F5B" w:rsidRDefault="00D34F5B" w:rsidP="005718A7">
      <w:r>
        <w:rPr>
          <w:noProof/>
          <w:lang w:eastAsia="fr-CH"/>
        </w:rPr>
        <w:lastRenderedPageBreak/>
        <w:drawing>
          <wp:anchor distT="0" distB="0" distL="114300" distR="114300" simplePos="0" relativeHeight="251751424" behindDoc="0" locked="0" layoutInCell="1" allowOverlap="1" wp14:anchorId="6E76F10C" wp14:editId="640A5BF5">
            <wp:simplePos x="0" y="0"/>
            <wp:positionH relativeFrom="margin">
              <wp:align>right</wp:align>
            </wp:positionH>
            <wp:positionV relativeFrom="paragraph">
              <wp:posOffset>460375</wp:posOffset>
            </wp:positionV>
            <wp:extent cx="6181725" cy="1114425"/>
            <wp:effectExtent l="0" t="0" r="952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FD6823" w:rsidP="005718A7">
      <w:r>
        <w:rPr>
          <w:noProof/>
          <w:lang w:eastAsia="fr-CH"/>
        </w:rPr>
        <w:drawing>
          <wp:anchor distT="0" distB="0" distL="114300" distR="114300" simplePos="0" relativeHeight="251752448" behindDoc="0" locked="0" layoutInCell="1" allowOverlap="1" wp14:anchorId="7C76B6EB" wp14:editId="71544B4E">
            <wp:simplePos x="0" y="0"/>
            <wp:positionH relativeFrom="margin">
              <wp:align>left</wp:align>
            </wp:positionH>
            <wp:positionV relativeFrom="paragraph">
              <wp:posOffset>410210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Cette simulation montre que l’on revient dans l’état waitSample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49D9EBF1" wp14:editId="483D5916">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Titre3"/>
      </w:pPr>
      <w:bookmarkStart w:id="81" w:name="_Toc453258372"/>
      <w:r>
        <w:t>Transmission de l’erreur au registre de status</w:t>
      </w:r>
      <w:bookmarkEnd w:id="81"/>
    </w:p>
    <w:p w:rsidR="007E2F36" w:rsidRPr="007E2F36" w:rsidRDefault="0055605A" w:rsidP="007E2F36">
      <w:r>
        <w:t xml:space="preserve">Dans l’exemple de code donné, un registre de status est implémenté. Nous avons fait en sorte que l’état du signal adcFSMCorrection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Titre2"/>
      </w:pPr>
      <w:bookmarkStart w:id="82" w:name="_Toc453258373"/>
      <w:r>
        <w:lastRenderedPageBreak/>
        <w:t xml:space="preserve">Simulation </w:t>
      </w:r>
      <w:r w:rsidR="00615DAE">
        <w:t xml:space="preserve">de l’ensemble </w:t>
      </w:r>
      <w:r>
        <w:t>du circuit</w:t>
      </w:r>
      <w:bookmarkEnd w:id="82"/>
    </w:p>
    <w:p w:rsidR="00A33D61" w:rsidRDefault="001B2D95" w:rsidP="00A33D61">
      <w:r>
        <w:rPr>
          <w:noProof/>
          <w:lang w:eastAsia="fr-CH"/>
        </w:rPr>
        <w:drawing>
          <wp:anchor distT="0" distB="0" distL="114300" distR="114300" simplePos="0" relativeHeight="251693056" behindDoc="0" locked="0" layoutInCell="1" allowOverlap="1" wp14:anchorId="748F8757" wp14:editId="41481974">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enable,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r w:rsidR="00A1377B" w:rsidRPr="00A1377B">
        <w:rPr>
          <w:i/>
        </w:rPr>
        <w:t>adcCurrentAcquisitionRegister</w:t>
      </w:r>
      <w:r w:rsidR="00A1377B">
        <w:t xml:space="preserve"> et </w:t>
      </w:r>
      <w:r w:rsidR="00A1377B" w:rsidRPr="00A1377B">
        <w:rPr>
          <w:i/>
        </w:rPr>
        <w:t>adcVoltageAcquisitionRegister</w:t>
      </w:r>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060552EF" wp14:editId="154B3B7F">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0236321C" wp14:editId="742D0DC6">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Titre2"/>
      </w:pPr>
      <w:bookmarkStart w:id="83" w:name="_Toc453258374"/>
      <w:r>
        <w:t>Estimation du taux de SEU par jour</w:t>
      </w:r>
      <w:bookmarkEnd w:id="83"/>
    </w:p>
    <w:p w:rsidR="00567BAD" w:rsidRPr="00567BAD" w:rsidRDefault="00567BAD" w:rsidP="00567BAD">
      <w:pPr>
        <w:rPr>
          <w:i/>
        </w:rPr>
      </w:pPr>
      <w:r>
        <w:rPr>
          <w:b/>
        </w:rPr>
        <w:t>Dossier</w:t>
      </w:r>
      <w:r w:rsidRPr="00126965">
        <w:rPr>
          <w:b/>
        </w:rPr>
        <w:t xml:space="preserve"> de référence :</w:t>
      </w:r>
      <w:r w:rsidRPr="00126965">
        <w:rPr>
          <w:i/>
        </w:rPr>
        <w:t xml:space="preserve"> /</w:t>
      </w:r>
      <w:r w:rsidR="00A60228" w:rsidRPr="00A60228">
        <w:rPr>
          <w:i/>
        </w:rPr>
        <w:t>EffetRadiations</w:t>
      </w:r>
    </w:p>
    <w:p w:rsidR="003D5498" w:rsidRDefault="00720617" w:rsidP="003D5498">
      <w:r>
        <w:rPr>
          <w:noProof/>
          <w:lang w:eastAsia="fr-CH"/>
        </w:rPr>
        <w:drawing>
          <wp:anchor distT="0" distB="0" distL="114300" distR="114300" simplePos="0" relativeHeight="251757568" behindDoc="0" locked="0" layoutInCell="1" allowOverlap="1" wp14:anchorId="7F764835" wp14:editId="77BD23F1">
            <wp:simplePos x="0" y="0"/>
            <wp:positionH relativeFrom="margin">
              <wp:align>center</wp:align>
            </wp:positionH>
            <wp:positionV relativeFrom="paragraph">
              <wp:posOffset>450215</wp:posOffset>
            </wp:positionV>
            <wp:extent cx="3023235" cy="1897380"/>
            <wp:effectExtent l="19050" t="19050" r="24765" b="2667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23235" cy="1897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single event upset</w:t>
      </w:r>
      <w:r w:rsidR="003D5498">
        <w:t xml:space="preserve">), nous avons repris les paramètres donnés dans les slides du cours. La donnée est </w:t>
      </w:r>
      <w:r w:rsidR="00567BAD">
        <w:t>la suivante</w:t>
      </w:r>
      <w:r w:rsidR="003D5498">
        <w:t> :</w:t>
      </w:r>
    </w:p>
    <w:p w:rsidR="0061510A" w:rsidRPr="0061510A" w:rsidRDefault="0061510A" w:rsidP="003D5498">
      <w:pPr>
        <w:rPr>
          <w:sz w:val="12"/>
        </w:rPr>
      </w:pPr>
    </w:p>
    <w:p w:rsidR="003D5498" w:rsidRDefault="003D5498" w:rsidP="003D5498">
      <w:r>
        <w:t xml:space="preserve">Nous avons introduit ces données dans le tableau Excel d’exemple et obtenu un taux de SEU de </w:t>
      </w:r>
      <w:r w:rsidRPr="00567BAD">
        <w:rPr>
          <w:b/>
        </w:rPr>
        <w:t>3.85E-09 SEU/jour</w:t>
      </w:r>
      <w:r>
        <w:t>. On a donc une très faible probabilité de SEU.</w:t>
      </w:r>
    </w:p>
    <w:p w:rsidR="007C5D4B" w:rsidRDefault="007C5D4B" w:rsidP="007C5D4B">
      <w:pPr>
        <w:pStyle w:val="Titre1"/>
      </w:pPr>
      <w:bookmarkStart w:id="84" w:name="_Toc453258375"/>
      <w:r>
        <w:lastRenderedPageBreak/>
        <w:t>Conception de circuit numériques</w:t>
      </w:r>
      <w:bookmarkEnd w:id="84"/>
    </w:p>
    <w:p w:rsidR="007C5D4B" w:rsidRDefault="007C5D4B" w:rsidP="00433CBA">
      <w:pPr>
        <w:pStyle w:val="Titre2"/>
      </w:pPr>
      <w:bookmarkStart w:id="85" w:name="_Toc453258376"/>
      <w:r w:rsidRPr="00433CBA">
        <w:t>Alimentation FPGA</w:t>
      </w:r>
      <w:bookmarkEnd w:id="85"/>
    </w:p>
    <w:p w:rsidR="00627810" w:rsidRPr="00627810" w:rsidRDefault="00627810" w:rsidP="00627810">
      <w:r>
        <w:rPr>
          <w:b/>
        </w:rPr>
        <w:t>Dossier</w:t>
      </w:r>
      <w:r w:rsidRPr="00126965">
        <w:rPr>
          <w:b/>
        </w:rPr>
        <w:t xml:space="preserve"> de référence :</w:t>
      </w:r>
      <w:r w:rsidRPr="00126965">
        <w:rPr>
          <w:i/>
        </w:rPr>
        <w:t xml:space="preserve"> </w:t>
      </w:r>
      <w:r w:rsidRPr="00627810">
        <w:rPr>
          <w:i/>
        </w:rPr>
        <w:t>/ConceptionCircuitNumerique</w:t>
      </w:r>
    </w:p>
    <w:p w:rsidR="007C5D4B" w:rsidRPr="00433CBA" w:rsidRDefault="00433CBA" w:rsidP="00433CBA">
      <w:r w:rsidRPr="00433CBA">
        <w:rPr>
          <w:noProof/>
          <w:lang w:eastAsia="fr-CH"/>
        </w:rPr>
        <w:drawing>
          <wp:anchor distT="0" distB="0" distL="114300" distR="114300" simplePos="0" relativeHeight="251779072" behindDoc="0" locked="0" layoutInCell="1" allowOverlap="1" wp14:anchorId="2E18DD25" wp14:editId="0AE8B361">
            <wp:simplePos x="0" y="0"/>
            <wp:positionH relativeFrom="column">
              <wp:posOffset>5080</wp:posOffset>
            </wp:positionH>
            <wp:positionV relativeFrom="paragraph">
              <wp:posOffset>395443</wp:posOffset>
            </wp:positionV>
            <wp:extent cx="6188710" cy="2681605"/>
            <wp:effectExtent l="0" t="0" r="2540" b="444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anchor>
        </w:drawing>
      </w:r>
      <w:r w:rsidRPr="00433CBA">
        <w:t>Voici</w:t>
      </w:r>
      <w:r>
        <w:t xml:space="preserve"> la liste des tensions d’alimentation et courants nécessaire</w:t>
      </w:r>
      <w:r w:rsidR="0061510A">
        <w:t>s</w:t>
      </w:r>
      <w:r>
        <w:t xml:space="preserve"> pour la FPGA Microsemi IGLOO Low Power Flash. Les courants ont été pris pour le modèle AGL015.</w:t>
      </w:r>
    </w:p>
    <w:p w:rsidR="00433CBA" w:rsidRPr="00433CBA" w:rsidRDefault="00433CBA" w:rsidP="00433CBA">
      <w:pPr>
        <w:rPr>
          <w:sz w:val="2"/>
        </w:rPr>
      </w:pPr>
    </w:p>
    <w:p w:rsidR="007C5D4B" w:rsidRDefault="00433CBA" w:rsidP="00433CBA">
      <w:pPr>
        <w:pStyle w:val="Titre3"/>
      </w:pPr>
      <w:bookmarkStart w:id="86" w:name="_Toc453258377"/>
      <w:r>
        <w:t>Circuit d’alimentation</w:t>
      </w:r>
      <w:bookmarkEnd w:id="86"/>
    </w:p>
    <w:p w:rsidR="00433CBA" w:rsidRDefault="00CB5E69" w:rsidP="007C5D4B">
      <w:r w:rsidRPr="00CB5E69">
        <w:rPr>
          <w:noProof/>
          <w:lang w:eastAsia="fr-CH"/>
        </w:rPr>
        <w:drawing>
          <wp:anchor distT="0" distB="0" distL="114300" distR="114300" simplePos="0" relativeHeight="251785216" behindDoc="0" locked="0" layoutInCell="1" allowOverlap="1" wp14:anchorId="1C364909" wp14:editId="699CABF8">
            <wp:simplePos x="0" y="0"/>
            <wp:positionH relativeFrom="margin">
              <wp:align>center</wp:align>
            </wp:positionH>
            <wp:positionV relativeFrom="paragraph">
              <wp:posOffset>413616</wp:posOffset>
            </wp:positionV>
            <wp:extent cx="5652135" cy="1292860"/>
            <wp:effectExtent l="0" t="0" r="571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52135"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CBA">
        <w:t>À l’aide du tableau ci-dessus, on observe qu’une seule tension d’alimentation</w:t>
      </w:r>
      <w:r w:rsidR="00643AB4">
        <w:t xml:space="preserve"> peut suffire à alimenter tout le circuit. On pourrait alimenter l’ensemble à 1.</w:t>
      </w:r>
      <w:r w:rsidR="009B1541">
        <w:t>2</w:t>
      </w:r>
      <w:r w:rsidR="00643AB4">
        <w:t>V. Cela donnerait le tableau de courant plus précis suivant :</w:t>
      </w:r>
      <w:r w:rsidRPr="00CB5E69">
        <w:t xml:space="preserve"> </w:t>
      </w:r>
    </w:p>
    <w:p w:rsidR="00643AB4" w:rsidRPr="00D90307" w:rsidRDefault="00643AB4" w:rsidP="007C5D4B">
      <w:pPr>
        <w:rPr>
          <w:sz w:val="4"/>
        </w:rPr>
      </w:pPr>
    </w:p>
    <w:p w:rsidR="00D90307" w:rsidRDefault="00840108" w:rsidP="007C5D4B">
      <w:r>
        <w:rPr>
          <w:noProof/>
          <w:lang w:eastAsia="fr-CH"/>
        </w:rPr>
        <w:drawing>
          <wp:anchor distT="0" distB="0" distL="114300" distR="114300" simplePos="0" relativeHeight="251786240" behindDoc="0" locked="0" layoutInCell="1" allowOverlap="1" wp14:anchorId="3A7E30CC" wp14:editId="1622C493">
            <wp:simplePos x="0" y="0"/>
            <wp:positionH relativeFrom="margin">
              <wp:align>left</wp:align>
            </wp:positionH>
            <wp:positionV relativeFrom="paragraph">
              <wp:posOffset>421388</wp:posOffset>
            </wp:positionV>
            <wp:extent cx="6198378" cy="2243012"/>
            <wp:effectExtent l="0" t="0" r="0" b="508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12206" t="38900" r="38843" b="28167"/>
                    <a:stretch/>
                  </pic:blipFill>
                  <pic:spPr bwMode="auto">
                    <a:xfrm>
                      <a:off x="0" y="0"/>
                      <a:ext cx="6198378" cy="2243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0A">
        <w:t>Pour</w:t>
      </w:r>
      <w:r w:rsidR="00CB5E69">
        <w:t xml:space="preserve"> les 1.2V, on peut reprendre le circuit d’alimentation déjà existant dans la schématique de la FPGA du CanSat. Le DC/DC utilisé fournit 1.2V et 1.5A max, ce qui est suffisant pour alimenter notre circuit.</w:t>
      </w:r>
      <w:r w:rsidR="00B4644C" w:rsidRPr="00B4644C">
        <w:rPr>
          <w:noProof/>
          <w:lang w:eastAsia="fr-CH"/>
        </w:rPr>
        <w:t xml:space="preserve"> </w:t>
      </w:r>
    </w:p>
    <w:p w:rsidR="00F016E6" w:rsidRDefault="00F016E6" w:rsidP="00CB5E69">
      <w:pPr>
        <w:pStyle w:val="Titre3"/>
      </w:pPr>
      <w:bookmarkStart w:id="87" w:name="_Toc453258378"/>
      <w:r>
        <w:lastRenderedPageBreak/>
        <w:t>Séquencement</w:t>
      </w:r>
      <w:bookmarkEnd w:id="87"/>
    </w:p>
    <w:p w:rsidR="00F016E6" w:rsidRDefault="00D90307" w:rsidP="007C5D4B">
      <w:r>
        <w:rPr>
          <w:noProof/>
          <w:lang w:eastAsia="fr-CH"/>
        </w:rPr>
        <w:drawing>
          <wp:anchor distT="0" distB="0" distL="114300" distR="114300" simplePos="0" relativeHeight="251781120" behindDoc="0" locked="0" layoutInCell="1" allowOverlap="1" wp14:anchorId="4EDBF34C" wp14:editId="671197C7">
            <wp:simplePos x="0" y="0"/>
            <wp:positionH relativeFrom="margin">
              <wp:align>center</wp:align>
            </wp:positionH>
            <wp:positionV relativeFrom="paragraph">
              <wp:posOffset>196850</wp:posOffset>
            </wp:positionV>
            <wp:extent cx="5608955" cy="1956435"/>
            <wp:effectExtent l="19050" t="19050" r="10795" b="2476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7870" t="42763" r="12207" b="11918"/>
                    <a:stretch/>
                  </pic:blipFill>
                  <pic:spPr bwMode="auto">
                    <a:xfrm>
                      <a:off x="0" y="0"/>
                      <a:ext cx="5608955" cy="1956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les informations sur la séquence de démarrage trouvée</w:t>
      </w:r>
      <w:r w:rsidR="00C8355B">
        <w:t>s</w:t>
      </w:r>
      <w:r>
        <w:t xml:space="preserve"> dans le datasheet de la FPGA.</w:t>
      </w:r>
    </w:p>
    <w:p w:rsidR="00D90307" w:rsidRPr="00A77DED" w:rsidRDefault="00A77DED" w:rsidP="007C5D4B">
      <w:pPr>
        <w:rPr>
          <w:sz w:val="2"/>
        </w:rPr>
      </w:pPr>
      <w:r w:rsidRPr="00D90307">
        <w:rPr>
          <w:noProof/>
          <w:sz w:val="2"/>
          <w:lang w:eastAsia="fr-CH"/>
        </w:rPr>
        <w:drawing>
          <wp:anchor distT="0" distB="0" distL="114300" distR="114300" simplePos="0" relativeHeight="251782144" behindDoc="0" locked="0" layoutInCell="1" allowOverlap="1" wp14:anchorId="28F8A016" wp14:editId="652229F5">
            <wp:simplePos x="0" y="0"/>
            <wp:positionH relativeFrom="margin">
              <wp:posOffset>19050</wp:posOffset>
            </wp:positionH>
            <wp:positionV relativeFrom="paragraph">
              <wp:posOffset>2019300</wp:posOffset>
            </wp:positionV>
            <wp:extent cx="6227445" cy="382270"/>
            <wp:effectExtent l="19050" t="19050" r="20955" b="177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9071" t="38557" r="13410" b="53725"/>
                    <a:stretch/>
                  </pic:blipFill>
                  <pic:spPr bwMode="auto">
                    <a:xfrm>
                      <a:off x="0" y="0"/>
                      <a:ext cx="6227445" cy="382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A77DED" w:rsidP="007C5D4B">
      <w:pPr>
        <w:rPr>
          <w:sz w:val="6"/>
        </w:rPr>
      </w:pPr>
      <w:r>
        <w:rPr>
          <w:noProof/>
          <w:lang w:eastAsia="fr-CH"/>
        </w:rPr>
        <w:drawing>
          <wp:anchor distT="0" distB="0" distL="114300" distR="114300" simplePos="0" relativeHeight="251783168" behindDoc="0" locked="0" layoutInCell="1" allowOverlap="1" wp14:anchorId="6AB07E28" wp14:editId="0FE4C2CA">
            <wp:simplePos x="0" y="0"/>
            <wp:positionH relativeFrom="margin">
              <wp:posOffset>446405</wp:posOffset>
            </wp:positionH>
            <wp:positionV relativeFrom="paragraph">
              <wp:posOffset>474749</wp:posOffset>
            </wp:positionV>
            <wp:extent cx="5290185" cy="946785"/>
            <wp:effectExtent l="19050" t="19050" r="24765" b="2476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val="0"/>
                        </a:ext>
                      </a:extLst>
                    </a:blip>
                    <a:srcRect l="19416" t="71164" r="12376" b="6163"/>
                    <a:stretch/>
                  </pic:blipFill>
                  <pic:spPr bwMode="auto">
                    <a:xfrm>
                      <a:off x="0" y="0"/>
                      <a:ext cx="5290185" cy="9467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810">
        <w:rPr>
          <w:noProof/>
          <w:lang w:eastAsia="fr-CH"/>
        </w:rPr>
        <w:drawing>
          <wp:anchor distT="0" distB="0" distL="114300" distR="114300" simplePos="0" relativeHeight="251784192" behindDoc="0" locked="0" layoutInCell="1" allowOverlap="1" wp14:anchorId="56117555" wp14:editId="76CF0F53">
            <wp:simplePos x="0" y="0"/>
            <wp:positionH relativeFrom="margin">
              <wp:align>center</wp:align>
            </wp:positionH>
            <wp:positionV relativeFrom="paragraph">
              <wp:posOffset>1479357</wp:posOffset>
            </wp:positionV>
            <wp:extent cx="5109845" cy="3211830"/>
            <wp:effectExtent l="19050" t="19050" r="14605" b="2667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16153" t="18190" r="16319" b="2959"/>
                    <a:stretch/>
                  </pic:blipFill>
                  <pic:spPr bwMode="auto">
                    <a:xfrm>
                      <a:off x="0" y="0"/>
                      <a:ext cx="5109845" cy="3211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D90307" w:rsidP="007C5D4B">
      <w:pPr>
        <w:rPr>
          <w:sz w:val="2"/>
        </w:rPr>
      </w:pPr>
    </w:p>
    <w:p w:rsidR="00D90307" w:rsidRDefault="003955AF" w:rsidP="007C5D4B">
      <w:r>
        <w:t>En résumé, toutes les entrées-sorties sont dans un état connu durant toute la séquence de démarrage du circuit. Lors de la programmation de la FPGA, toutes les entrées-sorties passent dans l’état tri-state.</w:t>
      </w:r>
    </w:p>
    <w:p w:rsidR="007C5D4B" w:rsidRPr="00161CF1" w:rsidRDefault="007C5D4B" w:rsidP="00161CF1">
      <w:pPr>
        <w:pStyle w:val="Titre2"/>
      </w:pPr>
      <w:bookmarkStart w:id="88" w:name="_Toc453258379"/>
      <w:r w:rsidRPr="00161CF1">
        <w:lastRenderedPageBreak/>
        <w:t>Entrées / Sorties du circuit</w:t>
      </w:r>
      <w:bookmarkEnd w:id="88"/>
      <w:r w:rsidR="00D12323" w:rsidRPr="00161CF1">
        <w:t xml:space="preserve"> </w:t>
      </w:r>
    </w:p>
    <w:p w:rsidR="000A7288" w:rsidRDefault="000A7288" w:rsidP="007C5D4B">
      <w:r w:rsidRPr="00161CF1">
        <w:rPr>
          <w:noProof/>
          <w:lang w:eastAsia="fr-CH"/>
        </w:rPr>
        <w:drawing>
          <wp:anchor distT="0" distB="0" distL="114300" distR="114300" simplePos="0" relativeHeight="251787264" behindDoc="0" locked="0" layoutInCell="1" allowOverlap="1" wp14:anchorId="008BCE01" wp14:editId="0E6AB0BE">
            <wp:simplePos x="0" y="0"/>
            <wp:positionH relativeFrom="margin">
              <wp:align>center</wp:align>
            </wp:positionH>
            <wp:positionV relativeFrom="paragraph">
              <wp:posOffset>557302</wp:posOffset>
            </wp:positionV>
            <wp:extent cx="2961602" cy="2925362"/>
            <wp:effectExtent l="0" t="0" r="0" b="889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61602" cy="292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CF1">
        <w:t>Voici une représentation du top-level de notre circuit pilotant le convertisseur A/D. Si nous avions eu HDL Designer, on aurait pu visualiser l’intérieur de ce bloc et voir ainsi comment nos différents processus sont reliés entre eux</w:t>
      </w:r>
      <w:r w:rsidR="006D02F7">
        <w:t xml:space="preserve"> et comment ils sont synchronisés</w:t>
      </w:r>
      <w:r w:rsidR="00161CF1">
        <w:t>.</w:t>
      </w:r>
      <w:r>
        <w:t xml:space="preserve"> </w:t>
      </w:r>
      <w:r w:rsidR="0070250E">
        <w:t xml:space="preserve">On ne peut malheureusement pas le montrer. </w:t>
      </w:r>
    </w:p>
    <w:p w:rsidR="007C5D4B" w:rsidRPr="007C5D4B" w:rsidRDefault="0070250E" w:rsidP="007C5D4B">
      <w:r>
        <w:t>Dans notre développement, nous avons fait en sorte de synchroniser un maximum de processus sur les signaux de reset et de clock. Toutes nos entrées ont un état stable après un reset. Le clock est le même dans tous nos processus.</w:t>
      </w:r>
    </w:p>
    <w:p w:rsidR="00B3507B" w:rsidRDefault="00B3507B" w:rsidP="003D5498">
      <w:pPr>
        <w:pStyle w:val="Titre1"/>
      </w:pPr>
      <w:bookmarkStart w:id="89" w:name="_Toc453258380"/>
      <w:r>
        <w:t>Vérification de circuits numériques</w:t>
      </w:r>
      <w:bookmarkEnd w:id="89"/>
    </w:p>
    <w:p w:rsidR="00D43497" w:rsidRPr="000F0E57" w:rsidRDefault="00995048" w:rsidP="000F0E57">
      <w:pPr>
        <w:pStyle w:val="Titre2"/>
      </w:pPr>
      <w:bookmarkStart w:id="90" w:name="_Toc453258381"/>
      <w:r w:rsidRPr="000F0E57">
        <w:t>Matrice de conformité</w:t>
      </w:r>
      <w:bookmarkEnd w:id="90"/>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r w:rsidR="008B0732" w:rsidRPr="008B0732">
        <w:rPr>
          <w:i/>
          <w:color w:val="000000" w:themeColor="text1"/>
        </w:rPr>
        <w:t>VerificationCircuitNumerique</w:t>
      </w:r>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r w:rsidR="00C70C4F" w:rsidRPr="00F25D6E">
        <w:rPr>
          <w:i/>
        </w:rPr>
        <w:t>CanSat</w:t>
      </w:r>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Titre1"/>
        <w:rPr>
          <w:lang w:eastAsia="fr-CH"/>
        </w:rPr>
      </w:pPr>
      <w:bookmarkStart w:id="91" w:name="_Toc453258382"/>
      <w:r>
        <w:rPr>
          <w:lang w:eastAsia="fr-CH"/>
        </w:rPr>
        <w:t>Tests fonctionnels</w:t>
      </w:r>
      <w:bookmarkEnd w:id="91"/>
    </w:p>
    <w:p w:rsidR="00802AC5" w:rsidRDefault="00802AC5" w:rsidP="00802AC5">
      <w:pPr>
        <w:rPr>
          <w:lang w:eastAsia="fr-CH"/>
        </w:rPr>
      </w:pPr>
      <w:r>
        <w:rPr>
          <w:lang w:eastAsia="fr-CH"/>
        </w:rPr>
        <w:t>Les tests de fonctionne</w:t>
      </w:r>
      <w:r w:rsidR="006B6972">
        <w:rPr>
          <w:lang w:eastAsia="fr-CH"/>
        </w:rPr>
        <w:t>ment ont pour but de vérifier le</w:t>
      </w:r>
      <w:r>
        <w:rPr>
          <w:lang w:eastAsia="fr-CH"/>
        </w:rPr>
        <w:t xml:space="preserve"> fonction</w:t>
      </w:r>
      <w:r w:rsidR="006B6972">
        <w:rPr>
          <w:lang w:eastAsia="fr-CH"/>
        </w:rPr>
        <w:t>nement</w:t>
      </w:r>
      <w:r>
        <w:rPr>
          <w:lang w:eastAsia="fr-CH"/>
        </w:rPr>
        <w:t xml:space="preserve"> et les performances électriques sous des conditions environnementales représentatives.</w:t>
      </w:r>
    </w:p>
    <w:p w:rsidR="00802AC5" w:rsidRDefault="00802AC5" w:rsidP="00802AC5">
      <w:pPr>
        <w:rPr>
          <w:lang w:eastAsia="fr-CH"/>
        </w:rPr>
      </w:pPr>
      <w:r>
        <w:rPr>
          <w:lang w:eastAsia="fr-CH"/>
        </w:rPr>
        <w:t xml:space="preserve">Les tests fonctionnels ont été mis en place en respectant les normes </w:t>
      </w:r>
      <w:r w:rsidRPr="00256A6B">
        <w:rPr>
          <w:lang w:eastAsia="fr-CH"/>
        </w:rPr>
        <w:t>MIL-STD-</w:t>
      </w:r>
      <w:r>
        <w:rPr>
          <w:lang w:eastAsia="fr-CH"/>
        </w:rPr>
        <w:t>8</w:t>
      </w:r>
      <w:r w:rsidRPr="00256A6B">
        <w:rPr>
          <w:lang w:eastAsia="fr-CH"/>
        </w:rPr>
        <w:t>10</w:t>
      </w:r>
      <w:r>
        <w:rPr>
          <w:lang w:eastAsia="fr-CH"/>
        </w:rPr>
        <w:t xml:space="preserve"> et MIL-STD-202</w:t>
      </w:r>
    </w:p>
    <w:p w:rsidR="00802AC5" w:rsidRDefault="00802AC5" w:rsidP="00802AC5">
      <w:pPr>
        <w:pStyle w:val="Titre2"/>
      </w:pPr>
      <w:bookmarkStart w:id="92" w:name="_Toc453258383"/>
      <w:r>
        <w:t>Environnement de test</w:t>
      </w:r>
      <w:bookmarkEnd w:id="92"/>
    </w:p>
    <w:p w:rsidR="00802AC5" w:rsidRDefault="00802AC5" w:rsidP="00802AC5">
      <w:r>
        <w:t>Les tests sont mis en place avec un testeur qui injecte des consignes dans le système pour vérifier le bon fonctionnement de celui-ci. Comme le montre la figure suivante, les tests sont divisés en 3 parties :</w:t>
      </w:r>
    </w:p>
    <w:p w:rsidR="00802AC5" w:rsidRDefault="00802AC5" w:rsidP="00802AC5">
      <w:pPr>
        <w:pStyle w:val="Paragraphedeliste"/>
        <w:numPr>
          <w:ilvl w:val="0"/>
          <w:numId w:val="22"/>
        </w:numPr>
        <w:jc w:val="left"/>
      </w:pPr>
      <w:r>
        <w:t>Le testeur, un programme pour lancer les tests, ou un opérateur.</w:t>
      </w:r>
    </w:p>
    <w:p w:rsidR="00802AC5" w:rsidRDefault="00802AC5" w:rsidP="00802AC5">
      <w:pPr>
        <w:pStyle w:val="Paragraphedeliste"/>
        <w:numPr>
          <w:ilvl w:val="0"/>
          <w:numId w:val="22"/>
        </w:numPr>
        <w:jc w:val="left"/>
      </w:pPr>
      <w:r>
        <w:t>Une tension d’alimentation réglable</w:t>
      </w:r>
    </w:p>
    <w:p w:rsidR="00802AC5" w:rsidRDefault="00802AC5" w:rsidP="00802AC5">
      <w:pPr>
        <w:pStyle w:val="Paragraphedeliste"/>
        <w:numPr>
          <w:ilvl w:val="0"/>
          <w:numId w:val="22"/>
        </w:numPr>
        <w:jc w:val="left"/>
      </w:pPr>
      <w:r>
        <w:lastRenderedPageBreak/>
        <w:t>Un bloc logique pour la communication digital (SPI), pour la configuration et la récupération des données échantillonnées.</w:t>
      </w:r>
    </w:p>
    <w:p w:rsidR="00802AC5" w:rsidRDefault="00802AC5" w:rsidP="00D311CC">
      <w:r>
        <w:rPr>
          <w:noProof/>
          <w:lang w:eastAsia="fr-CH"/>
        </w:rPr>
        <w:drawing>
          <wp:anchor distT="0" distB="0" distL="114300" distR="114300" simplePos="0" relativeHeight="251791360" behindDoc="0" locked="0" layoutInCell="1" allowOverlap="1" wp14:anchorId="2E0B1B3A" wp14:editId="7B2059DE">
            <wp:simplePos x="0" y="0"/>
            <wp:positionH relativeFrom="column">
              <wp:posOffset>1752600</wp:posOffset>
            </wp:positionH>
            <wp:positionV relativeFrom="paragraph">
              <wp:posOffset>2721</wp:posOffset>
            </wp:positionV>
            <wp:extent cx="2905125" cy="1933575"/>
            <wp:effectExtent l="0" t="0" r="9525" b="9525"/>
            <wp:wrapTopAndBottom/>
            <wp:docPr id="84" name="Picture 1" descr="C:\Users\Yann Maret\AppData\Local\Microsoft\Windows\INetCache\Content.Wor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 Maret\AppData\Local\Microsoft\Windows\INetCache\Content.Word\test.jpg"/>
                    <pic:cNvPicPr>
                      <a:picLocks noChangeAspect="1" noChangeArrowheads="1"/>
                    </pic:cNvPicPr>
                  </pic:nvPicPr>
                  <pic:blipFill rotWithShape="1">
                    <a:blip r:embed="rId76">
                      <a:extLst>
                        <a:ext uri="{28A0092B-C50C-407E-A947-70E740481C1C}">
                          <a14:useLocalDpi xmlns:a14="http://schemas.microsoft.com/office/drawing/2010/main" val="0"/>
                        </a:ext>
                      </a:extLst>
                    </a:blip>
                    <a:srcRect r="7576" b="11739"/>
                    <a:stretch/>
                  </pic:blipFill>
                  <pic:spPr bwMode="auto">
                    <a:xfrm>
                      <a:off x="0" y="0"/>
                      <a:ext cx="2905125" cy="1933575"/>
                    </a:xfrm>
                    <a:prstGeom prst="rect">
                      <a:avLst/>
                    </a:prstGeom>
                    <a:noFill/>
                    <a:ln>
                      <a:noFill/>
                    </a:ln>
                    <a:extLst>
                      <a:ext uri="{53640926-AAD7-44D8-BBD7-CCE9431645EC}">
                        <a14:shadowObscured xmlns:a14="http://schemas.microsoft.com/office/drawing/2010/main"/>
                      </a:ext>
                    </a:extLst>
                  </pic:spPr>
                </pic:pic>
              </a:graphicData>
            </a:graphic>
          </wp:anchor>
        </w:drawing>
      </w:r>
      <w:r>
        <w:t>Le testeur permet de mette en place les tests et de les valid</w:t>
      </w:r>
      <w:r w:rsidR="006B6972">
        <w:t>er. I</w:t>
      </w:r>
      <w:r>
        <w:t>l donne des consignes de tension par le biais de la batterie pour tester le signal avec des niveaux de tension différent</w:t>
      </w:r>
      <w:r w:rsidR="00B92DE1">
        <w:t>s</w:t>
      </w:r>
      <w:r>
        <w:t>. Ceci permettra de vérifier le bon fonctionnement du bloc de redondance.</w:t>
      </w:r>
    </w:p>
    <w:p w:rsidR="00802AC5" w:rsidRDefault="00802AC5" w:rsidP="00802AC5">
      <w:r>
        <w:t>Le testeur spécifie le comportement de la logique pour la configuration de la carte de mesure et les niveaux de consommation pour des tests de puissance de la carte.</w:t>
      </w:r>
    </w:p>
    <w:p w:rsidR="00802AC5" w:rsidRDefault="00802AC5" w:rsidP="00802AC5">
      <w:r>
        <w:t>Dans ce cas de figure seul</w:t>
      </w:r>
      <w:r w:rsidR="00B92DE1">
        <w:t>es</w:t>
      </w:r>
      <w:r>
        <w:t xml:space="preserve"> la mesure de courant/tension et la conversion analogique digitale sont contrôlées.</w:t>
      </w:r>
    </w:p>
    <w:p w:rsidR="00802AC5" w:rsidRDefault="00D311CC" w:rsidP="00802AC5">
      <w:r>
        <w:rPr>
          <w:noProof/>
          <w:lang w:eastAsia="fr-CH"/>
        </w:rPr>
        <w:drawing>
          <wp:anchor distT="0" distB="0" distL="114300" distR="114300" simplePos="0" relativeHeight="251790336" behindDoc="0" locked="0" layoutInCell="1" allowOverlap="1" wp14:anchorId="2324A162" wp14:editId="4F4FF4E8">
            <wp:simplePos x="0" y="0"/>
            <wp:positionH relativeFrom="column">
              <wp:posOffset>1567180</wp:posOffset>
            </wp:positionH>
            <wp:positionV relativeFrom="paragraph">
              <wp:posOffset>201204</wp:posOffset>
            </wp:positionV>
            <wp:extent cx="3038475" cy="1457325"/>
            <wp:effectExtent l="0" t="0" r="9525" b="9525"/>
            <wp:wrapTopAndBottom/>
            <wp:docPr id="85" name="Picture 2" descr="C:\Users\Yann Maret\AppData\Local\Microsoft\Windows\INetCache\Content.Word\fpga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n Maret\AppData\Local\Microsoft\Windows\INetCache\Content.Word\fpga_test.jpg"/>
                    <pic:cNvPicPr>
                      <a:picLocks noChangeAspect="1" noChangeArrowheads="1"/>
                    </pic:cNvPicPr>
                  </pic:nvPicPr>
                  <pic:blipFill>
                    <a:blip r:embed="rId77">
                      <a:extLst>
                        <a:ext uri="{28A0092B-C50C-407E-A947-70E740481C1C}">
                          <a14:useLocalDpi xmlns:a14="http://schemas.microsoft.com/office/drawing/2010/main" val="0"/>
                        </a:ext>
                      </a:extLst>
                    </a:blip>
                    <a:srcRect r="7803" b="15935"/>
                    <a:stretch>
                      <a:fillRect/>
                    </a:stretch>
                  </pic:blipFill>
                  <pic:spPr bwMode="auto">
                    <a:xfrm>
                      <a:off x="0" y="0"/>
                      <a:ext cx="3038475" cy="1457325"/>
                    </a:xfrm>
                    <a:prstGeom prst="rect">
                      <a:avLst/>
                    </a:prstGeom>
                    <a:noFill/>
                    <a:ln>
                      <a:noFill/>
                    </a:ln>
                  </pic:spPr>
                </pic:pic>
              </a:graphicData>
            </a:graphic>
          </wp:anchor>
        </w:drawing>
      </w:r>
      <w:r w:rsidR="00802AC5">
        <w:t xml:space="preserve">Pour le FTDI et la communication avec la FPGA (SPI et programmation), </w:t>
      </w:r>
      <w:r w:rsidR="00B92DE1">
        <w:t>un deuxième teste sera effectué</w:t>
      </w:r>
      <w:r w:rsidR="00802AC5">
        <w:t>.</w:t>
      </w:r>
    </w:p>
    <w:p w:rsidR="00802AC5" w:rsidRDefault="00802AC5" w:rsidP="00D311CC">
      <w:pPr>
        <w:jc w:val="left"/>
      </w:pPr>
      <w:r>
        <w:t>Avec ce test, la communication avec la FPGA (SPI, FTDI et alimentation), pour être vérifié</w:t>
      </w:r>
      <w:r w:rsidR="00B92DE1">
        <w:t>e</w:t>
      </w:r>
      <w:r>
        <w:t xml:space="preserve">. L’alimentation sera fournie </w:t>
      </w:r>
      <w:r w:rsidR="00B92DE1">
        <w:t>pour</w:t>
      </w:r>
      <w:r>
        <w:t xml:space="preserve"> le test via une batterie.</w:t>
      </w:r>
    </w:p>
    <w:p w:rsidR="00802AC5" w:rsidRDefault="00802AC5" w:rsidP="00802AC5">
      <w:r>
        <w:t>Ces tests peuvent être faits avec différent</w:t>
      </w:r>
      <w:r w:rsidR="00B92DE1">
        <w:t>e</w:t>
      </w:r>
      <w:r>
        <w:t>s perturbations environnementales :</w:t>
      </w:r>
    </w:p>
    <w:p w:rsidR="00802AC5" w:rsidRDefault="00802AC5" w:rsidP="00802AC5">
      <w:pPr>
        <w:pStyle w:val="Paragraphedeliste"/>
        <w:numPr>
          <w:ilvl w:val="0"/>
          <w:numId w:val="23"/>
        </w:numPr>
        <w:jc w:val="left"/>
      </w:pPr>
      <w:r>
        <w:t>EMC</w:t>
      </w:r>
    </w:p>
    <w:p w:rsidR="00802AC5" w:rsidRDefault="00802AC5" w:rsidP="00802AC5">
      <w:pPr>
        <w:pStyle w:val="Paragraphedeliste"/>
        <w:numPr>
          <w:ilvl w:val="0"/>
          <w:numId w:val="23"/>
        </w:numPr>
        <w:jc w:val="left"/>
      </w:pPr>
      <w:r>
        <w:t>vibration</w:t>
      </w:r>
    </w:p>
    <w:p w:rsidR="00802AC5" w:rsidRDefault="00802AC5" w:rsidP="00802AC5">
      <w:pPr>
        <w:pStyle w:val="Paragraphedeliste"/>
        <w:numPr>
          <w:ilvl w:val="0"/>
          <w:numId w:val="23"/>
        </w:numPr>
        <w:jc w:val="left"/>
      </w:pPr>
      <w:r>
        <w:t>thermiques</w:t>
      </w:r>
    </w:p>
    <w:p w:rsidR="00802AC5" w:rsidRDefault="00802AC5" w:rsidP="00802AC5">
      <w:pPr>
        <w:pStyle w:val="Titre2"/>
      </w:pPr>
      <w:bookmarkStart w:id="93" w:name="_Toc453258384"/>
      <w:r>
        <w:t>Plan de test</w:t>
      </w:r>
      <w:bookmarkEnd w:id="93"/>
    </w:p>
    <w:p w:rsidR="00802AC5" w:rsidRDefault="00802AC5" w:rsidP="00802AC5">
      <w:r>
        <w:t xml:space="preserve">Le plan de test </w:t>
      </w:r>
      <w:r w:rsidR="00C837B3">
        <w:t xml:space="preserve">pour le </w:t>
      </w:r>
      <w:r>
        <w:t>CanSat</w:t>
      </w:r>
      <w:r w:rsidR="00C837B3">
        <w:t xml:space="preserve"> est le suivant</w:t>
      </w:r>
      <w:r>
        <w:t> :</w:t>
      </w:r>
    </w:p>
    <w:p w:rsidR="00802AC5" w:rsidRDefault="00802AC5" w:rsidP="00802AC5">
      <w:r>
        <w:t>Tous les types d’environnement doivent être testés selon les normes.</w:t>
      </w:r>
    </w:p>
    <w:p w:rsidR="00802AC5" w:rsidRDefault="00802AC5" w:rsidP="00802AC5">
      <w:pPr>
        <w:pStyle w:val="Paragraphedeliste"/>
        <w:numPr>
          <w:ilvl w:val="0"/>
          <w:numId w:val="24"/>
        </w:numPr>
        <w:jc w:val="left"/>
      </w:pPr>
      <w:r>
        <w:t>Pour l’EMC</w:t>
      </w:r>
      <w:r w:rsidR="002B6CFA">
        <w:t xml:space="preserve"> : </w:t>
      </w:r>
      <w:r>
        <w:t>avec des niveaux de tensions différentes sur les surfaces mé</w:t>
      </w:r>
      <w:r w:rsidR="002B6CFA">
        <w:t>talliques que fer, avec contact</w:t>
      </w:r>
      <w:r>
        <w:t xml:space="preserve"> et </w:t>
      </w:r>
      <w:r w:rsidR="003353EA">
        <w:t>sans, …</w:t>
      </w:r>
    </w:p>
    <w:p w:rsidR="00802AC5" w:rsidRDefault="00802AC5" w:rsidP="00802AC5">
      <w:pPr>
        <w:pStyle w:val="Paragraphedeliste"/>
        <w:numPr>
          <w:ilvl w:val="0"/>
          <w:numId w:val="24"/>
        </w:numPr>
        <w:jc w:val="left"/>
      </w:pPr>
      <w:r>
        <w:t>Pour les tests de vibration, sur plaque vibrante avec dif</w:t>
      </w:r>
      <w:r w:rsidR="003353EA">
        <w:t>férente vitesse de tours minute</w:t>
      </w:r>
    </w:p>
    <w:p w:rsidR="00802AC5" w:rsidRPr="00011D2D" w:rsidRDefault="00802AC5" w:rsidP="00802AC5">
      <w:pPr>
        <w:pStyle w:val="Paragraphedeliste"/>
        <w:numPr>
          <w:ilvl w:val="0"/>
          <w:numId w:val="24"/>
        </w:numPr>
        <w:jc w:val="left"/>
      </w:pPr>
      <w:r>
        <w:t>Et pour les tests en température, dans un four pour atteindre les 100°C et faire chuter la température rapidement pour atteindre les -40°C.</w:t>
      </w:r>
    </w:p>
    <w:tbl>
      <w:tblPr>
        <w:tblStyle w:val="Grilledutableau"/>
        <w:tblW w:w="0" w:type="auto"/>
        <w:tblInd w:w="-5" w:type="dxa"/>
        <w:tblLayout w:type="fixed"/>
        <w:tblLook w:val="04A0" w:firstRow="1" w:lastRow="0" w:firstColumn="1" w:lastColumn="0" w:noHBand="0" w:noVBand="1"/>
      </w:tblPr>
      <w:tblGrid>
        <w:gridCol w:w="993"/>
        <w:gridCol w:w="992"/>
        <w:gridCol w:w="1701"/>
        <w:gridCol w:w="2933"/>
        <w:gridCol w:w="1036"/>
        <w:gridCol w:w="1412"/>
      </w:tblGrid>
      <w:tr w:rsidR="00802AC5" w:rsidTr="00C0597D">
        <w:tc>
          <w:tcPr>
            <w:tcW w:w="993" w:type="dxa"/>
          </w:tcPr>
          <w:p w:rsidR="00802AC5" w:rsidRDefault="00802AC5" w:rsidP="00C0597D">
            <w:r>
              <w:lastRenderedPageBreak/>
              <w:t>Environnement</w:t>
            </w:r>
          </w:p>
        </w:tc>
        <w:tc>
          <w:tcPr>
            <w:tcW w:w="992" w:type="dxa"/>
          </w:tcPr>
          <w:p w:rsidR="00802AC5" w:rsidRDefault="00802AC5" w:rsidP="00C0597D">
            <w:r>
              <w:t>Equipement</w:t>
            </w:r>
          </w:p>
        </w:tc>
        <w:tc>
          <w:tcPr>
            <w:tcW w:w="1701" w:type="dxa"/>
          </w:tcPr>
          <w:p w:rsidR="00802AC5" w:rsidRDefault="00802AC5" w:rsidP="00C0597D">
            <w:r>
              <w:t>Spécification</w:t>
            </w:r>
          </w:p>
        </w:tc>
        <w:tc>
          <w:tcPr>
            <w:tcW w:w="2933" w:type="dxa"/>
          </w:tcPr>
          <w:p w:rsidR="00802AC5" w:rsidRDefault="00802AC5" w:rsidP="00C0597D">
            <w:r>
              <w:t>Montage</w:t>
            </w:r>
          </w:p>
        </w:tc>
        <w:tc>
          <w:tcPr>
            <w:tcW w:w="1036" w:type="dxa"/>
          </w:tcPr>
          <w:p w:rsidR="00802AC5" w:rsidRDefault="00802AC5" w:rsidP="00C0597D">
            <w:r>
              <w:t>Résultats</w:t>
            </w:r>
          </w:p>
        </w:tc>
        <w:tc>
          <w:tcPr>
            <w:tcW w:w="1412" w:type="dxa"/>
          </w:tcPr>
          <w:p w:rsidR="00802AC5" w:rsidRDefault="00802AC5" w:rsidP="00C0597D">
            <w:r>
              <w:t>Critère d’acceptance</w:t>
            </w:r>
          </w:p>
        </w:tc>
      </w:tr>
      <w:tr w:rsidR="00802AC5" w:rsidTr="00C0597D">
        <w:tc>
          <w:tcPr>
            <w:tcW w:w="993" w:type="dxa"/>
          </w:tcPr>
          <w:p w:rsidR="00802AC5" w:rsidRDefault="00802AC5" w:rsidP="00C0597D">
            <w:r>
              <w:t>1,2,3</w:t>
            </w:r>
          </w:p>
        </w:tc>
        <w:tc>
          <w:tcPr>
            <w:tcW w:w="992" w:type="dxa"/>
          </w:tcPr>
          <w:p w:rsidR="00802AC5" w:rsidRDefault="00802AC5" w:rsidP="00C0597D">
            <w:r>
              <w:t>USB</w:t>
            </w:r>
          </w:p>
        </w:tc>
        <w:tc>
          <w:tcPr>
            <w:tcW w:w="1701" w:type="dxa"/>
          </w:tcPr>
          <w:p w:rsidR="00802AC5" w:rsidRDefault="00802AC5" w:rsidP="00C0597D"/>
        </w:tc>
        <w:tc>
          <w:tcPr>
            <w:tcW w:w="2933" w:type="dxa"/>
          </w:tcPr>
          <w:p w:rsidR="00802AC5" w:rsidRDefault="00802AC5" w:rsidP="00C0597D">
            <w:r>
              <w:t>Alimentation par l’USB</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r>
              <w:t>1,2,3</w:t>
            </w:r>
          </w:p>
        </w:tc>
        <w:tc>
          <w:tcPr>
            <w:tcW w:w="992" w:type="dxa"/>
          </w:tcPr>
          <w:p w:rsidR="00802AC5" w:rsidRDefault="00802AC5" w:rsidP="00C0597D">
            <w:r>
              <w:t>Batterie</w:t>
            </w:r>
          </w:p>
        </w:tc>
        <w:tc>
          <w:tcPr>
            <w:tcW w:w="1701" w:type="dxa"/>
          </w:tcPr>
          <w:p w:rsidR="00802AC5" w:rsidRDefault="00802AC5" w:rsidP="00C0597D">
            <w:r>
              <w:t>Tension d’alimentation stable (5V, 3.3V)</w:t>
            </w:r>
          </w:p>
        </w:tc>
        <w:tc>
          <w:tcPr>
            <w:tcW w:w="2933" w:type="dxa"/>
          </w:tcPr>
          <w:p w:rsidR="00802AC5" w:rsidRDefault="00802AC5" w:rsidP="00C0597D">
            <w:r>
              <w:t>Alimentation de la carte avec la batterie, et mesure au niveau des points de test</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r>
              <w:t>Batterie, CanSat complet</w:t>
            </w:r>
          </w:p>
        </w:tc>
        <w:tc>
          <w:tcPr>
            <w:tcW w:w="1701" w:type="dxa"/>
          </w:tcPr>
          <w:p w:rsidR="00802AC5" w:rsidRDefault="00802AC5" w:rsidP="00C0597D">
            <w:r>
              <w:t>Alimentation des autres cartes</w:t>
            </w:r>
          </w:p>
        </w:tc>
        <w:tc>
          <w:tcPr>
            <w:tcW w:w="2933" w:type="dxa"/>
          </w:tcPr>
          <w:p w:rsidR="00802AC5" w:rsidRDefault="00802AC5" w:rsidP="00C0597D">
            <w:r>
              <w:t>Contrôle de la tension d’alimentation sur les autres cartes.</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r>
              <w:t>Batterie,    FPGA board</w:t>
            </w:r>
          </w:p>
        </w:tc>
        <w:tc>
          <w:tcPr>
            <w:tcW w:w="1701" w:type="dxa"/>
          </w:tcPr>
          <w:p w:rsidR="00802AC5" w:rsidRDefault="00802AC5" w:rsidP="00C0597D">
            <w:r>
              <w:t>Communication FPGA, FTDI</w:t>
            </w:r>
          </w:p>
        </w:tc>
        <w:tc>
          <w:tcPr>
            <w:tcW w:w="2933" w:type="dxa"/>
          </w:tcPr>
          <w:p w:rsidR="00802AC5" w:rsidRDefault="00802AC5" w:rsidP="00C0597D">
            <w:r>
              <w:t xml:space="preserve">Branchement du l’USB et vérification de la communication </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tc>
        <w:tc>
          <w:tcPr>
            <w:tcW w:w="1701" w:type="dxa"/>
          </w:tcPr>
          <w:p w:rsidR="00802AC5" w:rsidRDefault="00802AC5" w:rsidP="00C0597D">
            <w:r>
              <w:t>Mesure shunt</w:t>
            </w:r>
          </w:p>
        </w:tc>
        <w:tc>
          <w:tcPr>
            <w:tcW w:w="2933" w:type="dxa"/>
          </w:tcPr>
          <w:p w:rsidR="00802AC5" w:rsidRDefault="00802AC5" w:rsidP="00C0597D">
            <w:r>
              <w:t>Alimentation de la carte avec la batterie,</w:t>
            </w:r>
          </w:p>
          <w:p w:rsidR="00802AC5" w:rsidRDefault="00802AC5" w:rsidP="00C0597D">
            <w:r>
              <w:t>Mesure de la tension et du courant après l’amplificateur</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tc>
        <w:tc>
          <w:tcPr>
            <w:tcW w:w="1701" w:type="dxa"/>
          </w:tcPr>
          <w:p w:rsidR="00802AC5" w:rsidRDefault="00802AC5" w:rsidP="00C0597D">
            <w:r>
              <w:t>Conversion courant-tension</w:t>
            </w:r>
          </w:p>
        </w:tc>
        <w:tc>
          <w:tcPr>
            <w:tcW w:w="2933" w:type="dxa"/>
          </w:tcPr>
          <w:p w:rsidR="00802AC5" w:rsidRDefault="00802AC5" w:rsidP="00C0597D">
            <w:r>
              <w:t>Mesure du bon fonctionnement de l’ampli op</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tc>
        <w:tc>
          <w:tcPr>
            <w:tcW w:w="1701" w:type="dxa"/>
          </w:tcPr>
          <w:p w:rsidR="00802AC5" w:rsidRDefault="00802AC5" w:rsidP="00C0597D">
            <w:r>
              <w:t>Communication FPGA (SPI)</w:t>
            </w:r>
          </w:p>
        </w:tc>
        <w:tc>
          <w:tcPr>
            <w:tcW w:w="2933" w:type="dxa"/>
          </w:tcPr>
          <w:p w:rsidR="00802AC5" w:rsidRDefault="00802AC5" w:rsidP="00C0597D">
            <w:r>
              <w:t>Vérification des lignes séries entre la FPGA et l’ADC</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tc>
        <w:tc>
          <w:tcPr>
            <w:tcW w:w="1701" w:type="dxa"/>
          </w:tcPr>
          <w:p w:rsidR="00802AC5" w:rsidRDefault="00802AC5" w:rsidP="00C0597D">
            <w:r>
              <w:t>Configuration de l’ADC</w:t>
            </w:r>
          </w:p>
        </w:tc>
        <w:tc>
          <w:tcPr>
            <w:tcW w:w="2933" w:type="dxa"/>
          </w:tcPr>
          <w:p w:rsidR="00802AC5" w:rsidRDefault="00802AC5" w:rsidP="00C0597D">
            <w:r>
              <w:t>Vérification de la bonne configuration de l’ADC</w:t>
            </w:r>
          </w:p>
        </w:tc>
        <w:tc>
          <w:tcPr>
            <w:tcW w:w="1036" w:type="dxa"/>
          </w:tcPr>
          <w:p w:rsidR="00802AC5" w:rsidRDefault="00802AC5" w:rsidP="00C0597D"/>
        </w:tc>
        <w:tc>
          <w:tcPr>
            <w:tcW w:w="1412" w:type="dxa"/>
          </w:tcPr>
          <w:p w:rsidR="00802AC5" w:rsidRDefault="00802AC5" w:rsidP="00C0597D"/>
        </w:tc>
      </w:tr>
    </w:tbl>
    <w:p w:rsidR="00802AC5" w:rsidRPr="00256A6B" w:rsidRDefault="00802AC5" w:rsidP="00802AC5">
      <w:r>
        <w:t>D’après les critères d’acceptance il devient possible de faire une déclaration de conformité.</w:t>
      </w:r>
    </w:p>
    <w:p w:rsidR="00802AC5" w:rsidRDefault="00802AC5" w:rsidP="00802AC5">
      <w:pPr>
        <w:pStyle w:val="Titre2"/>
      </w:pPr>
      <w:bookmarkStart w:id="94" w:name="_Toc453258385"/>
      <w:r>
        <w:t>Procédure de test</w:t>
      </w:r>
      <w:bookmarkEnd w:id="94"/>
    </w:p>
    <w:p w:rsidR="00802AC5" w:rsidRPr="00AF13CA" w:rsidRDefault="00802AC5" w:rsidP="00802AC5">
      <w:r>
        <w:t>Les explications et la réalisation ont été les suivants :</w:t>
      </w:r>
    </w:p>
    <w:tbl>
      <w:tblPr>
        <w:tblStyle w:val="Grilledutableau"/>
        <w:tblW w:w="0" w:type="auto"/>
        <w:tblLook w:val="04A0" w:firstRow="1" w:lastRow="0" w:firstColumn="1" w:lastColumn="0" w:noHBand="0" w:noVBand="1"/>
      </w:tblPr>
      <w:tblGrid>
        <w:gridCol w:w="2122"/>
        <w:gridCol w:w="4961"/>
        <w:gridCol w:w="1979"/>
      </w:tblGrid>
      <w:tr w:rsidR="00802AC5" w:rsidTr="00C0597D">
        <w:tc>
          <w:tcPr>
            <w:tcW w:w="2122" w:type="dxa"/>
          </w:tcPr>
          <w:p w:rsidR="00802AC5" w:rsidRDefault="00802AC5" w:rsidP="00C0597D">
            <w:r>
              <w:t>Spécification testée</w:t>
            </w:r>
          </w:p>
        </w:tc>
        <w:tc>
          <w:tcPr>
            <w:tcW w:w="4961" w:type="dxa"/>
          </w:tcPr>
          <w:p w:rsidR="00802AC5" w:rsidRDefault="00802AC5" w:rsidP="00C0597D">
            <w:r>
              <w:t>Montage du test</w:t>
            </w:r>
          </w:p>
        </w:tc>
        <w:tc>
          <w:tcPr>
            <w:tcW w:w="1979" w:type="dxa"/>
          </w:tcPr>
          <w:p w:rsidR="00802AC5" w:rsidRDefault="00802AC5" w:rsidP="00C0597D">
            <w:r>
              <w:t>Résultats obtenus</w:t>
            </w:r>
          </w:p>
        </w:tc>
      </w:tr>
      <w:tr w:rsidR="00802AC5" w:rsidTr="00C0597D">
        <w:tc>
          <w:tcPr>
            <w:tcW w:w="2122" w:type="dxa"/>
          </w:tcPr>
          <w:p w:rsidR="00802AC5" w:rsidRDefault="00802AC5" w:rsidP="00C0597D">
            <w:r>
              <w:t>Bloc alimentation</w:t>
            </w:r>
          </w:p>
        </w:tc>
        <w:tc>
          <w:tcPr>
            <w:tcW w:w="4961" w:type="dxa"/>
          </w:tcPr>
          <w:p w:rsidR="00802AC5" w:rsidRDefault="00802AC5" w:rsidP="00C0597D">
            <w:r>
              <w:t>Connexion de la batterie (et USB) et vérification des tensions d’alimentations 5V, 3.3V aux différents points de test</w:t>
            </w:r>
          </w:p>
        </w:tc>
        <w:tc>
          <w:tcPr>
            <w:tcW w:w="1979" w:type="dxa"/>
          </w:tcPr>
          <w:p w:rsidR="00802AC5" w:rsidRDefault="00802AC5" w:rsidP="00C0597D"/>
        </w:tc>
      </w:tr>
      <w:tr w:rsidR="00802AC5" w:rsidTr="00C0597D">
        <w:tc>
          <w:tcPr>
            <w:tcW w:w="2122" w:type="dxa"/>
          </w:tcPr>
          <w:p w:rsidR="00802AC5" w:rsidRDefault="00802AC5" w:rsidP="00C0597D">
            <w:r>
              <w:t>Bloc amplification (courant/tension)</w:t>
            </w:r>
          </w:p>
        </w:tc>
        <w:tc>
          <w:tcPr>
            <w:tcW w:w="4961" w:type="dxa"/>
          </w:tcPr>
          <w:p w:rsidR="00802AC5" w:rsidRDefault="00802AC5" w:rsidP="00C0597D">
            <w:r>
              <w:t>Contrôle de la bonne conversion tension courant et de la tension à l’entrée du convertisseur analogique digital</w:t>
            </w:r>
          </w:p>
        </w:tc>
        <w:tc>
          <w:tcPr>
            <w:tcW w:w="1979" w:type="dxa"/>
          </w:tcPr>
          <w:p w:rsidR="00802AC5" w:rsidRDefault="00802AC5" w:rsidP="00C0597D"/>
        </w:tc>
      </w:tr>
      <w:tr w:rsidR="00802AC5" w:rsidTr="00C0597D">
        <w:tc>
          <w:tcPr>
            <w:tcW w:w="2122" w:type="dxa"/>
          </w:tcPr>
          <w:p w:rsidR="00802AC5" w:rsidRDefault="00802AC5" w:rsidP="00C0597D">
            <w:r>
              <w:t>Bloc conversion AD</w:t>
            </w:r>
          </w:p>
        </w:tc>
        <w:tc>
          <w:tcPr>
            <w:tcW w:w="4961" w:type="dxa"/>
          </w:tcPr>
          <w:p w:rsidR="00802AC5" w:rsidRDefault="00802AC5" w:rsidP="00C0597D">
            <w:r>
              <w:t>Contrôle de la tension de référence, du filtre FIR sur les pins CAPP et CAN, paramétrage des registres du convertisseur et contrôle de l’échantillonnage sur le protocole SPI</w:t>
            </w:r>
          </w:p>
        </w:tc>
        <w:tc>
          <w:tcPr>
            <w:tcW w:w="1979" w:type="dxa"/>
          </w:tcPr>
          <w:p w:rsidR="00802AC5" w:rsidRDefault="00802AC5" w:rsidP="00C0597D"/>
        </w:tc>
      </w:tr>
      <w:tr w:rsidR="00802AC5" w:rsidTr="00C0597D">
        <w:tc>
          <w:tcPr>
            <w:tcW w:w="2122" w:type="dxa"/>
          </w:tcPr>
          <w:p w:rsidR="00802AC5" w:rsidRDefault="00802AC5" w:rsidP="00C0597D">
            <w:r>
              <w:t>Bloc FPGA (FTDI)</w:t>
            </w:r>
          </w:p>
        </w:tc>
        <w:tc>
          <w:tcPr>
            <w:tcW w:w="4961" w:type="dxa"/>
          </w:tcPr>
          <w:p w:rsidR="00802AC5" w:rsidRDefault="00802AC5" w:rsidP="00C0597D">
            <w:r>
              <w:t>Vérification de la communication série et de la programmation de la FPGA.</w:t>
            </w:r>
          </w:p>
        </w:tc>
        <w:tc>
          <w:tcPr>
            <w:tcW w:w="1979" w:type="dxa"/>
          </w:tcPr>
          <w:p w:rsidR="00802AC5" w:rsidRDefault="00802AC5" w:rsidP="00C0597D"/>
        </w:tc>
      </w:tr>
      <w:tr w:rsidR="00802AC5" w:rsidTr="00C0597D">
        <w:tc>
          <w:tcPr>
            <w:tcW w:w="2122" w:type="dxa"/>
          </w:tcPr>
          <w:p w:rsidR="00802AC5" w:rsidRDefault="00802AC5" w:rsidP="00C0597D">
            <w:r>
              <w:t>Mise en commun des parties et vérifications complète</w:t>
            </w:r>
          </w:p>
        </w:tc>
        <w:tc>
          <w:tcPr>
            <w:tcW w:w="4961" w:type="dxa"/>
          </w:tcPr>
          <w:p w:rsidR="00802AC5" w:rsidRDefault="00802AC5" w:rsidP="00C0597D">
            <w:r>
              <w:t>Branchement complet du CanSat et mise en route de toutes les parties</w:t>
            </w:r>
          </w:p>
        </w:tc>
        <w:tc>
          <w:tcPr>
            <w:tcW w:w="1979" w:type="dxa"/>
          </w:tcPr>
          <w:p w:rsidR="00802AC5" w:rsidRDefault="00802AC5" w:rsidP="00C0597D"/>
        </w:tc>
      </w:tr>
    </w:tbl>
    <w:p w:rsidR="00D311CC" w:rsidRDefault="00802AC5" w:rsidP="001F5D27">
      <w:r>
        <w:t>Cette procédure de test est à améliorer</w:t>
      </w:r>
      <w:r w:rsidR="003353EA">
        <w:t>. Si une partie citée ci-</w:t>
      </w:r>
      <w:r>
        <w:t>dessus ne fonctionne pas correctement, il est nécessaire de faire des étapes supplémentaires pour trouver l’origine de la panne.</w:t>
      </w:r>
    </w:p>
    <w:p w:rsidR="001F5D27" w:rsidRPr="00D311CC" w:rsidRDefault="00802AC5" w:rsidP="001F5D27">
      <w:r w:rsidRPr="00802AC5">
        <w:rPr>
          <w:b/>
        </w:rPr>
        <w:t>Remarques :</w:t>
      </w:r>
      <w:r>
        <w:rPr>
          <w:rStyle w:val="Titre1Car"/>
        </w:rPr>
        <w:t xml:space="preserve"> </w:t>
      </w:r>
      <w:r>
        <w:t xml:space="preserve">Ces tests n’ont malheureusement pas pu être </w:t>
      </w:r>
      <w:r w:rsidR="003353EA">
        <w:t>réalisés physiquement</w:t>
      </w:r>
      <w:r>
        <w:t xml:space="preserve"> car l’électronique n’a pas été réalisé, le PCB n’est pas imprimé.</w:t>
      </w:r>
    </w:p>
    <w:sectPr w:rsidR="001F5D27" w:rsidRPr="00D311CC" w:rsidSect="005362ED">
      <w:headerReference w:type="default" r:id="rId78"/>
      <w:footerReference w:type="default" r:id="rId7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6F1" w:rsidRDefault="002046F1" w:rsidP="00F84D46">
      <w:r>
        <w:separator/>
      </w:r>
    </w:p>
    <w:p w:rsidR="002046F1" w:rsidRDefault="002046F1" w:rsidP="00F84D46"/>
  </w:endnote>
  <w:endnote w:type="continuationSeparator" w:id="0">
    <w:p w:rsidR="002046F1" w:rsidRDefault="002046F1" w:rsidP="00F84D46">
      <w:r>
        <w:continuationSeparator/>
      </w:r>
    </w:p>
    <w:p w:rsidR="002046F1" w:rsidRDefault="002046F1"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323" w:rsidRDefault="00D12323"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B2610B" w:rsidRPr="00B2610B">
      <w:rPr>
        <w:noProof/>
        <w:lang w:val="fr-FR"/>
      </w:rPr>
      <w:t>2</w:t>
    </w:r>
    <w:r>
      <w:fldChar w:fldCharType="end"/>
    </w:r>
    <w:r>
      <w:rPr>
        <w:lang w:val="fr-FR"/>
      </w:rPr>
      <w:t xml:space="preserve"> sur </w:t>
    </w:r>
    <w:r w:rsidR="002046F1">
      <w:fldChar w:fldCharType="begin"/>
    </w:r>
    <w:r w:rsidR="002046F1">
      <w:instrText>NUMPAGES  \* Arabic  \* MERGEFORMAT</w:instrText>
    </w:r>
    <w:r w:rsidR="002046F1">
      <w:fldChar w:fldCharType="separate"/>
    </w:r>
    <w:r w:rsidR="00B2610B" w:rsidRPr="00B2610B">
      <w:rPr>
        <w:noProof/>
        <w:lang w:val="fr-FR"/>
      </w:rPr>
      <w:t>45</w:t>
    </w:r>
    <w:r w:rsidR="002046F1">
      <w:rPr>
        <w:noProof/>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6F1" w:rsidRDefault="002046F1" w:rsidP="00F84D46">
      <w:r>
        <w:separator/>
      </w:r>
    </w:p>
    <w:p w:rsidR="002046F1" w:rsidRDefault="002046F1" w:rsidP="00F84D46"/>
  </w:footnote>
  <w:footnote w:type="continuationSeparator" w:id="0">
    <w:p w:rsidR="002046F1" w:rsidRDefault="002046F1" w:rsidP="00F84D46">
      <w:r>
        <w:continuationSeparator/>
      </w:r>
    </w:p>
    <w:p w:rsidR="002046F1" w:rsidRDefault="002046F1" w:rsidP="00F84D46"/>
  </w:footnote>
  <w:footnote w:id="1">
    <w:p w:rsidR="00D12323" w:rsidRDefault="00D12323"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D12323" w:rsidRDefault="00D12323"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D12323" w:rsidRDefault="00D12323"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D12323" w:rsidRDefault="00D12323">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D12323" w:rsidRDefault="00D12323">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D12323" w:rsidRDefault="00D12323">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D12323" w:rsidRDefault="00D12323">
      <w:pPr>
        <w:pStyle w:val="Notedebasdepage"/>
      </w:pPr>
      <w:r>
        <w:rPr>
          <w:rStyle w:val="Appelnotedebasdep"/>
        </w:rPr>
        <w:footnoteRef/>
      </w:r>
      <w:r>
        <w:t xml:space="preserve"> Source Wikipedia : </w:t>
      </w:r>
      <w:hyperlink r:id="rId7" w:history="1">
        <w:r w:rsidRPr="008E5383">
          <w:rPr>
            <w:rStyle w:val="Lienhypertexte"/>
          </w:rPr>
          <w:t>https://fr.wikipedia.org/wiki/Conductivit%C3%A9_thermique</w:t>
        </w:r>
      </w:hyperlink>
      <w:r>
        <w:t xml:space="preserve"> </w:t>
      </w:r>
    </w:p>
  </w:footnote>
  <w:footnote w:id="8">
    <w:p w:rsidR="00D12323" w:rsidRDefault="00D12323"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323" w:rsidRDefault="00D12323"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D12323" w:rsidRDefault="00D12323"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594B29"/>
    <w:multiLevelType w:val="hybridMultilevel"/>
    <w:tmpl w:val="47F62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D57699"/>
    <w:multiLevelType w:val="hybridMultilevel"/>
    <w:tmpl w:val="1CBCDB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2122CC"/>
    <w:multiLevelType w:val="hybridMultilevel"/>
    <w:tmpl w:val="4ED0DE1E"/>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F24E66"/>
    <w:multiLevelType w:val="hybridMultilevel"/>
    <w:tmpl w:val="C91859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D63B70"/>
    <w:multiLevelType w:val="hybridMultilevel"/>
    <w:tmpl w:val="E9A649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63784F"/>
    <w:multiLevelType w:val="hybridMultilevel"/>
    <w:tmpl w:val="A560EF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9F015EA"/>
    <w:multiLevelType w:val="hybridMultilevel"/>
    <w:tmpl w:val="EA30F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D4B54C3"/>
    <w:multiLevelType w:val="hybridMultilevel"/>
    <w:tmpl w:val="F54266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445BB9"/>
    <w:multiLevelType w:val="hybridMultilevel"/>
    <w:tmpl w:val="3ABA57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0C0AF0"/>
    <w:multiLevelType w:val="hybridMultilevel"/>
    <w:tmpl w:val="9B580A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5576C7"/>
    <w:multiLevelType w:val="hybridMultilevel"/>
    <w:tmpl w:val="0804E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67724A39"/>
    <w:multiLevelType w:val="hybridMultilevel"/>
    <w:tmpl w:val="80081C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2"/>
  </w:num>
  <w:num w:numId="3">
    <w:abstractNumId w:val="16"/>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6"/>
  </w:num>
  <w:num w:numId="7">
    <w:abstractNumId w:val="8"/>
  </w:num>
  <w:num w:numId="8">
    <w:abstractNumId w:val="12"/>
  </w:num>
  <w:num w:numId="9">
    <w:abstractNumId w:val="0"/>
  </w:num>
  <w:num w:numId="10">
    <w:abstractNumId w:val="15"/>
  </w:num>
  <w:num w:numId="11">
    <w:abstractNumId w:val="21"/>
  </w:num>
  <w:num w:numId="12">
    <w:abstractNumId w:val="1"/>
  </w:num>
  <w:num w:numId="13">
    <w:abstractNumId w:val="11"/>
  </w:num>
  <w:num w:numId="14">
    <w:abstractNumId w:val="4"/>
  </w:num>
  <w:num w:numId="15">
    <w:abstractNumId w:val="5"/>
  </w:num>
  <w:num w:numId="16">
    <w:abstractNumId w:val="14"/>
  </w:num>
  <w:num w:numId="17">
    <w:abstractNumId w:val="10"/>
  </w:num>
  <w:num w:numId="18">
    <w:abstractNumId w:val="13"/>
  </w:num>
  <w:num w:numId="19">
    <w:abstractNumId w:val="2"/>
  </w:num>
  <w:num w:numId="20">
    <w:abstractNumId w:val="20"/>
  </w:num>
  <w:num w:numId="21">
    <w:abstractNumId w:val="3"/>
  </w:num>
  <w:num w:numId="22">
    <w:abstractNumId w:val="7"/>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03B70"/>
    <w:rsid w:val="00010A04"/>
    <w:rsid w:val="000172C8"/>
    <w:rsid w:val="0002222D"/>
    <w:rsid w:val="00023397"/>
    <w:rsid w:val="0002521E"/>
    <w:rsid w:val="0002721A"/>
    <w:rsid w:val="00031B03"/>
    <w:rsid w:val="00033551"/>
    <w:rsid w:val="000335A8"/>
    <w:rsid w:val="00035A37"/>
    <w:rsid w:val="00035D6C"/>
    <w:rsid w:val="000369B7"/>
    <w:rsid w:val="00045994"/>
    <w:rsid w:val="00046E29"/>
    <w:rsid w:val="000513DC"/>
    <w:rsid w:val="00054566"/>
    <w:rsid w:val="00054B3A"/>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AAB"/>
    <w:rsid w:val="000A5B45"/>
    <w:rsid w:val="000A7288"/>
    <w:rsid w:val="000A7A20"/>
    <w:rsid w:val="000B349A"/>
    <w:rsid w:val="000B4514"/>
    <w:rsid w:val="000C13B5"/>
    <w:rsid w:val="000C2563"/>
    <w:rsid w:val="000C2E64"/>
    <w:rsid w:val="000C31EF"/>
    <w:rsid w:val="000C34FF"/>
    <w:rsid w:val="000C464B"/>
    <w:rsid w:val="000C5450"/>
    <w:rsid w:val="000D56C4"/>
    <w:rsid w:val="000D745F"/>
    <w:rsid w:val="000D7A90"/>
    <w:rsid w:val="000E3835"/>
    <w:rsid w:val="000E63F5"/>
    <w:rsid w:val="000F0E57"/>
    <w:rsid w:val="000F3B9F"/>
    <w:rsid w:val="000F7A2F"/>
    <w:rsid w:val="00100413"/>
    <w:rsid w:val="001056A5"/>
    <w:rsid w:val="00106D5B"/>
    <w:rsid w:val="00106E1D"/>
    <w:rsid w:val="00110B4F"/>
    <w:rsid w:val="001144F7"/>
    <w:rsid w:val="00115BC4"/>
    <w:rsid w:val="0012290C"/>
    <w:rsid w:val="00124E6B"/>
    <w:rsid w:val="00126965"/>
    <w:rsid w:val="00126A0F"/>
    <w:rsid w:val="001274CE"/>
    <w:rsid w:val="00142F97"/>
    <w:rsid w:val="0014750E"/>
    <w:rsid w:val="00153186"/>
    <w:rsid w:val="00155DF6"/>
    <w:rsid w:val="00155E7D"/>
    <w:rsid w:val="0016005B"/>
    <w:rsid w:val="00161C97"/>
    <w:rsid w:val="00161CF1"/>
    <w:rsid w:val="001632D4"/>
    <w:rsid w:val="00164EE6"/>
    <w:rsid w:val="00171839"/>
    <w:rsid w:val="00171A16"/>
    <w:rsid w:val="00173CEF"/>
    <w:rsid w:val="001744FD"/>
    <w:rsid w:val="001746E9"/>
    <w:rsid w:val="001750CA"/>
    <w:rsid w:val="0018278E"/>
    <w:rsid w:val="001934B4"/>
    <w:rsid w:val="001969E3"/>
    <w:rsid w:val="00196B3D"/>
    <w:rsid w:val="0019746E"/>
    <w:rsid w:val="001A055C"/>
    <w:rsid w:val="001A0EC1"/>
    <w:rsid w:val="001A37EF"/>
    <w:rsid w:val="001A386F"/>
    <w:rsid w:val="001A626F"/>
    <w:rsid w:val="001B1FF5"/>
    <w:rsid w:val="001B2D95"/>
    <w:rsid w:val="001B4928"/>
    <w:rsid w:val="001B5BCE"/>
    <w:rsid w:val="001B5FC9"/>
    <w:rsid w:val="001C0157"/>
    <w:rsid w:val="001C0E94"/>
    <w:rsid w:val="001C25F0"/>
    <w:rsid w:val="001C2CC8"/>
    <w:rsid w:val="001C3142"/>
    <w:rsid w:val="001C3411"/>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20B5"/>
    <w:rsid w:val="001F5D27"/>
    <w:rsid w:val="001F5F19"/>
    <w:rsid w:val="002046F1"/>
    <w:rsid w:val="00205BC6"/>
    <w:rsid w:val="00213C96"/>
    <w:rsid w:val="00221312"/>
    <w:rsid w:val="00222D60"/>
    <w:rsid w:val="00223675"/>
    <w:rsid w:val="00224E84"/>
    <w:rsid w:val="00225924"/>
    <w:rsid w:val="00233E45"/>
    <w:rsid w:val="00233EBE"/>
    <w:rsid w:val="00235E1E"/>
    <w:rsid w:val="002379F0"/>
    <w:rsid w:val="00244761"/>
    <w:rsid w:val="00246885"/>
    <w:rsid w:val="00246F50"/>
    <w:rsid w:val="00250147"/>
    <w:rsid w:val="00250C88"/>
    <w:rsid w:val="0025360F"/>
    <w:rsid w:val="0026278C"/>
    <w:rsid w:val="00264A40"/>
    <w:rsid w:val="00265F30"/>
    <w:rsid w:val="002665A8"/>
    <w:rsid w:val="00271E67"/>
    <w:rsid w:val="00275F99"/>
    <w:rsid w:val="00276695"/>
    <w:rsid w:val="00276927"/>
    <w:rsid w:val="00280343"/>
    <w:rsid w:val="002809A8"/>
    <w:rsid w:val="00281949"/>
    <w:rsid w:val="00282175"/>
    <w:rsid w:val="00282E0B"/>
    <w:rsid w:val="002847DD"/>
    <w:rsid w:val="0028488B"/>
    <w:rsid w:val="002877E8"/>
    <w:rsid w:val="00287C53"/>
    <w:rsid w:val="002918D5"/>
    <w:rsid w:val="00293E28"/>
    <w:rsid w:val="00293F9F"/>
    <w:rsid w:val="00295981"/>
    <w:rsid w:val="00295B6E"/>
    <w:rsid w:val="002A3A73"/>
    <w:rsid w:val="002A3E16"/>
    <w:rsid w:val="002A694A"/>
    <w:rsid w:val="002B0227"/>
    <w:rsid w:val="002B0D71"/>
    <w:rsid w:val="002B65A0"/>
    <w:rsid w:val="002B673F"/>
    <w:rsid w:val="002B6CFA"/>
    <w:rsid w:val="002B6F7A"/>
    <w:rsid w:val="002B7053"/>
    <w:rsid w:val="002B7232"/>
    <w:rsid w:val="002C0B67"/>
    <w:rsid w:val="002C1457"/>
    <w:rsid w:val="002C1AF0"/>
    <w:rsid w:val="002C4F68"/>
    <w:rsid w:val="002D5CF5"/>
    <w:rsid w:val="002E4993"/>
    <w:rsid w:val="002F04F7"/>
    <w:rsid w:val="00301D2B"/>
    <w:rsid w:val="0030357C"/>
    <w:rsid w:val="00305BB5"/>
    <w:rsid w:val="00307822"/>
    <w:rsid w:val="0030794C"/>
    <w:rsid w:val="003100B2"/>
    <w:rsid w:val="003115E6"/>
    <w:rsid w:val="00311AB6"/>
    <w:rsid w:val="003139DA"/>
    <w:rsid w:val="00314EF7"/>
    <w:rsid w:val="00317AE1"/>
    <w:rsid w:val="003304B2"/>
    <w:rsid w:val="003353EA"/>
    <w:rsid w:val="0034012B"/>
    <w:rsid w:val="003455E8"/>
    <w:rsid w:val="00347978"/>
    <w:rsid w:val="0035076E"/>
    <w:rsid w:val="00351BC5"/>
    <w:rsid w:val="00351EA0"/>
    <w:rsid w:val="00354D90"/>
    <w:rsid w:val="00355978"/>
    <w:rsid w:val="00356A18"/>
    <w:rsid w:val="0036359A"/>
    <w:rsid w:val="003646B5"/>
    <w:rsid w:val="00366CA2"/>
    <w:rsid w:val="00372269"/>
    <w:rsid w:val="00373411"/>
    <w:rsid w:val="00382C7C"/>
    <w:rsid w:val="00383A5B"/>
    <w:rsid w:val="00383E1B"/>
    <w:rsid w:val="00384A87"/>
    <w:rsid w:val="00390A12"/>
    <w:rsid w:val="00391B83"/>
    <w:rsid w:val="0039296B"/>
    <w:rsid w:val="003935FC"/>
    <w:rsid w:val="00394568"/>
    <w:rsid w:val="00394BF4"/>
    <w:rsid w:val="003955AF"/>
    <w:rsid w:val="00396A1D"/>
    <w:rsid w:val="003974FA"/>
    <w:rsid w:val="003A43B7"/>
    <w:rsid w:val="003A6BCC"/>
    <w:rsid w:val="003B0473"/>
    <w:rsid w:val="003B3C03"/>
    <w:rsid w:val="003B65A5"/>
    <w:rsid w:val="003C45E7"/>
    <w:rsid w:val="003C4F1F"/>
    <w:rsid w:val="003C5D03"/>
    <w:rsid w:val="003C6ECE"/>
    <w:rsid w:val="003D286C"/>
    <w:rsid w:val="003D5498"/>
    <w:rsid w:val="003D57DB"/>
    <w:rsid w:val="003E01FF"/>
    <w:rsid w:val="003E4682"/>
    <w:rsid w:val="003E4AFA"/>
    <w:rsid w:val="003E5B4B"/>
    <w:rsid w:val="003E7038"/>
    <w:rsid w:val="003F03B7"/>
    <w:rsid w:val="003F0AEF"/>
    <w:rsid w:val="003F0DE4"/>
    <w:rsid w:val="003F1DB5"/>
    <w:rsid w:val="003F25E8"/>
    <w:rsid w:val="003F47A8"/>
    <w:rsid w:val="0040048F"/>
    <w:rsid w:val="004012D4"/>
    <w:rsid w:val="004029C9"/>
    <w:rsid w:val="00403D51"/>
    <w:rsid w:val="00404C62"/>
    <w:rsid w:val="00405F15"/>
    <w:rsid w:val="004062FB"/>
    <w:rsid w:val="00411768"/>
    <w:rsid w:val="00412172"/>
    <w:rsid w:val="00414798"/>
    <w:rsid w:val="004147F1"/>
    <w:rsid w:val="0041520F"/>
    <w:rsid w:val="0041609E"/>
    <w:rsid w:val="004179AB"/>
    <w:rsid w:val="00420620"/>
    <w:rsid w:val="00422091"/>
    <w:rsid w:val="00430EE6"/>
    <w:rsid w:val="0043351C"/>
    <w:rsid w:val="00433CBA"/>
    <w:rsid w:val="00433CDA"/>
    <w:rsid w:val="004344D0"/>
    <w:rsid w:val="004374A8"/>
    <w:rsid w:val="004378E2"/>
    <w:rsid w:val="0044070F"/>
    <w:rsid w:val="004459D3"/>
    <w:rsid w:val="004557A5"/>
    <w:rsid w:val="004564BE"/>
    <w:rsid w:val="00462B8D"/>
    <w:rsid w:val="00463A76"/>
    <w:rsid w:val="004655CF"/>
    <w:rsid w:val="00466200"/>
    <w:rsid w:val="004736D5"/>
    <w:rsid w:val="00473B80"/>
    <w:rsid w:val="00473EFA"/>
    <w:rsid w:val="004764E0"/>
    <w:rsid w:val="00477383"/>
    <w:rsid w:val="004843F4"/>
    <w:rsid w:val="00485C00"/>
    <w:rsid w:val="0049188C"/>
    <w:rsid w:val="00494E5B"/>
    <w:rsid w:val="004972EA"/>
    <w:rsid w:val="004A53BB"/>
    <w:rsid w:val="004A7FAD"/>
    <w:rsid w:val="004B480F"/>
    <w:rsid w:val="004B64C4"/>
    <w:rsid w:val="004C0697"/>
    <w:rsid w:val="004C2812"/>
    <w:rsid w:val="004D1681"/>
    <w:rsid w:val="004D345D"/>
    <w:rsid w:val="004E0D01"/>
    <w:rsid w:val="004E3163"/>
    <w:rsid w:val="004E7A6D"/>
    <w:rsid w:val="004F36E0"/>
    <w:rsid w:val="004F36E4"/>
    <w:rsid w:val="004F612F"/>
    <w:rsid w:val="005009AC"/>
    <w:rsid w:val="00500B52"/>
    <w:rsid w:val="0050221D"/>
    <w:rsid w:val="005022A4"/>
    <w:rsid w:val="00502DA0"/>
    <w:rsid w:val="005125E5"/>
    <w:rsid w:val="0051471A"/>
    <w:rsid w:val="00520043"/>
    <w:rsid w:val="00520E6E"/>
    <w:rsid w:val="005232A0"/>
    <w:rsid w:val="00524126"/>
    <w:rsid w:val="005250CD"/>
    <w:rsid w:val="005260C6"/>
    <w:rsid w:val="00527538"/>
    <w:rsid w:val="00527BD7"/>
    <w:rsid w:val="005344DC"/>
    <w:rsid w:val="005362ED"/>
    <w:rsid w:val="00541B34"/>
    <w:rsid w:val="00546B66"/>
    <w:rsid w:val="005510ED"/>
    <w:rsid w:val="00553767"/>
    <w:rsid w:val="0055605A"/>
    <w:rsid w:val="0055772A"/>
    <w:rsid w:val="00557DE0"/>
    <w:rsid w:val="00562EA2"/>
    <w:rsid w:val="00563FF6"/>
    <w:rsid w:val="005652CD"/>
    <w:rsid w:val="00567BAD"/>
    <w:rsid w:val="005718A7"/>
    <w:rsid w:val="0057568F"/>
    <w:rsid w:val="0057602E"/>
    <w:rsid w:val="005764AF"/>
    <w:rsid w:val="00580E64"/>
    <w:rsid w:val="005846EB"/>
    <w:rsid w:val="0059429B"/>
    <w:rsid w:val="00595112"/>
    <w:rsid w:val="00596555"/>
    <w:rsid w:val="005A677D"/>
    <w:rsid w:val="005A719E"/>
    <w:rsid w:val="005B1634"/>
    <w:rsid w:val="005B20AE"/>
    <w:rsid w:val="005B2503"/>
    <w:rsid w:val="005B3D5B"/>
    <w:rsid w:val="005B784E"/>
    <w:rsid w:val="005C463D"/>
    <w:rsid w:val="005C4954"/>
    <w:rsid w:val="005C4BA2"/>
    <w:rsid w:val="005C5878"/>
    <w:rsid w:val="005C5ED8"/>
    <w:rsid w:val="005D0C10"/>
    <w:rsid w:val="005D2346"/>
    <w:rsid w:val="005D2441"/>
    <w:rsid w:val="005E0974"/>
    <w:rsid w:val="005E0EAB"/>
    <w:rsid w:val="005E78A8"/>
    <w:rsid w:val="005F74AD"/>
    <w:rsid w:val="00602FB5"/>
    <w:rsid w:val="00603365"/>
    <w:rsid w:val="006055B0"/>
    <w:rsid w:val="00610C1B"/>
    <w:rsid w:val="0061219C"/>
    <w:rsid w:val="0061510A"/>
    <w:rsid w:val="00615DAE"/>
    <w:rsid w:val="00617810"/>
    <w:rsid w:val="00622B83"/>
    <w:rsid w:val="00626A10"/>
    <w:rsid w:val="00627233"/>
    <w:rsid w:val="00627810"/>
    <w:rsid w:val="00627D6A"/>
    <w:rsid w:val="006310F6"/>
    <w:rsid w:val="0063204D"/>
    <w:rsid w:val="006340CD"/>
    <w:rsid w:val="00634279"/>
    <w:rsid w:val="00635B87"/>
    <w:rsid w:val="00636D9D"/>
    <w:rsid w:val="00636E5D"/>
    <w:rsid w:val="00637166"/>
    <w:rsid w:val="00643AB4"/>
    <w:rsid w:val="00647302"/>
    <w:rsid w:val="006475A7"/>
    <w:rsid w:val="00650B52"/>
    <w:rsid w:val="00652013"/>
    <w:rsid w:val="006520FE"/>
    <w:rsid w:val="006527A4"/>
    <w:rsid w:val="00652B7C"/>
    <w:rsid w:val="00653219"/>
    <w:rsid w:val="00654C05"/>
    <w:rsid w:val="00660387"/>
    <w:rsid w:val="00671F0B"/>
    <w:rsid w:val="0067482D"/>
    <w:rsid w:val="00686B8D"/>
    <w:rsid w:val="00687D94"/>
    <w:rsid w:val="00687FFD"/>
    <w:rsid w:val="006910C4"/>
    <w:rsid w:val="00697665"/>
    <w:rsid w:val="0069776D"/>
    <w:rsid w:val="00697F6C"/>
    <w:rsid w:val="006A1CD9"/>
    <w:rsid w:val="006A3370"/>
    <w:rsid w:val="006A42C7"/>
    <w:rsid w:val="006A4E2D"/>
    <w:rsid w:val="006B509C"/>
    <w:rsid w:val="006B52E7"/>
    <w:rsid w:val="006B63C4"/>
    <w:rsid w:val="006B6972"/>
    <w:rsid w:val="006C46CD"/>
    <w:rsid w:val="006C5486"/>
    <w:rsid w:val="006D02F7"/>
    <w:rsid w:val="006D0EC6"/>
    <w:rsid w:val="006D46DA"/>
    <w:rsid w:val="006D4AD1"/>
    <w:rsid w:val="006D4D8B"/>
    <w:rsid w:val="006D5B35"/>
    <w:rsid w:val="006E05DD"/>
    <w:rsid w:val="006E0717"/>
    <w:rsid w:val="006E0E81"/>
    <w:rsid w:val="006E29E4"/>
    <w:rsid w:val="006E2C29"/>
    <w:rsid w:val="006E4AEB"/>
    <w:rsid w:val="006E6CF1"/>
    <w:rsid w:val="00702092"/>
    <w:rsid w:val="0070250E"/>
    <w:rsid w:val="00703EC3"/>
    <w:rsid w:val="00703FEE"/>
    <w:rsid w:val="00705808"/>
    <w:rsid w:val="007100A7"/>
    <w:rsid w:val="00714B1C"/>
    <w:rsid w:val="007161AD"/>
    <w:rsid w:val="0071789B"/>
    <w:rsid w:val="00720267"/>
    <w:rsid w:val="00720617"/>
    <w:rsid w:val="007218AD"/>
    <w:rsid w:val="00722CD8"/>
    <w:rsid w:val="00725A4E"/>
    <w:rsid w:val="00726AE3"/>
    <w:rsid w:val="00727D52"/>
    <w:rsid w:val="0073102B"/>
    <w:rsid w:val="007343A0"/>
    <w:rsid w:val="00741B54"/>
    <w:rsid w:val="007423C8"/>
    <w:rsid w:val="00744CAC"/>
    <w:rsid w:val="007462E9"/>
    <w:rsid w:val="00751B33"/>
    <w:rsid w:val="0075322E"/>
    <w:rsid w:val="00756DF7"/>
    <w:rsid w:val="007570B0"/>
    <w:rsid w:val="007570E3"/>
    <w:rsid w:val="0076109B"/>
    <w:rsid w:val="00762AE1"/>
    <w:rsid w:val="00765A1C"/>
    <w:rsid w:val="00766F35"/>
    <w:rsid w:val="00770714"/>
    <w:rsid w:val="007710DC"/>
    <w:rsid w:val="00776F1A"/>
    <w:rsid w:val="007802A6"/>
    <w:rsid w:val="0078092F"/>
    <w:rsid w:val="0078192B"/>
    <w:rsid w:val="00782AC4"/>
    <w:rsid w:val="007874B4"/>
    <w:rsid w:val="00787A33"/>
    <w:rsid w:val="00791772"/>
    <w:rsid w:val="00793BC7"/>
    <w:rsid w:val="00796333"/>
    <w:rsid w:val="007A4174"/>
    <w:rsid w:val="007A5F68"/>
    <w:rsid w:val="007A751E"/>
    <w:rsid w:val="007B22AC"/>
    <w:rsid w:val="007B3BB6"/>
    <w:rsid w:val="007B49E7"/>
    <w:rsid w:val="007C234E"/>
    <w:rsid w:val="007C5D4B"/>
    <w:rsid w:val="007C71BD"/>
    <w:rsid w:val="007C7C06"/>
    <w:rsid w:val="007D1296"/>
    <w:rsid w:val="007D446F"/>
    <w:rsid w:val="007E2F36"/>
    <w:rsid w:val="007E3B9A"/>
    <w:rsid w:val="007E4746"/>
    <w:rsid w:val="007E673C"/>
    <w:rsid w:val="007E6D88"/>
    <w:rsid w:val="007F0843"/>
    <w:rsid w:val="007F0A88"/>
    <w:rsid w:val="007F482E"/>
    <w:rsid w:val="007F77E5"/>
    <w:rsid w:val="00800B5A"/>
    <w:rsid w:val="00800F5C"/>
    <w:rsid w:val="00802370"/>
    <w:rsid w:val="008023DD"/>
    <w:rsid w:val="00802AC5"/>
    <w:rsid w:val="008034E9"/>
    <w:rsid w:val="00803B66"/>
    <w:rsid w:val="00804231"/>
    <w:rsid w:val="00805078"/>
    <w:rsid w:val="00807D09"/>
    <w:rsid w:val="008113B6"/>
    <w:rsid w:val="00814196"/>
    <w:rsid w:val="00815B99"/>
    <w:rsid w:val="008226A4"/>
    <w:rsid w:val="00824F91"/>
    <w:rsid w:val="008265BE"/>
    <w:rsid w:val="0082773C"/>
    <w:rsid w:val="00831E45"/>
    <w:rsid w:val="00832F73"/>
    <w:rsid w:val="00833356"/>
    <w:rsid w:val="008379D3"/>
    <w:rsid w:val="00840108"/>
    <w:rsid w:val="00847AC9"/>
    <w:rsid w:val="008505DD"/>
    <w:rsid w:val="00852DFC"/>
    <w:rsid w:val="00854066"/>
    <w:rsid w:val="008551B6"/>
    <w:rsid w:val="00855268"/>
    <w:rsid w:val="008562E3"/>
    <w:rsid w:val="00865B69"/>
    <w:rsid w:val="00866B64"/>
    <w:rsid w:val="0086749B"/>
    <w:rsid w:val="00872401"/>
    <w:rsid w:val="00876559"/>
    <w:rsid w:val="00881EB9"/>
    <w:rsid w:val="008849E7"/>
    <w:rsid w:val="00886650"/>
    <w:rsid w:val="00887FBA"/>
    <w:rsid w:val="00892880"/>
    <w:rsid w:val="0089562E"/>
    <w:rsid w:val="008A0EB3"/>
    <w:rsid w:val="008A5DEB"/>
    <w:rsid w:val="008A699C"/>
    <w:rsid w:val="008A6E43"/>
    <w:rsid w:val="008A73B3"/>
    <w:rsid w:val="008B0732"/>
    <w:rsid w:val="008B4201"/>
    <w:rsid w:val="008B4E50"/>
    <w:rsid w:val="008B68C8"/>
    <w:rsid w:val="008C363B"/>
    <w:rsid w:val="008C6136"/>
    <w:rsid w:val="008D24A7"/>
    <w:rsid w:val="008D314E"/>
    <w:rsid w:val="008D3801"/>
    <w:rsid w:val="008E1570"/>
    <w:rsid w:val="008E4D2C"/>
    <w:rsid w:val="008E4FD1"/>
    <w:rsid w:val="008E5957"/>
    <w:rsid w:val="008E73CE"/>
    <w:rsid w:val="008F54B2"/>
    <w:rsid w:val="008F54BE"/>
    <w:rsid w:val="008F766B"/>
    <w:rsid w:val="00900644"/>
    <w:rsid w:val="009026DA"/>
    <w:rsid w:val="0090326B"/>
    <w:rsid w:val="009122D0"/>
    <w:rsid w:val="00913513"/>
    <w:rsid w:val="00921066"/>
    <w:rsid w:val="00923BB9"/>
    <w:rsid w:val="0092510A"/>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57A96"/>
    <w:rsid w:val="00964ADA"/>
    <w:rsid w:val="00967677"/>
    <w:rsid w:val="00971653"/>
    <w:rsid w:val="00971FC7"/>
    <w:rsid w:val="0097301E"/>
    <w:rsid w:val="00973974"/>
    <w:rsid w:val="009741F0"/>
    <w:rsid w:val="00977C8A"/>
    <w:rsid w:val="009804E8"/>
    <w:rsid w:val="00985D84"/>
    <w:rsid w:val="00993694"/>
    <w:rsid w:val="00995048"/>
    <w:rsid w:val="009A42C8"/>
    <w:rsid w:val="009A54B4"/>
    <w:rsid w:val="009A6C99"/>
    <w:rsid w:val="009B1541"/>
    <w:rsid w:val="009B2C92"/>
    <w:rsid w:val="009B3957"/>
    <w:rsid w:val="009B66EC"/>
    <w:rsid w:val="009C3442"/>
    <w:rsid w:val="009C5306"/>
    <w:rsid w:val="009C6712"/>
    <w:rsid w:val="009C6944"/>
    <w:rsid w:val="009C6CD4"/>
    <w:rsid w:val="009C7A47"/>
    <w:rsid w:val="009D0CD6"/>
    <w:rsid w:val="009D11AB"/>
    <w:rsid w:val="009D2BDC"/>
    <w:rsid w:val="009E024E"/>
    <w:rsid w:val="009E2608"/>
    <w:rsid w:val="009E5643"/>
    <w:rsid w:val="009E6146"/>
    <w:rsid w:val="009F0A77"/>
    <w:rsid w:val="009F6957"/>
    <w:rsid w:val="00A054B1"/>
    <w:rsid w:val="00A1377B"/>
    <w:rsid w:val="00A14611"/>
    <w:rsid w:val="00A15B69"/>
    <w:rsid w:val="00A23C4A"/>
    <w:rsid w:val="00A23D58"/>
    <w:rsid w:val="00A2513C"/>
    <w:rsid w:val="00A25895"/>
    <w:rsid w:val="00A30A3E"/>
    <w:rsid w:val="00A30B3F"/>
    <w:rsid w:val="00A324EE"/>
    <w:rsid w:val="00A33D61"/>
    <w:rsid w:val="00A3718A"/>
    <w:rsid w:val="00A40EAD"/>
    <w:rsid w:val="00A414AE"/>
    <w:rsid w:val="00A41AD1"/>
    <w:rsid w:val="00A47795"/>
    <w:rsid w:val="00A535FE"/>
    <w:rsid w:val="00A55FB9"/>
    <w:rsid w:val="00A60228"/>
    <w:rsid w:val="00A60240"/>
    <w:rsid w:val="00A605A1"/>
    <w:rsid w:val="00A62F36"/>
    <w:rsid w:val="00A65B48"/>
    <w:rsid w:val="00A66DA0"/>
    <w:rsid w:val="00A67DEB"/>
    <w:rsid w:val="00A70137"/>
    <w:rsid w:val="00A7154E"/>
    <w:rsid w:val="00A7768F"/>
    <w:rsid w:val="00A77DED"/>
    <w:rsid w:val="00A80D99"/>
    <w:rsid w:val="00A8268A"/>
    <w:rsid w:val="00A83F55"/>
    <w:rsid w:val="00A8572B"/>
    <w:rsid w:val="00A85A51"/>
    <w:rsid w:val="00A85B5A"/>
    <w:rsid w:val="00A85F72"/>
    <w:rsid w:val="00A879F7"/>
    <w:rsid w:val="00A92630"/>
    <w:rsid w:val="00A95122"/>
    <w:rsid w:val="00A95B7E"/>
    <w:rsid w:val="00AA6E5E"/>
    <w:rsid w:val="00AB0184"/>
    <w:rsid w:val="00AB0B31"/>
    <w:rsid w:val="00AB669D"/>
    <w:rsid w:val="00AB6C03"/>
    <w:rsid w:val="00AC1886"/>
    <w:rsid w:val="00AC695C"/>
    <w:rsid w:val="00AD169C"/>
    <w:rsid w:val="00AD1CD8"/>
    <w:rsid w:val="00AD3391"/>
    <w:rsid w:val="00AD54FD"/>
    <w:rsid w:val="00AD6F89"/>
    <w:rsid w:val="00AE32CF"/>
    <w:rsid w:val="00AE3DC7"/>
    <w:rsid w:val="00AE76F5"/>
    <w:rsid w:val="00AF6542"/>
    <w:rsid w:val="00B02405"/>
    <w:rsid w:val="00B067F6"/>
    <w:rsid w:val="00B13680"/>
    <w:rsid w:val="00B14CA5"/>
    <w:rsid w:val="00B157B8"/>
    <w:rsid w:val="00B157E8"/>
    <w:rsid w:val="00B16E9D"/>
    <w:rsid w:val="00B20269"/>
    <w:rsid w:val="00B20BB4"/>
    <w:rsid w:val="00B20EA1"/>
    <w:rsid w:val="00B21C44"/>
    <w:rsid w:val="00B22DFB"/>
    <w:rsid w:val="00B23767"/>
    <w:rsid w:val="00B23A7D"/>
    <w:rsid w:val="00B24ADF"/>
    <w:rsid w:val="00B2610B"/>
    <w:rsid w:val="00B304DC"/>
    <w:rsid w:val="00B32C9A"/>
    <w:rsid w:val="00B3301F"/>
    <w:rsid w:val="00B3507B"/>
    <w:rsid w:val="00B4126C"/>
    <w:rsid w:val="00B41855"/>
    <w:rsid w:val="00B42B29"/>
    <w:rsid w:val="00B435E6"/>
    <w:rsid w:val="00B442C4"/>
    <w:rsid w:val="00B4644C"/>
    <w:rsid w:val="00B5000A"/>
    <w:rsid w:val="00B530DF"/>
    <w:rsid w:val="00B54142"/>
    <w:rsid w:val="00B553D9"/>
    <w:rsid w:val="00B55D71"/>
    <w:rsid w:val="00B56800"/>
    <w:rsid w:val="00B60037"/>
    <w:rsid w:val="00B6337E"/>
    <w:rsid w:val="00B653C7"/>
    <w:rsid w:val="00B66379"/>
    <w:rsid w:val="00B7020A"/>
    <w:rsid w:val="00B70435"/>
    <w:rsid w:val="00B73A34"/>
    <w:rsid w:val="00B74FE6"/>
    <w:rsid w:val="00B751A4"/>
    <w:rsid w:val="00B80871"/>
    <w:rsid w:val="00B8296A"/>
    <w:rsid w:val="00B85F47"/>
    <w:rsid w:val="00B86068"/>
    <w:rsid w:val="00B90952"/>
    <w:rsid w:val="00B9146C"/>
    <w:rsid w:val="00B92DE1"/>
    <w:rsid w:val="00BA0032"/>
    <w:rsid w:val="00BA0379"/>
    <w:rsid w:val="00BB1EB5"/>
    <w:rsid w:val="00BB5938"/>
    <w:rsid w:val="00BB5AEF"/>
    <w:rsid w:val="00BB75E8"/>
    <w:rsid w:val="00BB7B65"/>
    <w:rsid w:val="00BC337B"/>
    <w:rsid w:val="00BC3388"/>
    <w:rsid w:val="00BC40B1"/>
    <w:rsid w:val="00BC61EF"/>
    <w:rsid w:val="00BC68C4"/>
    <w:rsid w:val="00BC778B"/>
    <w:rsid w:val="00BD0A99"/>
    <w:rsid w:val="00BD0EAF"/>
    <w:rsid w:val="00BD10BE"/>
    <w:rsid w:val="00BD2704"/>
    <w:rsid w:val="00BD6194"/>
    <w:rsid w:val="00BE1DCB"/>
    <w:rsid w:val="00BE2990"/>
    <w:rsid w:val="00BE2FEC"/>
    <w:rsid w:val="00BE4BE0"/>
    <w:rsid w:val="00BF0394"/>
    <w:rsid w:val="00BF10E2"/>
    <w:rsid w:val="00BF73C2"/>
    <w:rsid w:val="00C00B72"/>
    <w:rsid w:val="00C04B57"/>
    <w:rsid w:val="00C0726C"/>
    <w:rsid w:val="00C12E0F"/>
    <w:rsid w:val="00C13462"/>
    <w:rsid w:val="00C138B2"/>
    <w:rsid w:val="00C1428D"/>
    <w:rsid w:val="00C142D6"/>
    <w:rsid w:val="00C15DC1"/>
    <w:rsid w:val="00C16377"/>
    <w:rsid w:val="00C170DC"/>
    <w:rsid w:val="00C21935"/>
    <w:rsid w:val="00C27219"/>
    <w:rsid w:val="00C3064B"/>
    <w:rsid w:val="00C306E4"/>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6275E"/>
    <w:rsid w:val="00C64B10"/>
    <w:rsid w:val="00C70199"/>
    <w:rsid w:val="00C70C4F"/>
    <w:rsid w:val="00C8050D"/>
    <w:rsid w:val="00C828F0"/>
    <w:rsid w:val="00C8355B"/>
    <w:rsid w:val="00C837B3"/>
    <w:rsid w:val="00C83867"/>
    <w:rsid w:val="00C86AA8"/>
    <w:rsid w:val="00C94F89"/>
    <w:rsid w:val="00C973CC"/>
    <w:rsid w:val="00CA09D9"/>
    <w:rsid w:val="00CA17DB"/>
    <w:rsid w:val="00CA242A"/>
    <w:rsid w:val="00CA4E0C"/>
    <w:rsid w:val="00CA7D28"/>
    <w:rsid w:val="00CB015F"/>
    <w:rsid w:val="00CB03E5"/>
    <w:rsid w:val="00CB1F85"/>
    <w:rsid w:val="00CB47D3"/>
    <w:rsid w:val="00CB5E69"/>
    <w:rsid w:val="00CB68EC"/>
    <w:rsid w:val="00CC2BAC"/>
    <w:rsid w:val="00CC4EA1"/>
    <w:rsid w:val="00CC631B"/>
    <w:rsid w:val="00CC6F7A"/>
    <w:rsid w:val="00CD109C"/>
    <w:rsid w:val="00CD6741"/>
    <w:rsid w:val="00CE3C66"/>
    <w:rsid w:val="00CF1F8B"/>
    <w:rsid w:val="00CF4DDE"/>
    <w:rsid w:val="00CF7C78"/>
    <w:rsid w:val="00D11582"/>
    <w:rsid w:val="00D12323"/>
    <w:rsid w:val="00D13B05"/>
    <w:rsid w:val="00D17874"/>
    <w:rsid w:val="00D216A9"/>
    <w:rsid w:val="00D23DB5"/>
    <w:rsid w:val="00D26008"/>
    <w:rsid w:val="00D27734"/>
    <w:rsid w:val="00D311CC"/>
    <w:rsid w:val="00D349B0"/>
    <w:rsid w:val="00D34F5B"/>
    <w:rsid w:val="00D358D9"/>
    <w:rsid w:val="00D36C9E"/>
    <w:rsid w:val="00D400C8"/>
    <w:rsid w:val="00D42378"/>
    <w:rsid w:val="00D426F3"/>
    <w:rsid w:val="00D43497"/>
    <w:rsid w:val="00D44126"/>
    <w:rsid w:val="00D45C2A"/>
    <w:rsid w:val="00D4677A"/>
    <w:rsid w:val="00D50400"/>
    <w:rsid w:val="00D56663"/>
    <w:rsid w:val="00D636F6"/>
    <w:rsid w:val="00D637CA"/>
    <w:rsid w:val="00D66E20"/>
    <w:rsid w:val="00D704FF"/>
    <w:rsid w:val="00D73432"/>
    <w:rsid w:val="00D7381E"/>
    <w:rsid w:val="00D754EB"/>
    <w:rsid w:val="00D75CF9"/>
    <w:rsid w:val="00D80161"/>
    <w:rsid w:val="00D865D0"/>
    <w:rsid w:val="00D875AF"/>
    <w:rsid w:val="00D90307"/>
    <w:rsid w:val="00D90F80"/>
    <w:rsid w:val="00D95EBB"/>
    <w:rsid w:val="00D96261"/>
    <w:rsid w:val="00DA25FB"/>
    <w:rsid w:val="00DA486B"/>
    <w:rsid w:val="00DA53EE"/>
    <w:rsid w:val="00DB25AE"/>
    <w:rsid w:val="00DB26FE"/>
    <w:rsid w:val="00DB4E33"/>
    <w:rsid w:val="00DB7F4C"/>
    <w:rsid w:val="00DC0860"/>
    <w:rsid w:val="00DC2C38"/>
    <w:rsid w:val="00DC2CEA"/>
    <w:rsid w:val="00DC5F53"/>
    <w:rsid w:val="00DC7148"/>
    <w:rsid w:val="00DD069E"/>
    <w:rsid w:val="00DD0E2E"/>
    <w:rsid w:val="00DD57E8"/>
    <w:rsid w:val="00DE09E3"/>
    <w:rsid w:val="00DE1F27"/>
    <w:rsid w:val="00DF23AA"/>
    <w:rsid w:val="00DF4D4E"/>
    <w:rsid w:val="00DF5597"/>
    <w:rsid w:val="00DF58FF"/>
    <w:rsid w:val="00DF7440"/>
    <w:rsid w:val="00E0012D"/>
    <w:rsid w:val="00E021DD"/>
    <w:rsid w:val="00E049A7"/>
    <w:rsid w:val="00E050DF"/>
    <w:rsid w:val="00E05BC8"/>
    <w:rsid w:val="00E05F15"/>
    <w:rsid w:val="00E1456A"/>
    <w:rsid w:val="00E148FC"/>
    <w:rsid w:val="00E15198"/>
    <w:rsid w:val="00E1529D"/>
    <w:rsid w:val="00E16C38"/>
    <w:rsid w:val="00E16F56"/>
    <w:rsid w:val="00E24E6F"/>
    <w:rsid w:val="00E25929"/>
    <w:rsid w:val="00E331C4"/>
    <w:rsid w:val="00E3326E"/>
    <w:rsid w:val="00E33FDE"/>
    <w:rsid w:val="00E34079"/>
    <w:rsid w:val="00E357F9"/>
    <w:rsid w:val="00E35EFA"/>
    <w:rsid w:val="00E403AD"/>
    <w:rsid w:val="00E42977"/>
    <w:rsid w:val="00E4327B"/>
    <w:rsid w:val="00E57F42"/>
    <w:rsid w:val="00E61D64"/>
    <w:rsid w:val="00E6467C"/>
    <w:rsid w:val="00E708B6"/>
    <w:rsid w:val="00E70A7C"/>
    <w:rsid w:val="00E73C60"/>
    <w:rsid w:val="00E7607A"/>
    <w:rsid w:val="00E76AFE"/>
    <w:rsid w:val="00E816BA"/>
    <w:rsid w:val="00E816FA"/>
    <w:rsid w:val="00E81C44"/>
    <w:rsid w:val="00E82F8F"/>
    <w:rsid w:val="00E84291"/>
    <w:rsid w:val="00E92663"/>
    <w:rsid w:val="00E93CE8"/>
    <w:rsid w:val="00E94D2E"/>
    <w:rsid w:val="00E95D84"/>
    <w:rsid w:val="00EA3072"/>
    <w:rsid w:val="00EA7E2E"/>
    <w:rsid w:val="00EB084C"/>
    <w:rsid w:val="00EB1B77"/>
    <w:rsid w:val="00EB3238"/>
    <w:rsid w:val="00EB4386"/>
    <w:rsid w:val="00EC2864"/>
    <w:rsid w:val="00EC4349"/>
    <w:rsid w:val="00EC5DB4"/>
    <w:rsid w:val="00EC71E1"/>
    <w:rsid w:val="00EC75EF"/>
    <w:rsid w:val="00ED0746"/>
    <w:rsid w:val="00ED3645"/>
    <w:rsid w:val="00ED3778"/>
    <w:rsid w:val="00ED458B"/>
    <w:rsid w:val="00ED4A3E"/>
    <w:rsid w:val="00ED597F"/>
    <w:rsid w:val="00EE0DC8"/>
    <w:rsid w:val="00EE102A"/>
    <w:rsid w:val="00EE1280"/>
    <w:rsid w:val="00EE3F72"/>
    <w:rsid w:val="00EE4E0C"/>
    <w:rsid w:val="00EE50D0"/>
    <w:rsid w:val="00EE6102"/>
    <w:rsid w:val="00EF107F"/>
    <w:rsid w:val="00EF4BBB"/>
    <w:rsid w:val="00EF74C8"/>
    <w:rsid w:val="00F00646"/>
    <w:rsid w:val="00F008D9"/>
    <w:rsid w:val="00F016E6"/>
    <w:rsid w:val="00F0216B"/>
    <w:rsid w:val="00F027DE"/>
    <w:rsid w:val="00F05D8E"/>
    <w:rsid w:val="00F10330"/>
    <w:rsid w:val="00F118D9"/>
    <w:rsid w:val="00F13B39"/>
    <w:rsid w:val="00F25024"/>
    <w:rsid w:val="00F25D6E"/>
    <w:rsid w:val="00F27F52"/>
    <w:rsid w:val="00F33371"/>
    <w:rsid w:val="00F353F1"/>
    <w:rsid w:val="00F40040"/>
    <w:rsid w:val="00F40497"/>
    <w:rsid w:val="00F536E6"/>
    <w:rsid w:val="00F575DF"/>
    <w:rsid w:val="00F6210E"/>
    <w:rsid w:val="00F64845"/>
    <w:rsid w:val="00F70146"/>
    <w:rsid w:val="00F72BD2"/>
    <w:rsid w:val="00F74321"/>
    <w:rsid w:val="00F748AF"/>
    <w:rsid w:val="00F74933"/>
    <w:rsid w:val="00F749FC"/>
    <w:rsid w:val="00F75DAD"/>
    <w:rsid w:val="00F82E13"/>
    <w:rsid w:val="00F83725"/>
    <w:rsid w:val="00F84D46"/>
    <w:rsid w:val="00F855C4"/>
    <w:rsid w:val="00F85C8E"/>
    <w:rsid w:val="00F86811"/>
    <w:rsid w:val="00F86EE4"/>
    <w:rsid w:val="00F907D8"/>
    <w:rsid w:val="00F921BC"/>
    <w:rsid w:val="00F93528"/>
    <w:rsid w:val="00FA022B"/>
    <w:rsid w:val="00FA5790"/>
    <w:rsid w:val="00FA619F"/>
    <w:rsid w:val="00FA668A"/>
    <w:rsid w:val="00FA6C09"/>
    <w:rsid w:val="00FB2935"/>
    <w:rsid w:val="00FB2FA6"/>
    <w:rsid w:val="00FB39E3"/>
    <w:rsid w:val="00FB3F0C"/>
    <w:rsid w:val="00FC056F"/>
    <w:rsid w:val="00FC134A"/>
    <w:rsid w:val="00FC2739"/>
    <w:rsid w:val="00FC6019"/>
    <w:rsid w:val="00FC7782"/>
    <w:rsid w:val="00FD0EE5"/>
    <w:rsid w:val="00FD15AF"/>
    <w:rsid w:val="00FD26B7"/>
    <w:rsid w:val="00FD4D14"/>
    <w:rsid w:val="00FD6823"/>
    <w:rsid w:val="00FD7FA0"/>
    <w:rsid w:val="00FE3FD7"/>
    <w:rsid w:val="00FF26F4"/>
    <w:rsid w:val="00FF3277"/>
    <w:rsid w:val="00FF3733"/>
    <w:rsid w:val="00FF3C1E"/>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792E6"/>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 w:type="paragraph" w:styleId="Lgende">
    <w:name w:val="caption"/>
    <w:basedOn w:val="Normal"/>
    <w:next w:val="Normal"/>
    <w:uiPriority w:val="35"/>
    <w:unhideWhenUsed/>
    <w:qFormat/>
    <w:rsid w:val="00E1456A"/>
    <w:pPr>
      <w:spacing w:after="200" w:line="240" w:lineRule="auto"/>
      <w:jc w:val="left"/>
    </w:pPr>
    <w:rPr>
      <w:i/>
      <w:iCs/>
      <w:color w:val="44546A" w:themeColor="text2"/>
      <w:sz w:val="18"/>
      <w:szCs w:val="18"/>
    </w:rPr>
  </w:style>
  <w:style w:type="paragraph" w:styleId="TM4">
    <w:name w:val="toc 4"/>
    <w:basedOn w:val="Normal"/>
    <w:next w:val="Normal"/>
    <w:autoRedefine/>
    <w:uiPriority w:val="39"/>
    <w:unhideWhenUsed/>
    <w:rsid w:val="001F20B5"/>
    <w:pPr>
      <w:spacing w:after="100"/>
      <w:ind w:left="660"/>
      <w:jc w:val="left"/>
    </w:pPr>
    <w:rPr>
      <w:rFonts w:eastAsiaTheme="minorEastAsia"/>
      <w:lang w:eastAsia="fr-CH"/>
    </w:rPr>
  </w:style>
  <w:style w:type="paragraph" w:styleId="TM5">
    <w:name w:val="toc 5"/>
    <w:basedOn w:val="Normal"/>
    <w:next w:val="Normal"/>
    <w:autoRedefine/>
    <w:uiPriority w:val="39"/>
    <w:unhideWhenUsed/>
    <w:rsid w:val="001F20B5"/>
    <w:pPr>
      <w:spacing w:after="100"/>
      <w:ind w:left="880"/>
      <w:jc w:val="left"/>
    </w:pPr>
    <w:rPr>
      <w:rFonts w:eastAsiaTheme="minorEastAsia"/>
      <w:lang w:eastAsia="fr-CH"/>
    </w:rPr>
  </w:style>
  <w:style w:type="paragraph" w:styleId="TM6">
    <w:name w:val="toc 6"/>
    <w:basedOn w:val="Normal"/>
    <w:next w:val="Normal"/>
    <w:autoRedefine/>
    <w:uiPriority w:val="39"/>
    <w:unhideWhenUsed/>
    <w:rsid w:val="001F20B5"/>
    <w:pPr>
      <w:spacing w:after="100"/>
      <w:ind w:left="1100"/>
      <w:jc w:val="left"/>
    </w:pPr>
    <w:rPr>
      <w:rFonts w:eastAsiaTheme="minorEastAsia"/>
      <w:lang w:eastAsia="fr-CH"/>
    </w:rPr>
  </w:style>
  <w:style w:type="paragraph" w:styleId="TM7">
    <w:name w:val="toc 7"/>
    <w:basedOn w:val="Normal"/>
    <w:next w:val="Normal"/>
    <w:autoRedefine/>
    <w:uiPriority w:val="39"/>
    <w:unhideWhenUsed/>
    <w:rsid w:val="001F20B5"/>
    <w:pPr>
      <w:spacing w:after="100"/>
      <w:ind w:left="1320"/>
      <w:jc w:val="left"/>
    </w:pPr>
    <w:rPr>
      <w:rFonts w:eastAsiaTheme="minorEastAsia"/>
      <w:lang w:eastAsia="fr-CH"/>
    </w:rPr>
  </w:style>
  <w:style w:type="paragraph" w:styleId="TM8">
    <w:name w:val="toc 8"/>
    <w:basedOn w:val="Normal"/>
    <w:next w:val="Normal"/>
    <w:autoRedefine/>
    <w:uiPriority w:val="39"/>
    <w:unhideWhenUsed/>
    <w:rsid w:val="001F20B5"/>
    <w:pPr>
      <w:spacing w:after="100"/>
      <w:ind w:left="1540"/>
      <w:jc w:val="left"/>
    </w:pPr>
    <w:rPr>
      <w:rFonts w:eastAsiaTheme="minorEastAsia"/>
      <w:lang w:eastAsia="fr-CH"/>
    </w:rPr>
  </w:style>
  <w:style w:type="paragraph" w:styleId="TM9">
    <w:name w:val="toc 9"/>
    <w:basedOn w:val="Normal"/>
    <w:next w:val="Normal"/>
    <w:autoRedefine/>
    <w:uiPriority w:val="39"/>
    <w:unhideWhenUsed/>
    <w:rsid w:val="001F20B5"/>
    <w:pPr>
      <w:spacing w:after="100"/>
      <w:ind w:left="1760"/>
      <w:jc w:val="left"/>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32084">
      <w:bodyDiv w:val="1"/>
      <w:marLeft w:val="0"/>
      <w:marRight w:val="0"/>
      <w:marTop w:val="0"/>
      <w:marBottom w:val="0"/>
      <w:divBdr>
        <w:top w:val="none" w:sz="0" w:space="0" w:color="auto"/>
        <w:left w:val="none" w:sz="0" w:space="0" w:color="auto"/>
        <w:bottom w:val="none" w:sz="0" w:space="0" w:color="auto"/>
        <w:right w:val="none" w:sz="0" w:space="0" w:color="auto"/>
      </w:divBdr>
    </w:div>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 w:id="186339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emf"/><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emf"/><Relationship Id="rId75"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image" Target="media/image40.png"/><Relationship Id="rId57"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84F8D-3019-4AC8-88A4-462C29CB0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1</Pages>
  <Words>9813</Words>
  <Characters>53972</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928</cp:revision>
  <cp:lastPrinted>2016-06-09T05:55:00Z</cp:lastPrinted>
  <dcterms:created xsi:type="dcterms:W3CDTF">2016-03-02T15:37:00Z</dcterms:created>
  <dcterms:modified xsi:type="dcterms:W3CDTF">2016-06-09T15:55:00Z</dcterms:modified>
</cp:coreProperties>
</file>