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Leaderschip Pairwise Contrasts of Species by Season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1242"/>
        <w:gridCol w:w="936"/>
        <w:gridCol w:w="2000"/>
        <w:gridCol w:w="20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1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2025-08-18T14:38:36Z</dcterms:modified>
  <cp:category/>
</cp:coreProperties>
</file>