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7AD" w:rsidRDefault="00ED3E0D">
      <w:pPr>
        <w:pStyle w:val="normal0"/>
        <w:rPr>
          <w:color w:val="A4D233"/>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0" distT="0" distL="0" distR="0" hidden="0" layoutInCell="1" locked="0" relativeHeight="0" simplePos="0">
              <wp:simplePos x="0" y="0"/>
              <wp:positionH relativeFrom="margin">
                <wp:posOffset>2895600</wp:posOffset>
              </wp:positionH>
              <wp:positionV relativeFrom="paragraph">
                <wp:posOffset>0</wp:posOffset>
              </wp:positionV>
              <wp:extent cx="3477577" cy="3952875"/>
              <wp:effectExtent b="0" l="0" r="0" t="0"/>
              <wp:wrapTopAndBottom distB="0" distT="0"/>
              <wp:docPr id="2" name=""/>
              <a:graphic>
                <a:graphicData uri="http://schemas.microsoft.com/office/word/2010/wordprocessingGroup">
                  <wpg:wgp>
                    <wpg:cNvGrpSpPr/>
                    <wpg:grpSpPr>
                      <a:xfrm>
                        <a:off x="3365753" y="1802610"/>
                        <a:ext cx="3477577" cy="3952875"/>
                        <a:chOff x="3365753" y="1802610"/>
                        <a:chExt cx="3960495" cy="3954780"/>
                      </a:xfrm>
                    </wpg:grpSpPr>
                    <wpg:grpSp>
                      <wpg:cNvGrpSpPr/>
                      <wpg:grpSpPr>
                        <a:xfrm>
                          <a:off x="3365753" y="1802610"/>
                          <a:ext cx="3960495" cy="3954780"/>
                          <a:chOff x="3912" y="-1"/>
                          <a:chExt cx="6236" cy="6236"/>
                        </a:xfrm>
                      </wpg:grpSpPr>
                      <wps:wsp>
                        <wps:cNvSpPr/>
                        <wps:cNvPr id="4" name="Shape 4"/>
                        <wps:spPr>
                          <a:xfrm>
                            <a:off x="3912" y="-1"/>
                            <a:ext cx="6225" cy="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rot="10800000">
                            <a:off x="6577" y="0"/>
                            <a:ext cx="3571" cy="3571"/>
                          </a:xfrm>
                          <a:prstGeom prst="rtTriangle">
                            <a:avLst/>
                          </a:prstGeom>
                          <a:solidFill>
                            <a:srgbClr val="A4D2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3912" y="0"/>
                            <a:ext cx="3571" cy="3571"/>
                          </a:xfrm>
                          <a:prstGeom prst="rtTriangle">
                            <a:avLst/>
                          </a:prstGeom>
                          <a:solidFill>
                            <a:srgbClr val="0C23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rot="10800000">
                            <a:off x="7482" y="3571"/>
                            <a:ext cx="2664" cy="2664"/>
                          </a:xfrm>
                          <a:prstGeom prst="rtTriangle">
                            <a:avLst/>
                          </a:prstGeom>
                          <a:solidFill>
                            <a:srgbClr val="00B8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ve:Fallback>
          <w:r>
            <w:rPr>
              <w:noProof/>
            </w:rPr>
            <w:drawing>
              <wp:anchor distT="0" distB="0" distL="0" distR="0" simplePos="0" relativeHeight="251658240" behindDoc="0" locked="0" layoutInCell="1" allowOverlap="1">
                <wp:simplePos x="0" y="0"/>
                <wp:positionH relativeFrom="margin">
                  <wp:posOffset>2895600</wp:posOffset>
                </wp:positionH>
                <wp:positionV relativeFrom="paragraph">
                  <wp:posOffset>0</wp:posOffset>
                </wp:positionV>
                <wp:extent cx="3477577" cy="3952875"/>
                <wp:effectExtent l="0" t="0" r="0" b="0"/>
                <wp:wrapTopAndBottom distT="0" dist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477577" cy="395287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1" distB="114300" distT="114300" distL="114300" distR="114300" hidden="0" layoutInCell="1" locked="0" relativeHeight="0" simplePos="0">
              <wp:simplePos x="0" y="0"/>
              <wp:positionH relativeFrom="margin">
                <wp:posOffset>285750</wp:posOffset>
              </wp:positionH>
              <wp:positionV relativeFrom="paragraph">
                <wp:posOffset>2924175</wp:posOffset>
              </wp:positionV>
              <wp:extent cx="2761298" cy="3343275"/>
              <wp:effectExtent b="0" l="0" r="0" t="0"/>
              <wp:wrapTopAndBottom distB="114300" distT="114300"/>
              <wp:docPr id="1" name=""/>
              <a:graphic>
                <a:graphicData uri="http://schemas.microsoft.com/office/word/2010/wordprocessingShape">
                  <wps:wsp>
                    <wps:cNvSpPr txBox="1"/>
                    <wps:cNvPr id="2" name="Shape 2"/>
                    <wps:spPr>
                      <a:xfrm>
                        <a:off x="895350" y="223850"/>
                        <a:ext cx="3609900" cy="21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Chaccour Nour: Etudiante 2A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99"/>
                              <w:sz w:val="28"/>
                              <w:u w:val="single"/>
                              <w:vertAlign w:val="baseline"/>
                            </w:rPr>
                            <w:t xml:space="preserve">nourchaccour96@gmail.com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Elghourbal Salma: Etudiante 2A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99"/>
                              <w:sz w:val="28"/>
                              <w:u w:val="single"/>
                              <w:vertAlign w:val="baseline"/>
                            </w:rPr>
                            <w:t xml:space="preserve">salma.elghourbal@imt-atlantique.net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Emilio Rached: Etudiant 2A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99"/>
                              <w:sz w:val="28"/>
                              <w:u w:val="single"/>
                              <w:vertAlign w:val="baseline"/>
                            </w:rPr>
                            <w:t xml:space="preserve">emilio-charles.rached@imt-atlantique.net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Ouled Attou Hafsa: Etudiante 2A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99"/>
                              <w:sz w:val="28"/>
                              <w:u w:val="single"/>
                              <w:vertAlign w:val="baseline"/>
                            </w:rPr>
                            <w:t xml:space="preserve">hafsa.ouled-attou@imt-atlantique.net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a:graphicData>
              </a:graphic>
            </wp:anchor>
          </w:drawing>
        </mc:Choice>
        <ve:Fallback>
          <w:r>
            <w:rPr>
              <w:noProof/>
            </w:rPr>
            <w:drawing>
              <wp:anchor distT="114300" distB="114300" distL="114300" distR="114300" simplePos="0" relativeHeight="251659264" behindDoc="0" locked="0" layoutInCell="1" allowOverlap="1">
                <wp:simplePos x="0" y="0"/>
                <wp:positionH relativeFrom="margin">
                  <wp:posOffset>285750</wp:posOffset>
                </wp:positionH>
                <wp:positionV relativeFrom="paragraph">
                  <wp:posOffset>2924175</wp:posOffset>
                </wp:positionV>
                <wp:extent cx="2761298" cy="3343275"/>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61298" cy="3343275"/>
                        </a:xfrm>
                        <a:prstGeom prst="rect">
                          <a:avLst/>
                        </a:prstGeom>
                        <a:ln/>
                      </pic:spPr>
                    </pic:pic>
                  </a:graphicData>
                </a:graphic>
              </wp:anchor>
            </w:drawing>
          </w:r>
        </ve:Fallback>
      </ve:AlternateContent>
    </w:p>
    <w:p w:rsidR="00E857AD" w:rsidRDefault="00E857AD">
      <w:pPr>
        <w:pStyle w:val="normal0"/>
        <w:rPr>
          <w:color w:val="A4D233"/>
          <w:sz w:val="36"/>
          <w:szCs w:val="36"/>
        </w:rPr>
      </w:pPr>
    </w:p>
    <w:p w:rsidR="00E857AD" w:rsidRDefault="00E857AD">
      <w:pPr>
        <w:pStyle w:val="normal0"/>
        <w:rPr>
          <w:color w:val="A4D233"/>
          <w:sz w:val="36"/>
          <w:szCs w:val="36"/>
        </w:rPr>
      </w:pPr>
    </w:p>
    <w:p w:rsidR="00E857AD" w:rsidRDefault="00ED3E0D">
      <w:pPr>
        <w:pStyle w:val="normal0"/>
        <w:jc w:val="center"/>
        <w:rPr>
          <w:color w:val="A4D233"/>
          <w:sz w:val="48"/>
          <w:szCs w:val="48"/>
        </w:rPr>
      </w:pPr>
      <w:r>
        <w:rPr>
          <w:color w:val="A4D233"/>
          <w:sz w:val="48"/>
          <w:szCs w:val="48"/>
          <w:u w:val="single"/>
        </w:rPr>
        <w:t>ELU 525:Exploration du web</w:t>
      </w:r>
    </w:p>
    <w:p w:rsidR="00E857AD" w:rsidRDefault="00ED3E0D">
      <w:pPr>
        <w:pStyle w:val="normal0"/>
        <w:jc w:val="center"/>
        <w:rPr>
          <w:b/>
          <w:color w:val="A4D233"/>
          <w:sz w:val="48"/>
          <w:szCs w:val="48"/>
        </w:rPr>
      </w:pPr>
      <w:r>
        <w:rPr>
          <w:b/>
          <w:color w:val="A4D233"/>
          <w:sz w:val="48"/>
          <w:szCs w:val="48"/>
          <w:u w:val="single"/>
        </w:rPr>
        <w:t>Cours sur le web profond</w:t>
      </w:r>
    </w:p>
    <w:p w:rsidR="00E857AD" w:rsidRDefault="00E857AD">
      <w:pPr>
        <w:pStyle w:val="normal0"/>
        <w:pBdr>
          <w:top w:val="nil"/>
          <w:left w:val="nil"/>
          <w:bottom w:val="nil"/>
          <w:right w:val="nil"/>
          <w:between w:val="nil"/>
        </w:pBdr>
        <w:spacing w:line="276" w:lineRule="auto"/>
        <w:sectPr w:rsidR="00E857AD">
          <w:headerReference w:type="even" r:id="rId9"/>
          <w:headerReference w:type="default" r:id="rId10"/>
          <w:footerReference w:type="even" r:id="rId11"/>
          <w:footerReference w:type="default" r:id="rId12"/>
          <w:footerReference w:type="first" r:id="rId13"/>
          <w:pgSz w:w="11906" w:h="16838"/>
          <w:pgMar w:top="1134" w:right="565" w:bottom="1134" w:left="1134" w:header="720" w:footer="720" w:gutter="0"/>
          <w:pgNumType w:start="1"/>
          <w:cols w:space="720"/>
        </w:sectPr>
      </w:pPr>
    </w:p>
    <w:p w:rsidR="00E857AD" w:rsidRDefault="00E857AD">
      <w:pPr>
        <w:pStyle w:val="Sous-titre"/>
      </w:pPr>
    </w:p>
    <w:p w:rsidR="00E857AD" w:rsidRDefault="00E857AD">
      <w:pPr>
        <w:pStyle w:val="Sous-titre"/>
      </w:pPr>
    </w:p>
    <w:p w:rsidR="00E857AD" w:rsidRDefault="00ED3E0D">
      <w:pPr>
        <w:pStyle w:val="Sous-titre"/>
      </w:pPr>
      <w:r>
        <w:t>TABLE DES MATIÈRES</w:t>
      </w:r>
    </w:p>
    <w:sdt>
      <w:sdtPr>
        <w:id w:val="86068876"/>
        <w:docPartObj>
          <w:docPartGallery w:val="Table of Contents"/>
          <w:docPartUnique/>
        </w:docPartObj>
      </w:sdtPr>
      <w:sdtContent>
        <w:p w:rsidR="00E857AD" w:rsidRDefault="00E857AD">
          <w:pPr>
            <w:pStyle w:val="normal0"/>
            <w:tabs>
              <w:tab w:val="right" w:pos="10206"/>
            </w:tabs>
            <w:spacing w:before="80"/>
            <w:rPr>
              <w:color w:val="808080"/>
            </w:rPr>
          </w:pPr>
          <w:r>
            <w:fldChar w:fldCharType="begin"/>
          </w:r>
          <w:r w:rsidR="00ED3E0D">
            <w:instrText xml:space="preserve"> TOC \h \u \z </w:instrText>
          </w:r>
          <w:r>
            <w:fldChar w:fldCharType="separate"/>
          </w:r>
          <w:hyperlink w:anchor="_rc1znfyb4fd7">
            <w:r w:rsidR="00ED3E0D">
              <w:rPr>
                <w:b/>
                <w:color w:val="808080"/>
              </w:rPr>
              <w:t>INTRODUCTION</w:t>
            </w:r>
          </w:hyperlink>
          <w:r w:rsidR="00ED3E0D">
            <w:rPr>
              <w:b/>
              <w:color w:val="808080"/>
            </w:rPr>
            <w:tab/>
          </w:r>
          <w:r>
            <w:fldChar w:fldCharType="begin"/>
          </w:r>
          <w:r w:rsidR="00ED3E0D">
            <w:instrText xml:space="preserve"> PAGEREF _rc1znfyb4fd7 \h </w:instrText>
          </w:r>
          <w:r>
            <w:fldChar w:fldCharType="separate"/>
          </w:r>
          <w:r w:rsidR="00ED3E0D">
            <w:rPr>
              <w:b/>
              <w:color w:val="808080"/>
            </w:rPr>
            <w:t>3</w:t>
          </w:r>
          <w:r>
            <w:fldChar w:fldCharType="end"/>
          </w:r>
        </w:p>
        <w:p w:rsidR="00E857AD" w:rsidRDefault="00E857AD">
          <w:pPr>
            <w:pStyle w:val="normal0"/>
            <w:tabs>
              <w:tab w:val="right" w:pos="10206"/>
            </w:tabs>
            <w:spacing w:before="200"/>
            <w:rPr>
              <w:color w:val="808080"/>
            </w:rPr>
          </w:pPr>
          <w:hyperlink w:anchor="_9iiozienzzpt">
            <w:r w:rsidR="00ED3E0D">
              <w:rPr>
                <w:b/>
                <w:color w:val="808080"/>
              </w:rPr>
              <w:t>I- Généralités sur le web:</w:t>
            </w:r>
          </w:hyperlink>
          <w:r w:rsidR="00ED3E0D">
            <w:rPr>
              <w:b/>
              <w:color w:val="808080"/>
            </w:rPr>
            <w:tab/>
          </w:r>
          <w:r>
            <w:fldChar w:fldCharType="begin"/>
          </w:r>
          <w:r w:rsidR="00ED3E0D">
            <w:instrText xml:space="preserve"> PAGEREF _9iiozienzzpt \h </w:instrText>
          </w:r>
          <w:r>
            <w:fldChar w:fldCharType="separate"/>
          </w:r>
          <w:r w:rsidR="00ED3E0D">
            <w:rPr>
              <w:b/>
              <w:color w:val="808080"/>
            </w:rPr>
            <w:t>3</w:t>
          </w:r>
          <w:r>
            <w:fldChar w:fldCharType="end"/>
          </w:r>
        </w:p>
        <w:p w:rsidR="00E857AD" w:rsidRDefault="00E857AD">
          <w:pPr>
            <w:pStyle w:val="normal0"/>
            <w:tabs>
              <w:tab w:val="right" w:pos="10206"/>
            </w:tabs>
            <w:spacing w:before="60"/>
            <w:ind w:left="360"/>
            <w:rPr>
              <w:color w:val="808080"/>
            </w:rPr>
          </w:pPr>
          <w:hyperlink w:anchor="_4gkcuihiplhr">
            <w:r w:rsidR="00ED3E0D">
              <w:rPr>
                <w:color w:val="808080"/>
              </w:rPr>
              <w:t>I.1- Le web surfacique:</w:t>
            </w:r>
          </w:hyperlink>
          <w:r w:rsidR="00ED3E0D">
            <w:rPr>
              <w:color w:val="808080"/>
            </w:rPr>
            <w:tab/>
          </w:r>
          <w:r>
            <w:fldChar w:fldCharType="begin"/>
          </w:r>
          <w:r w:rsidR="00ED3E0D">
            <w:instrText xml:space="preserve"> PAGEREF _4gkcuihiplhr \h </w:instrText>
          </w:r>
          <w:r>
            <w:fldChar w:fldCharType="separate"/>
          </w:r>
          <w:r w:rsidR="00ED3E0D">
            <w:rPr>
              <w:color w:val="808080"/>
            </w:rPr>
            <w:t>3</w:t>
          </w:r>
          <w:r>
            <w:fldChar w:fldCharType="end"/>
          </w:r>
        </w:p>
        <w:p w:rsidR="00E857AD" w:rsidRDefault="00E857AD">
          <w:pPr>
            <w:pStyle w:val="normal0"/>
            <w:tabs>
              <w:tab w:val="right" w:pos="10206"/>
            </w:tabs>
            <w:spacing w:before="60"/>
            <w:ind w:left="360"/>
            <w:rPr>
              <w:color w:val="808080"/>
            </w:rPr>
          </w:pPr>
          <w:hyperlink w:anchor="_ethjgkuqodnu">
            <w:r w:rsidR="00ED3E0D">
              <w:rPr>
                <w:color w:val="808080"/>
              </w:rPr>
              <w:t>I.2- Le web profond ou deep</w:t>
            </w:r>
            <w:r w:rsidR="00ED3E0D">
              <w:rPr>
                <w:color w:val="808080"/>
              </w:rPr>
              <w:t xml:space="preserve"> web</w:t>
            </w:r>
          </w:hyperlink>
          <w:r w:rsidR="00ED3E0D">
            <w:rPr>
              <w:color w:val="808080"/>
            </w:rPr>
            <w:tab/>
          </w:r>
          <w:r>
            <w:fldChar w:fldCharType="begin"/>
          </w:r>
          <w:r w:rsidR="00ED3E0D">
            <w:instrText xml:space="preserve"> PAGEREF _ethjgkuqodnu \h </w:instrText>
          </w:r>
          <w:r>
            <w:fldChar w:fldCharType="separate"/>
          </w:r>
          <w:r w:rsidR="00ED3E0D">
            <w:rPr>
              <w:color w:val="808080"/>
            </w:rPr>
            <w:t>3</w:t>
          </w:r>
          <w:r>
            <w:fldChar w:fldCharType="end"/>
          </w:r>
        </w:p>
        <w:p w:rsidR="00E857AD" w:rsidRDefault="00E857AD">
          <w:pPr>
            <w:pStyle w:val="normal0"/>
            <w:tabs>
              <w:tab w:val="right" w:pos="10206"/>
            </w:tabs>
            <w:spacing w:before="60"/>
            <w:ind w:left="360"/>
            <w:rPr>
              <w:color w:val="808080"/>
            </w:rPr>
          </w:pPr>
          <w:hyperlink w:anchor="_8b05q04mgvw">
            <w:r w:rsidR="00ED3E0D">
              <w:rPr>
                <w:color w:val="808080"/>
              </w:rPr>
              <w:t>I.3- Le web obscure ou dark web</w:t>
            </w:r>
          </w:hyperlink>
          <w:r w:rsidR="00ED3E0D">
            <w:rPr>
              <w:color w:val="808080"/>
            </w:rPr>
            <w:tab/>
          </w:r>
          <w:r>
            <w:fldChar w:fldCharType="begin"/>
          </w:r>
          <w:r w:rsidR="00ED3E0D">
            <w:instrText xml:space="preserve"> PAGEREF _8b05q04mgvw \h </w:instrText>
          </w:r>
          <w:r>
            <w:fldChar w:fldCharType="separate"/>
          </w:r>
          <w:r w:rsidR="00ED3E0D">
            <w:rPr>
              <w:color w:val="808080"/>
            </w:rPr>
            <w:t>3</w:t>
          </w:r>
          <w:r>
            <w:fldChar w:fldCharType="end"/>
          </w:r>
        </w:p>
        <w:p w:rsidR="00E857AD" w:rsidRDefault="00E857AD">
          <w:pPr>
            <w:pStyle w:val="normal0"/>
            <w:tabs>
              <w:tab w:val="right" w:pos="10206"/>
            </w:tabs>
            <w:spacing w:before="200"/>
            <w:rPr>
              <w:color w:val="808080"/>
            </w:rPr>
          </w:pPr>
          <w:hyperlink w:anchor="_26rlfdj2sefn">
            <w:r w:rsidR="00ED3E0D">
              <w:rPr>
                <w:b/>
                <w:color w:val="808080"/>
              </w:rPr>
              <w:t>II- Le Deep web ou web profond:</w:t>
            </w:r>
          </w:hyperlink>
          <w:r w:rsidR="00ED3E0D">
            <w:rPr>
              <w:b/>
              <w:color w:val="808080"/>
            </w:rPr>
            <w:tab/>
          </w:r>
          <w:r>
            <w:fldChar w:fldCharType="begin"/>
          </w:r>
          <w:r w:rsidR="00ED3E0D">
            <w:instrText xml:space="preserve"> PAGEREF _26rlfdj2sefn \h </w:instrText>
          </w:r>
          <w:r>
            <w:fldChar w:fldCharType="separate"/>
          </w:r>
          <w:r w:rsidR="00ED3E0D">
            <w:rPr>
              <w:b/>
              <w:color w:val="808080"/>
            </w:rPr>
            <w:t>4</w:t>
          </w:r>
          <w:r>
            <w:fldChar w:fldCharType="end"/>
          </w:r>
        </w:p>
        <w:p w:rsidR="00E857AD" w:rsidRDefault="00E857AD">
          <w:pPr>
            <w:pStyle w:val="normal0"/>
            <w:tabs>
              <w:tab w:val="right" w:pos="10206"/>
            </w:tabs>
            <w:spacing w:before="60"/>
            <w:ind w:left="360"/>
            <w:rPr>
              <w:color w:val="808080"/>
            </w:rPr>
          </w:pPr>
          <w:hyperlink w:anchor="_86su4vxkkc4l">
            <w:r w:rsidR="00ED3E0D">
              <w:rPr>
                <w:color w:val="808080"/>
              </w:rPr>
              <w:t>II.1-  Comment accéder au deep web?</w:t>
            </w:r>
          </w:hyperlink>
          <w:r w:rsidR="00ED3E0D">
            <w:rPr>
              <w:color w:val="808080"/>
            </w:rPr>
            <w:tab/>
          </w:r>
          <w:r>
            <w:fldChar w:fldCharType="begin"/>
          </w:r>
          <w:r w:rsidR="00ED3E0D">
            <w:instrText xml:space="preserve"> PAGEREF _86su4vxkkc4l \h </w:instrText>
          </w:r>
          <w:r>
            <w:fldChar w:fldCharType="separate"/>
          </w:r>
          <w:r w:rsidR="00ED3E0D">
            <w:rPr>
              <w:color w:val="808080"/>
            </w:rPr>
            <w:t>4</w:t>
          </w:r>
          <w:r>
            <w:fldChar w:fldCharType="end"/>
          </w:r>
        </w:p>
        <w:p w:rsidR="00E857AD" w:rsidRDefault="00E857AD">
          <w:pPr>
            <w:pStyle w:val="normal0"/>
            <w:tabs>
              <w:tab w:val="right" w:pos="10206"/>
            </w:tabs>
            <w:spacing w:before="60"/>
            <w:ind w:left="720"/>
            <w:rPr>
              <w:color w:val="808080"/>
            </w:rPr>
          </w:pPr>
          <w:hyperlink w:anchor="_iog0lg1dkh9h">
            <w:r w:rsidR="00ED3E0D">
              <w:rPr>
                <w:color w:val="808080"/>
              </w:rPr>
              <w:t>II.1-1  Notion de proxy:</w:t>
            </w:r>
          </w:hyperlink>
          <w:r w:rsidR="00ED3E0D">
            <w:rPr>
              <w:color w:val="808080"/>
            </w:rPr>
            <w:tab/>
          </w:r>
          <w:r>
            <w:fldChar w:fldCharType="begin"/>
          </w:r>
          <w:r w:rsidR="00ED3E0D">
            <w:instrText xml:space="preserve"> PAGEREF _iog0lg1dkh9h \h </w:instrText>
          </w:r>
          <w:r>
            <w:fldChar w:fldCharType="separate"/>
          </w:r>
          <w:r w:rsidR="00ED3E0D">
            <w:rPr>
              <w:color w:val="808080"/>
            </w:rPr>
            <w:t>4</w:t>
          </w:r>
          <w:r>
            <w:fldChar w:fldCharType="end"/>
          </w:r>
        </w:p>
        <w:p w:rsidR="00E857AD" w:rsidRDefault="00E857AD">
          <w:pPr>
            <w:pStyle w:val="normal0"/>
            <w:tabs>
              <w:tab w:val="right" w:pos="10206"/>
            </w:tabs>
            <w:spacing w:before="60"/>
            <w:ind w:left="720"/>
            <w:rPr>
              <w:color w:val="808080"/>
            </w:rPr>
          </w:pPr>
          <w:hyperlink w:anchor="_xczom04z8tzi">
            <w:r w:rsidR="00ED3E0D">
              <w:rPr>
                <w:color w:val="808080"/>
              </w:rPr>
              <w:t>II.1-2  TOR( The Onion Router)</w:t>
            </w:r>
          </w:hyperlink>
          <w:r w:rsidR="00ED3E0D">
            <w:rPr>
              <w:color w:val="808080"/>
            </w:rPr>
            <w:tab/>
          </w:r>
          <w:r>
            <w:fldChar w:fldCharType="begin"/>
          </w:r>
          <w:r w:rsidR="00ED3E0D">
            <w:instrText xml:space="preserve"> PAGEREF _xczom04z8tzi \h </w:instrText>
          </w:r>
          <w:r>
            <w:fldChar w:fldCharType="separate"/>
          </w:r>
          <w:r w:rsidR="00ED3E0D">
            <w:rPr>
              <w:color w:val="808080"/>
            </w:rPr>
            <w:t>4</w:t>
          </w:r>
          <w:r>
            <w:fldChar w:fldCharType="end"/>
          </w:r>
        </w:p>
        <w:p w:rsidR="00E857AD" w:rsidRDefault="00E857AD">
          <w:pPr>
            <w:pStyle w:val="normal0"/>
            <w:tabs>
              <w:tab w:val="right" w:pos="10206"/>
            </w:tabs>
            <w:spacing w:before="200" w:after="80"/>
            <w:rPr>
              <w:color w:val="808080"/>
            </w:rPr>
          </w:pPr>
          <w:hyperlink w:anchor="_qffwjbo0x3p4">
            <w:r w:rsidR="00ED3E0D">
              <w:rPr>
                <w:b/>
                <w:color w:val="808080"/>
              </w:rPr>
              <w:t>III- Le contenu du Deep Web:</w:t>
            </w:r>
          </w:hyperlink>
          <w:r w:rsidR="00ED3E0D">
            <w:rPr>
              <w:b/>
              <w:color w:val="808080"/>
            </w:rPr>
            <w:tab/>
          </w:r>
          <w:r>
            <w:fldChar w:fldCharType="begin"/>
          </w:r>
          <w:r w:rsidR="00ED3E0D">
            <w:instrText xml:space="preserve"> PAGEREF _qffwjbo0x3p4 \h </w:instrText>
          </w:r>
          <w:r>
            <w:fldChar w:fldCharType="separate"/>
          </w:r>
          <w:r w:rsidR="00ED3E0D">
            <w:rPr>
              <w:b/>
              <w:color w:val="808080"/>
            </w:rPr>
            <w:t>6</w:t>
          </w:r>
          <w:r>
            <w:fldChar w:fldCharType="end"/>
          </w:r>
          <w:r>
            <w:fldChar w:fldCharType="end"/>
          </w:r>
        </w:p>
      </w:sdtContent>
    </w:sdt>
    <w:p w:rsidR="00E857AD" w:rsidRDefault="00E857AD">
      <w:pPr>
        <w:pStyle w:val="Titre1"/>
        <w:tabs>
          <w:tab w:val="left" w:pos="363"/>
        </w:tabs>
        <w:ind w:left="0"/>
      </w:pPr>
      <w:bookmarkStart w:id="0" w:name="_bvpp36j3kpi5" w:colFirst="0" w:colLast="0"/>
      <w:bookmarkEnd w:id="0"/>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857AD">
      <w:pPr>
        <w:pStyle w:val="normal0"/>
        <w:tabs>
          <w:tab w:val="left" w:pos="363"/>
        </w:tabs>
      </w:pPr>
    </w:p>
    <w:p w:rsidR="00E857AD" w:rsidRDefault="00ED3E0D">
      <w:pPr>
        <w:pStyle w:val="Titre1"/>
        <w:tabs>
          <w:tab w:val="left" w:pos="363"/>
        </w:tabs>
        <w:ind w:left="0"/>
      </w:pPr>
      <w:bookmarkStart w:id="1" w:name="_rc1znfyb4fd7" w:colFirst="0" w:colLast="0"/>
      <w:bookmarkEnd w:id="1"/>
      <w:r>
        <w:t>INTRODUCTION</w:t>
      </w:r>
    </w:p>
    <w:p w:rsidR="00E857AD" w:rsidRDefault="00E857AD">
      <w:pPr>
        <w:pStyle w:val="normal0"/>
        <w:tabs>
          <w:tab w:val="left" w:pos="363"/>
        </w:tabs>
        <w:jc w:val="both"/>
      </w:pPr>
    </w:p>
    <w:p w:rsidR="00E857AD" w:rsidRDefault="00ED3E0D">
      <w:pPr>
        <w:pStyle w:val="Titre1"/>
        <w:tabs>
          <w:tab w:val="left" w:pos="363"/>
        </w:tabs>
        <w:ind w:left="0" w:firstLine="0"/>
      </w:pPr>
      <w:bookmarkStart w:id="2" w:name="_9iiozienzzpt" w:colFirst="0" w:colLast="0"/>
      <w:bookmarkEnd w:id="2"/>
      <w:r>
        <w:t>I- Généralités sur le web:</w:t>
      </w:r>
    </w:p>
    <w:p w:rsidR="00E857AD" w:rsidRDefault="00ED3E0D">
      <w:pPr>
        <w:pStyle w:val="Titre2"/>
        <w:tabs>
          <w:tab w:val="left" w:pos="363"/>
        </w:tabs>
      </w:pPr>
      <w:bookmarkStart w:id="3" w:name="_4gkcuihiplhr" w:colFirst="0" w:colLast="0"/>
      <w:bookmarkEnd w:id="3"/>
      <w:r>
        <w:tab/>
      </w:r>
      <w:r>
        <w:tab/>
      </w:r>
      <w:r>
        <w:t xml:space="preserve">I.1- </w:t>
      </w:r>
      <w:r>
        <w:t>Le web surfacique:</w:t>
      </w:r>
    </w:p>
    <w:p w:rsidR="00E857AD" w:rsidRDefault="00ED3E0D">
      <w:pPr>
        <w:pStyle w:val="normal0"/>
        <w:tabs>
          <w:tab w:val="left" w:pos="363"/>
        </w:tabs>
        <w:rPr>
          <w:sz w:val="24"/>
          <w:szCs w:val="24"/>
        </w:rPr>
      </w:pPr>
      <w:r>
        <w:tab/>
      </w:r>
      <w:r>
        <w:rPr>
          <w:sz w:val="24"/>
          <w:szCs w:val="24"/>
        </w:rPr>
        <w:t>Le web surfacique désigne la partie du web accessible au grand public.Il contient toutes les pages web indexées par les moteurs de recherche classiques.Néanmoins, il ne représente que 10% de l’information qu’on peut trouver sur Internet.Selon une statistiq</w:t>
      </w:r>
      <w:r>
        <w:rPr>
          <w:sz w:val="24"/>
          <w:szCs w:val="24"/>
        </w:rPr>
        <w:t>ue datée du 14 Juin 2015 , 14.5 milliards de pages web sont indexées par Google.[1]</w:t>
      </w:r>
    </w:p>
    <w:p w:rsidR="00E857AD" w:rsidRDefault="00E857AD">
      <w:pPr>
        <w:pStyle w:val="normal0"/>
        <w:tabs>
          <w:tab w:val="left" w:pos="363"/>
        </w:tabs>
      </w:pPr>
    </w:p>
    <w:p w:rsidR="00E857AD" w:rsidRDefault="00ED3E0D">
      <w:pPr>
        <w:pStyle w:val="Titre2"/>
        <w:tabs>
          <w:tab w:val="left" w:pos="363"/>
        </w:tabs>
      </w:pPr>
      <w:bookmarkStart w:id="4" w:name="_ethjgkuqodnu" w:colFirst="0" w:colLast="0"/>
      <w:bookmarkEnd w:id="4"/>
      <w:r>
        <w:tab/>
      </w:r>
      <w:r>
        <w:tab/>
        <w:t>I.2- Le web profond ou deep web</w:t>
      </w:r>
    </w:p>
    <w:p w:rsidR="00E857AD" w:rsidRDefault="00ED3E0D">
      <w:pPr>
        <w:pStyle w:val="normal0"/>
        <w:tabs>
          <w:tab w:val="left" w:pos="363"/>
        </w:tabs>
      </w:pPr>
      <w:r>
        <w:tab/>
      </w:r>
      <w:r>
        <w:rPr>
          <w:sz w:val="24"/>
          <w:szCs w:val="24"/>
        </w:rPr>
        <w:t>Le web profond est la partie du web inaccessible par les moteurs de recherche classiques, c’est-à-dire non indexée ou dont le contenu es</w:t>
      </w:r>
      <w:r>
        <w:rPr>
          <w:sz w:val="24"/>
          <w:szCs w:val="24"/>
        </w:rPr>
        <w:t>t d’accès limité,. On cite par exemple les sites web accessibles via une connexion sécurisée comme les transactions bancaires sur des comptes en ligne ou bien les vidéos à la demande sur Netflix.[2]</w:t>
      </w:r>
    </w:p>
    <w:p w:rsidR="00E857AD" w:rsidRDefault="00E857AD">
      <w:pPr>
        <w:pStyle w:val="Titre2"/>
        <w:tabs>
          <w:tab w:val="left" w:pos="363"/>
        </w:tabs>
      </w:pPr>
    </w:p>
    <w:p w:rsidR="00E857AD" w:rsidRDefault="00ED3E0D">
      <w:pPr>
        <w:pStyle w:val="Titre2"/>
        <w:tabs>
          <w:tab w:val="left" w:pos="363"/>
        </w:tabs>
      </w:pPr>
      <w:bookmarkStart w:id="5" w:name="_8b05q04mgvw" w:colFirst="0" w:colLast="0"/>
      <w:bookmarkEnd w:id="5"/>
      <w:r>
        <w:tab/>
      </w:r>
      <w:r>
        <w:tab/>
        <w:t>I.3- Le web obscure ou dark web</w:t>
      </w:r>
    </w:p>
    <w:p w:rsidR="00E857AD" w:rsidRDefault="00ED3E0D">
      <w:pPr>
        <w:pStyle w:val="normal0"/>
        <w:tabs>
          <w:tab w:val="left" w:pos="363"/>
        </w:tabs>
        <w:rPr>
          <w:sz w:val="24"/>
          <w:szCs w:val="24"/>
        </w:rPr>
      </w:pPr>
      <w:r>
        <w:tab/>
      </w:r>
      <w:r>
        <w:rPr>
          <w:sz w:val="24"/>
          <w:szCs w:val="24"/>
        </w:rPr>
        <w:t>Le dark web est le co</w:t>
      </w:r>
      <w:r>
        <w:rPr>
          <w:sz w:val="24"/>
          <w:szCs w:val="24"/>
        </w:rPr>
        <w:t>ntenu du web qui existe sur des réseaux superposés appelés  darknets. Ce sont des petits réseaux pair à pair en plus des réseaux Tor, I2P et autres gérés par des entités privées dont le partage est anonyme (les adresses IP ne sont pas partagées publiquemen</w:t>
      </w:r>
      <w:r>
        <w:rPr>
          <w:sz w:val="24"/>
          <w:szCs w:val="24"/>
        </w:rPr>
        <w:t>t). Ces réseaux utilisent des protocoles spécifiques intégrant des fonctions d’anonymisation. Le dark web constitue une petite partie du web profond.Le contenu du dark web est divers mais souvent illégal: cybercrime,vente et achat de biens ou services illé</w:t>
      </w:r>
      <w:r>
        <w:rPr>
          <w:sz w:val="24"/>
          <w:szCs w:val="24"/>
        </w:rPr>
        <w:t>gaux,partage de fichiers confidentiels,...etc [3].</w:t>
      </w:r>
    </w:p>
    <w:p w:rsidR="00E857AD" w:rsidRDefault="00E857AD">
      <w:pPr>
        <w:pStyle w:val="normal0"/>
        <w:tabs>
          <w:tab w:val="left" w:pos="363"/>
        </w:tabs>
        <w:rPr>
          <w:sz w:val="24"/>
          <w:szCs w:val="24"/>
        </w:rPr>
      </w:pPr>
    </w:p>
    <w:p w:rsidR="00E857AD" w:rsidRDefault="00ED3E0D">
      <w:pPr>
        <w:pStyle w:val="normal0"/>
        <w:tabs>
          <w:tab w:val="left" w:pos="363"/>
        </w:tabs>
        <w:rPr>
          <w:color w:val="24292E"/>
          <w:sz w:val="24"/>
          <w:szCs w:val="24"/>
        </w:rPr>
      </w:pPr>
      <w:r>
        <w:rPr>
          <w:color w:val="24292E"/>
          <w:sz w:val="24"/>
          <w:szCs w:val="24"/>
        </w:rPr>
        <w:t xml:space="preserve">Il faut bien faire la différence entre le deux termes : le </w:t>
      </w:r>
      <w:r>
        <w:rPr>
          <w:i/>
          <w:color w:val="24292E"/>
          <w:sz w:val="24"/>
          <w:szCs w:val="24"/>
        </w:rPr>
        <w:t>Deep Web</w:t>
      </w:r>
      <w:r>
        <w:rPr>
          <w:color w:val="24292E"/>
          <w:sz w:val="24"/>
          <w:szCs w:val="24"/>
        </w:rPr>
        <w:t xml:space="preserve"> (l’Internet non indexé) et le </w:t>
      </w:r>
      <w:r>
        <w:rPr>
          <w:i/>
          <w:color w:val="24292E"/>
          <w:sz w:val="24"/>
          <w:szCs w:val="24"/>
        </w:rPr>
        <w:t>Dark Web</w:t>
      </w:r>
      <w:r>
        <w:rPr>
          <w:color w:val="24292E"/>
          <w:sz w:val="24"/>
          <w:szCs w:val="24"/>
        </w:rPr>
        <w:t xml:space="preserve"> (les bas fonds obscurs de l’Internet).</w:t>
      </w:r>
    </w:p>
    <w:p w:rsidR="00E857AD" w:rsidRDefault="00E857AD">
      <w:pPr>
        <w:pStyle w:val="normal0"/>
        <w:tabs>
          <w:tab w:val="left" w:pos="363"/>
        </w:tabs>
        <w:rPr>
          <w:color w:val="24292E"/>
          <w:sz w:val="24"/>
          <w:szCs w:val="24"/>
        </w:rPr>
      </w:pPr>
    </w:p>
    <w:p w:rsidR="00E857AD" w:rsidRDefault="00ED3E0D">
      <w:pPr>
        <w:pStyle w:val="normal0"/>
        <w:tabs>
          <w:tab w:val="left" w:pos="363"/>
        </w:tabs>
        <w:jc w:val="center"/>
        <w:rPr>
          <w:color w:val="24292E"/>
          <w:sz w:val="24"/>
          <w:szCs w:val="24"/>
        </w:rPr>
      </w:pPr>
      <w:r>
        <w:rPr>
          <w:noProof/>
          <w:color w:val="24292E"/>
          <w:sz w:val="24"/>
          <w:szCs w:val="24"/>
        </w:rPr>
        <w:lastRenderedPageBreak/>
        <w:drawing>
          <wp:inline distT="114300" distB="114300" distL="114300" distR="114300">
            <wp:extent cx="3304223" cy="218813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304223" cy="2188130"/>
                    </a:xfrm>
                    <a:prstGeom prst="rect">
                      <a:avLst/>
                    </a:prstGeom>
                    <a:ln/>
                  </pic:spPr>
                </pic:pic>
              </a:graphicData>
            </a:graphic>
          </wp:inline>
        </w:drawing>
      </w:r>
    </w:p>
    <w:p w:rsidR="00E857AD" w:rsidRDefault="00E857AD">
      <w:pPr>
        <w:pStyle w:val="Titre1"/>
        <w:tabs>
          <w:tab w:val="left" w:pos="363"/>
        </w:tabs>
        <w:rPr>
          <w:b w:val="0"/>
          <w:smallCaps w:val="0"/>
          <w:color w:val="000000"/>
          <w:sz w:val="24"/>
          <w:szCs w:val="24"/>
        </w:rPr>
      </w:pPr>
    </w:p>
    <w:p w:rsidR="00E857AD" w:rsidRDefault="00ED3E0D">
      <w:pPr>
        <w:pStyle w:val="Titre1"/>
        <w:tabs>
          <w:tab w:val="left" w:pos="363"/>
        </w:tabs>
      </w:pPr>
      <w:bookmarkStart w:id="6" w:name="_26rlfdj2sefn" w:colFirst="0" w:colLast="0"/>
      <w:bookmarkEnd w:id="6"/>
      <w:r>
        <w:t>II- Le Deep web ou web profond:</w:t>
      </w:r>
    </w:p>
    <w:p w:rsidR="00E857AD" w:rsidRDefault="00E857AD">
      <w:pPr>
        <w:pStyle w:val="normal0"/>
        <w:tabs>
          <w:tab w:val="left" w:pos="363"/>
        </w:tabs>
        <w:rPr>
          <w:b/>
          <w:smallCaps/>
          <w:sz w:val="24"/>
          <w:szCs w:val="24"/>
        </w:rPr>
      </w:pPr>
    </w:p>
    <w:p w:rsidR="00E857AD" w:rsidRDefault="00ED3E0D">
      <w:pPr>
        <w:pStyle w:val="Titre2"/>
        <w:tabs>
          <w:tab w:val="left" w:pos="363"/>
        </w:tabs>
        <w:ind w:firstLine="720"/>
      </w:pPr>
      <w:bookmarkStart w:id="7" w:name="_86su4vxkkc4l" w:colFirst="0" w:colLast="0"/>
      <w:bookmarkEnd w:id="7"/>
      <w:r>
        <w:t>I</w:t>
      </w:r>
      <w:r w:rsidR="006B6C4A">
        <w:t>I.1-  Comment accéder au deE</w:t>
      </w:r>
      <w:r>
        <w:t>p web?</w:t>
      </w:r>
    </w:p>
    <w:p w:rsidR="00E857AD" w:rsidRDefault="00ED3E0D">
      <w:pPr>
        <w:pStyle w:val="Titre3"/>
        <w:tabs>
          <w:tab w:val="left" w:pos="363"/>
        </w:tabs>
      </w:pPr>
      <w:bookmarkStart w:id="8" w:name="_gxvffnxmdkit" w:colFirst="0" w:colLast="0"/>
      <w:bookmarkEnd w:id="8"/>
      <w:r>
        <w:tab/>
      </w:r>
      <w:r>
        <w:tab/>
      </w:r>
      <w:r>
        <w:tab/>
      </w:r>
      <w:r>
        <w:t>II.1-1  Notion de vpn:</w:t>
      </w:r>
    </w:p>
    <w:p w:rsidR="00E857AD" w:rsidRDefault="00ED3E0D">
      <w:pPr>
        <w:pStyle w:val="normal0"/>
        <w:tabs>
          <w:tab w:val="left" w:pos="363"/>
        </w:tabs>
        <w:rPr>
          <w:b/>
          <w:smallCaps/>
          <w:sz w:val="24"/>
          <w:szCs w:val="24"/>
        </w:rPr>
      </w:pPr>
      <w:r>
        <w:rPr>
          <w:b/>
          <w:smallCaps/>
          <w:sz w:val="24"/>
          <w:szCs w:val="24"/>
        </w:rPr>
        <w:tab/>
      </w:r>
      <w:r>
        <w:rPr>
          <w:b/>
          <w:smallCaps/>
          <w:sz w:val="24"/>
          <w:szCs w:val="24"/>
        </w:rPr>
        <w:tab/>
      </w:r>
      <w:r>
        <w:rPr>
          <w:b/>
          <w:smallCaps/>
          <w:noProof/>
          <w:sz w:val="24"/>
          <w:szCs w:val="24"/>
        </w:rPr>
        <w:drawing>
          <wp:inline distT="114300" distB="114300" distL="114300" distR="114300">
            <wp:extent cx="5715000" cy="8572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15000" cy="857250"/>
                    </a:xfrm>
                    <a:prstGeom prst="rect">
                      <a:avLst/>
                    </a:prstGeom>
                    <a:ln/>
                  </pic:spPr>
                </pic:pic>
              </a:graphicData>
            </a:graphic>
          </wp:inline>
        </w:drawing>
      </w:r>
    </w:p>
    <w:p w:rsidR="00E857AD" w:rsidRDefault="00ED3E0D">
      <w:pPr>
        <w:pStyle w:val="normal0"/>
        <w:tabs>
          <w:tab w:val="left" w:pos="363"/>
        </w:tabs>
        <w:rPr>
          <w:b/>
          <w:smallCaps/>
          <w:sz w:val="24"/>
          <w:szCs w:val="24"/>
        </w:rPr>
      </w:pPr>
      <w:r>
        <w:rPr>
          <w:b/>
          <w:smallCaps/>
          <w:sz w:val="24"/>
          <w:szCs w:val="24"/>
        </w:rPr>
        <w:tab/>
      </w:r>
    </w:p>
    <w:p w:rsidR="00E857AD" w:rsidRDefault="00ED3E0D">
      <w:pPr>
        <w:pStyle w:val="normal0"/>
        <w:tabs>
          <w:tab w:val="left" w:pos="363"/>
        </w:tabs>
        <w:rPr>
          <w:color w:val="24292E"/>
          <w:sz w:val="24"/>
          <w:szCs w:val="24"/>
          <w:highlight w:val="white"/>
        </w:rPr>
      </w:pPr>
      <w:r>
        <w:rPr>
          <w:b/>
          <w:smallCaps/>
          <w:sz w:val="24"/>
          <w:szCs w:val="24"/>
        </w:rPr>
        <w:tab/>
      </w:r>
      <w:r>
        <w:rPr>
          <w:b/>
          <w:smallCaps/>
          <w:sz w:val="24"/>
          <w:szCs w:val="24"/>
        </w:rPr>
        <w:tab/>
      </w:r>
      <w:r>
        <w:rPr>
          <w:color w:val="24292E"/>
          <w:sz w:val="24"/>
          <w:szCs w:val="24"/>
        </w:rPr>
        <w:t>Un réseau privé virtuel, abrégé VPN – Virtual Private Network , est un système permettant de créer un lien direct entre des ordinateurs distants, en isolant ce trafic.</w:t>
      </w:r>
      <w:r>
        <w:rPr>
          <w:color w:val="24292E"/>
          <w:sz w:val="24"/>
          <w:szCs w:val="24"/>
          <w:highlight w:val="white"/>
        </w:rPr>
        <w:t xml:space="preserve"> Toutes les données que vont s’échanger les utilisateurs seront donc cryptées, à l’aide de différents protocoles(PPTP, L2TP, …) et passeront par un tunnel sécurisé reliant leurs machines.</w:t>
      </w:r>
    </w:p>
    <w:p w:rsidR="00E857AD" w:rsidRDefault="00E857AD">
      <w:pPr>
        <w:pStyle w:val="normal0"/>
        <w:tabs>
          <w:tab w:val="left" w:pos="363"/>
        </w:tabs>
        <w:rPr>
          <w:color w:val="24292E"/>
          <w:sz w:val="24"/>
          <w:szCs w:val="24"/>
          <w:highlight w:val="white"/>
        </w:rPr>
      </w:pPr>
    </w:p>
    <w:p w:rsidR="00E857AD" w:rsidRDefault="00ED3E0D">
      <w:pPr>
        <w:pStyle w:val="normal0"/>
        <w:tabs>
          <w:tab w:val="left" w:pos="363"/>
        </w:tabs>
        <w:rPr>
          <w:color w:val="24292E"/>
          <w:sz w:val="24"/>
          <w:szCs w:val="24"/>
          <w:highlight w:val="white"/>
        </w:rPr>
      </w:pPr>
      <w:r>
        <w:rPr>
          <w:color w:val="24292E"/>
          <w:sz w:val="24"/>
          <w:szCs w:val="24"/>
          <w:highlight w:val="white"/>
        </w:rPr>
        <w:t xml:space="preserve"> Intérêt des VPN : Utiliser un VPN permet aux utilisateurs de garde</w:t>
      </w:r>
      <w:r>
        <w:rPr>
          <w:color w:val="24292E"/>
          <w:sz w:val="24"/>
          <w:szCs w:val="24"/>
          <w:highlight w:val="white"/>
        </w:rPr>
        <w:t>r leur identité cachée. En effet, un VPN permet de ne pas dévoiler son adresse IP ainsi que ses informations personnelles, telles que les mots de passe, sur le Deep Web. Notre adresse IP va être remplacée par une adresse IP étrangère délivrée par un serveu</w:t>
      </w:r>
      <w:r>
        <w:rPr>
          <w:color w:val="24292E"/>
          <w:sz w:val="24"/>
          <w:szCs w:val="24"/>
          <w:highlight w:val="white"/>
        </w:rPr>
        <w:t>r situé à l’étranger. Ainsi, lorsque l’on surfe sur internet, seule cette adresse IP est visible. Un VPN peut également être utilisé d’un point de vue professionnel car il permet de réaliser du travail à distance, en accédant à un réseau interne depuis une</w:t>
      </w:r>
      <w:r>
        <w:rPr>
          <w:color w:val="24292E"/>
          <w:sz w:val="24"/>
          <w:szCs w:val="24"/>
          <w:highlight w:val="white"/>
        </w:rPr>
        <w:t xml:space="preserve"> autre machine.Toutefois, l’utilisation d’un VPN ne permet pas d’être totalement anonyme sur le Web, les fournisseurs de VPN pouvant toujours avoir accès à nos données personnelles.</w:t>
      </w:r>
    </w:p>
    <w:p w:rsidR="00E857AD" w:rsidRDefault="00E857AD">
      <w:pPr>
        <w:pStyle w:val="normal0"/>
        <w:tabs>
          <w:tab w:val="left" w:pos="363"/>
        </w:tabs>
        <w:rPr>
          <w:color w:val="24292E"/>
          <w:sz w:val="24"/>
          <w:szCs w:val="24"/>
          <w:highlight w:val="white"/>
        </w:rPr>
      </w:pP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rPr>
      </w:pPr>
      <w:hyperlink r:id="rId16">
        <w:r w:rsidR="00ED3E0D">
          <w:rPr>
            <w:color w:val="1155CC"/>
            <w:sz w:val="24"/>
            <w:szCs w:val="24"/>
            <w:u w:val="single"/>
          </w:rPr>
          <w:t>https://fr.wikipedia.org/wiki/R%C3%A9seau_priv%C3%A9_virtuel</w:t>
        </w:r>
      </w:hyperlink>
    </w:p>
    <w:p w:rsidR="00E857AD" w:rsidRDefault="00E857AD">
      <w:pPr>
        <w:pStyle w:val="normal0"/>
        <w:tabs>
          <w:tab w:val="left" w:pos="363"/>
        </w:tabs>
        <w:rPr>
          <w:color w:val="24292E"/>
          <w:sz w:val="24"/>
          <w:szCs w:val="24"/>
        </w:rPr>
      </w:pPr>
    </w:p>
    <w:p w:rsidR="00E857AD" w:rsidRDefault="00ED3E0D">
      <w:pPr>
        <w:pStyle w:val="Titre3"/>
        <w:tabs>
          <w:tab w:val="left" w:pos="363"/>
        </w:tabs>
      </w:pPr>
      <w:bookmarkStart w:id="9" w:name="_iog0lg1dkh9h" w:colFirst="0" w:colLast="0"/>
      <w:bookmarkEnd w:id="9"/>
      <w:r>
        <w:tab/>
      </w:r>
      <w:r>
        <w:tab/>
      </w:r>
      <w:r>
        <w:tab/>
      </w:r>
      <w:r>
        <w:t>II.1-1  Notion de proxy:</w:t>
      </w:r>
    </w:p>
    <w:p w:rsidR="00E857AD" w:rsidRDefault="00ED3E0D">
      <w:pPr>
        <w:pStyle w:val="normal0"/>
        <w:tabs>
          <w:tab w:val="left" w:pos="363"/>
        </w:tabs>
        <w:rPr>
          <w:color w:val="24292E"/>
          <w:sz w:val="24"/>
          <w:szCs w:val="24"/>
        </w:rPr>
      </w:pPr>
      <w:r>
        <w:tab/>
      </w:r>
      <w:r>
        <w:tab/>
      </w:r>
      <w:r>
        <w:rPr>
          <w:color w:val="24292E"/>
          <w:sz w:val="24"/>
          <w:szCs w:val="24"/>
        </w:rPr>
        <w:t>C’est un serveur qui fait les requêtes sur Internet. L’utilisation d’un service proxy permet de ne pas utiliser votre propre adresse IP et donc de ne pas vous</w:t>
      </w:r>
      <w:r>
        <w:rPr>
          <w:color w:val="24292E"/>
          <w:sz w:val="24"/>
          <w:szCs w:val="24"/>
        </w:rPr>
        <w:t xml:space="preserve"> identifier.</w:t>
      </w:r>
    </w:p>
    <w:p w:rsidR="00E857AD" w:rsidRDefault="00ED3E0D">
      <w:pPr>
        <w:pStyle w:val="normal0"/>
        <w:tabs>
          <w:tab w:val="left" w:pos="363"/>
        </w:tabs>
        <w:rPr>
          <w:color w:val="24292E"/>
          <w:sz w:val="24"/>
          <w:szCs w:val="24"/>
        </w:rPr>
      </w:pPr>
      <w:r>
        <w:rPr>
          <w:color w:val="24292E"/>
          <w:sz w:val="24"/>
          <w:szCs w:val="24"/>
        </w:rPr>
        <w:t xml:space="preserve">Si on établit une connexion à un proxy par un VPN , le contenu des  paquets qu’on lui envoie </w:t>
      </w:r>
      <w:r>
        <w:rPr>
          <w:color w:val="24292E"/>
          <w:sz w:val="24"/>
          <w:szCs w:val="24"/>
        </w:rPr>
        <w:lastRenderedPageBreak/>
        <w:t>est inexploitable par une personne qui décide de les intercepter puisque le VPN chiffre le contenu des paquets.</w:t>
      </w:r>
    </w:p>
    <w:p w:rsidR="00E857AD" w:rsidRDefault="00E857AD">
      <w:pPr>
        <w:pStyle w:val="normal0"/>
        <w:tabs>
          <w:tab w:val="left" w:pos="363"/>
        </w:tabs>
        <w:rPr>
          <w:color w:val="24292E"/>
          <w:sz w:val="24"/>
          <w:szCs w:val="24"/>
        </w:rPr>
      </w:pPr>
      <w:hyperlink r:id="rId17">
        <w:r w:rsidR="00ED3E0D">
          <w:rPr>
            <w:color w:val="1155CC"/>
            <w:sz w:val="24"/>
            <w:szCs w:val="24"/>
            <w:u w:val="single"/>
          </w:rPr>
          <w:t>https://openclassrooms.com/fr/courses/2939276-surfez-incognito-sur-internet-avec-le-reseau-tor/2954671-vers-un-debut-danonymat-notion-</w:t>
        </w:r>
        <w:r w:rsidR="00ED3E0D">
          <w:rPr>
            <w:color w:val="1155CC"/>
            <w:sz w:val="24"/>
            <w:szCs w:val="24"/>
            <w:u w:val="single"/>
          </w:rPr>
          <w:t>de-proxy</w:t>
        </w:r>
      </w:hyperlink>
    </w:p>
    <w:p w:rsidR="00E857AD" w:rsidRDefault="00E857AD">
      <w:pPr>
        <w:pStyle w:val="normal0"/>
        <w:tabs>
          <w:tab w:val="left" w:pos="363"/>
        </w:tabs>
        <w:rPr>
          <w:color w:val="24292E"/>
          <w:sz w:val="24"/>
          <w:szCs w:val="24"/>
        </w:rPr>
      </w:pPr>
    </w:p>
    <w:p w:rsidR="00E857AD" w:rsidRDefault="00ED3E0D">
      <w:pPr>
        <w:pStyle w:val="normal0"/>
        <w:tabs>
          <w:tab w:val="left" w:pos="363"/>
        </w:tabs>
        <w:rPr>
          <w:color w:val="24292E"/>
          <w:sz w:val="24"/>
          <w:szCs w:val="24"/>
        </w:rPr>
      </w:pPr>
      <w:r>
        <w:rPr>
          <w:color w:val="24292E"/>
          <w:sz w:val="24"/>
          <w:szCs w:val="24"/>
        </w:rPr>
        <w:t xml:space="preserve"> </w:t>
      </w:r>
    </w:p>
    <w:p w:rsidR="00E857AD" w:rsidRDefault="00ED3E0D">
      <w:pPr>
        <w:pStyle w:val="normal0"/>
        <w:tabs>
          <w:tab w:val="left" w:pos="363"/>
        </w:tabs>
      </w:pPr>
      <w:r>
        <w:tab/>
      </w:r>
      <w:r>
        <w:tab/>
      </w:r>
    </w:p>
    <w:p w:rsidR="00E857AD" w:rsidRPr="006B6C4A" w:rsidRDefault="00ED3E0D">
      <w:pPr>
        <w:pStyle w:val="Titre3"/>
        <w:tabs>
          <w:tab w:val="left" w:pos="363"/>
        </w:tabs>
        <w:ind w:left="720" w:firstLine="720"/>
        <w:rPr>
          <w:lang w:val="en-US"/>
        </w:rPr>
      </w:pPr>
      <w:bookmarkStart w:id="10" w:name="_xczom04z8tzi" w:colFirst="0" w:colLast="0"/>
      <w:bookmarkEnd w:id="10"/>
      <w:r w:rsidRPr="006B6C4A">
        <w:rPr>
          <w:lang w:val="en-US"/>
        </w:rPr>
        <w:t>II.1-2  TOR( The Onion Router)</w:t>
      </w:r>
    </w:p>
    <w:p w:rsidR="00E857AD" w:rsidRPr="006B6C4A" w:rsidRDefault="00E857AD">
      <w:pPr>
        <w:pStyle w:val="normal0"/>
        <w:tabs>
          <w:tab w:val="left" w:pos="363"/>
        </w:tabs>
        <w:rPr>
          <w:lang w:val="en-US"/>
        </w:rPr>
      </w:pPr>
    </w:p>
    <w:p w:rsidR="00E857AD" w:rsidRDefault="00ED3E0D">
      <w:pPr>
        <w:pStyle w:val="normal0"/>
        <w:tabs>
          <w:tab w:val="left" w:pos="363"/>
        </w:tabs>
        <w:rPr>
          <w:color w:val="24292E"/>
          <w:sz w:val="24"/>
          <w:szCs w:val="24"/>
        </w:rPr>
      </w:pPr>
      <w:r w:rsidRPr="006B6C4A">
        <w:rPr>
          <w:color w:val="24292E"/>
          <w:sz w:val="24"/>
          <w:szCs w:val="24"/>
          <w:lang w:val="en-US"/>
        </w:rPr>
        <w:tab/>
      </w:r>
      <w:r>
        <w:rPr>
          <w:color w:val="24292E"/>
          <w:sz w:val="24"/>
          <w:szCs w:val="24"/>
        </w:rPr>
        <w:t xml:space="preserve">Tor est un réseau informatique superposé mondial et décentralisé. Il se compose d’un ensemble de </w:t>
      </w:r>
      <w:r>
        <w:rPr>
          <w:b/>
          <w:color w:val="24292E"/>
          <w:sz w:val="24"/>
          <w:szCs w:val="24"/>
        </w:rPr>
        <w:t>proxies,</w:t>
      </w:r>
      <w:r>
        <w:rPr>
          <w:color w:val="24292E"/>
          <w:sz w:val="24"/>
          <w:szCs w:val="24"/>
        </w:rPr>
        <w:t xml:space="preserve"> appelés relais . Ce réseau permet d’</w:t>
      </w:r>
      <w:r>
        <w:rPr>
          <w:b/>
          <w:color w:val="24292E"/>
          <w:sz w:val="24"/>
          <w:szCs w:val="24"/>
        </w:rPr>
        <w:t>anonymiser les paquets TCP</w:t>
      </w:r>
      <w:r>
        <w:rPr>
          <w:color w:val="24292E"/>
          <w:sz w:val="24"/>
          <w:szCs w:val="24"/>
        </w:rPr>
        <w:t xml:space="preserve"> .</w:t>
      </w:r>
    </w:p>
    <w:p w:rsidR="00E857AD" w:rsidRDefault="00ED3E0D">
      <w:pPr>
        <w:pStyle w:val="normal0"/>
        <w:tabs>
          <w:tab w:val="left" w:pos="363"/>
        </w:tabs>
        <w:rPr>
          <w:color w:val="24292E"/>
          <w:sz w:val="24"/>
          <w:szCs w:val="24"/>
        </w:rPr>
      </w:pPr>
      <w:r>
        <w:rPr>
          <w:color w:val="24292E"/>
          <w:sz w:val="24"/>
          <w:szCs w:val="24"/>
        </w:rPr>
        <w:tab/>
        <w:t xml:space="preserve">Dans un réseau Tor, la requête d’un </w:t>
      </w:r>
      <w:r>
        <w:rPr>
          <w:color w:val="24292E"/>
          <w:sz w:val="24"/>
          <w:szCs w:val="24"/>
        </w:rPr>
        <w:t>internaute quitte son ordinateur et passe par plusieurs autres ordinateurs présents dans le même réseau et utilisant Tor jusqu’au serveur à qui est adressé la requête. Il est le seul à pouvoir déchiffrer le contenu cette requête .C’est le principe du routa</w:t>
      </w:r>
      <w:r>
        <w:rPr>
          <w:color w:val="24292E"/>
          <w:sz w:val="24"/>
          <w:szCs w:val="24"/>
        </w:rPr>
        <w:t>ge en oignon (qui donne son nom à Tor).Contrairement à un réseau normal,</w:t>
      </w:r>
      <w:r>
        <w:rPr>
          <w:color w:val="24292E"/>
          <w:sz w:val="24"/>
          <w:szCs w:val="24"/>
          <w:highlight w:val="white"/>
        </w:rPr>
        <w:t xml:space="preserve"> </w:t>
      </w:r>
      <w:r>
        <w:rPr>
          <w:color w:val="24292E"/>
          <w:sz w:val="24"/>
          <w:szCs w:val="24"/>
        </w:rPr>
        <w:t>les paquets tor prennent un chemin aléatoire. Le client négocie un ensemble de clés de chiffrement pour chaque nœud emprunté par les paquets.Les figures ci-dessous schématisent le fon</w:t>
      </w:r>
      <w:r>
        <w:rPr>
          <w:color w:val="24292E"/>
          <w:sz w:val="24"/>
          <w:szCs w:val="24"/>
        </w:rPr>
        <w:t>ctionnement de Tor et le fonctionnement d’un réseau normal:</w:t>
      </w: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rPr>
      </w:pPr>
    </w:p>
    <w:p w:rsidR="00E857AD" w:rsidRDefault="00ED3E0D">
      <w:pPr>
        <w:pStyle w:val="normal0"/>
        <w:tabs>
          <w:tab w:val="left" w:pos="363"/>
        </w:tabs>
        <w:rPr>
          <w:color w:val="24292E"/>
          <w:sz w:val="24"/>
          <w:szCs w:val="24"/>
        </w:rPr>
      </w:pPr>
      <w:r>
        <w:rPr>
          <w:color w:val="24292E"/>
          <w:sz w:val="24"/>
          <w:szCs w:val="24"/>
        </w:rPr>
        <w:t>Réseau normal:</w:t>
      </w:r>
    </w:p>
    <w:p w:rsidR="00E857AD" w:rsidRDefault="00ED3E0D">
      <w:pPr>
        <w:pStyle w:val="normal0"/>
        <w:tabs>
          <w:tab w:val="left" w:pos="363"/>
        </w:tabs>
        <w:rPr>
          <w:color w:val="24292E"/>
          <w:sz w:val="24"/>
          <w:szCs w:val="24"/>
          <w:highlight w:val="white"/>
        </w:rPr>
      </w:pPr>
      <w:r>
        <w:rPr>
          <w:noProof/>
          <w:color w:val="24292E"/>
          <w:sz w:val="24"/>
          <w:szCs w:val="24"/>
          <w:highlight w:val="white"/>
        </w:rPr>
        <w:drawing>
          <wp:inline distT="114300" distB="114300" distL="114300" distR="114300">
            <wp:extent cx="4743450" cy="14287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743450" cy="1428750"/>
                    </a:xfrm>
                    <a:prstGeom prst="rect">
                      <a:avLst/>
                    </a:prstGeom>
                    <a:ln/>
                  </pic:spPr>
                </pic:pic>
              </a:graphicData>
            </a:graphic>
          </wp:inline>
        </w:drawing>
      </w:r>
    </w:p>
    <w:p w:rsidR="00E857AD" w:rsidRDefault="00ED3E0D">
      <w:pPr>
        <w:pStyle w:val="normal0"/>
        <w:tabs>
          <w:tab w:val="left" w:pos="363"/>
        </w:tabs>
        <w:rPr>
          <w:color w:val="24292E"/>
          <w:sz w:val="24"/>
          <w:szCs w:val="24"/>
        </w:rPr>
      </w:pPr>
      <w:r>
        <w:rPr>
          <w:color w:val="24292E"/>
          <w:sz w:val="24"/>
          <w:szCs w:val="24"/>
        </w:rPr>
        <w:t xml:space="preserve">Réseau Tor: </w:t>
      </w:r>
    </w:p>
    <w:p w:rsidR="00E857AD" w:rsidRDefault="00E857AD">
      <w:pPr>
        <w:pStyle w:val="normal0"/>
        <w:tabs>
          <w:tab w:val="left" w:pos="363"/>
        </w:tabs>
        <w:rPr>
          <w:color w:val="24292E"/>
          <w:sz w:val="24"/>
          <w:szCs w:val="24"/>
        </w:rPr>
      </w:pPr>
    </w:p>
    <w:p w:rsidR="00E857AD" w:rsidRDefault="00ED3E0D">
      <w:pPr>
        <w:pStyle w:val="normal0"/>
        <w:tabs>
          <w:tab w:val="left" w:pos="363"/>
        </w:tabs>
        <w:rPr>
          <w:color w:val="24292E"/>
          <w:sz w:val="24"/>
          <w:szCs w:val="24"/>
        </w:rPr>
      </w:pPr>
      <w:r>
        <w:rPr>
          <w:noProof/>
          <w:color w:val="24292E"/>
          <w:sz w:val="24"/>
          <w:szCs w:val="24"/>
        </w:rPr>
        <w:lastRenderedPageBreak/>
        <w:drawing>
          <wp:inline distT="114300" distB="114300" distL="114300" distR="114300">
            <wp:extent cx="6483810" cy="3746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483810" cy="3746500"/>
                    </a:xfrm>
                    <a:prstGeom prst="rect">
                      <a:avLst/>
                    </a:prstGeom>
                    <a:ln/>
                  </pic:spPr>
                </pic:pic>
              </a:graphicData>
            </a:graphic>
          </wp:inline>
        </w:drawing>
      </w: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highlight w:val="white"/>
        </w:rPr>
      </w:pPr>
    </w:p>
    <w:p w:rsidR="00E857AD" w:rsidRDefault="00E857AD">
      <w:pPr>
        <w:pStyle w:val="normal0"/>
        <w:tabs>
          <w:tab w:val="left" w:pos="363"/>
        </w:tabs>
        <w:rPr>
          <w:color w:val="24292E"/>
          <w:sz w:val="24"/>
          <w:szCs w:val="24"/>
        </w:rPr>
      </w:pPr>
    </w:p>
    <w:p w:rsidR="00E857AD" w:rsidRDefault="00ED3E0D">
      <w:pPr>
        <w:pStyle w:val="normal0"/>
        <w:tabs>
          <w:tab w:val="left" w:pos="363"/>
        </w:tabs>
        <w:rPr>
          <w:color w:val="24292E"/>
          <w:sz w:val="24"/>
          <w:szCs w:val="24"/>
        </w:rPr>
      </w:pPr>
      <w:r>
        <w:rPr>
          <w:color w:val="24292E"/>
          <w:sz w:val="24"/>
          <w:szCs w:val="24"/>
        </w:rPr>
        <w:tab/>
      </w:r>
      <w:r>
        <w:rPr>
          <w:color w:val="24292E"/>
          <w:sz w:val="24"/>
          <w:szCs w:val="24"/>
        </w:rPr>
        <w:t>Tous les échanges entre relais Tor  sont sécurisés et cryptés. Tor propose également à ses utilisateurs un ensemble de services cachés sur internet en masquant l’identité (adresse IP, …) du serveur qui les héberge ; ce dernier recevra de Tor une adresse av</w:t>
      </w:r>
      <w:r>
        <w:rPr>
          <w:color w:val="24292E"/>
          <w:sz w:val="24"/>
          <w:szCs w:val="24"/>
        </w:rPr>
        <w:t xml:space="preserve">ec l’extension ".onion" (comme par exemple "nomdusite.onion") et ne pourra être accessible que par des internautes du réseau Tor. L’accès d’utilisateurs à un service web caché se fait selon un protocole défini par Tor. </w:t>
      </w:r>
    </w:p>
    <w:p w:rsidR="00E857AD" w:rsidRDefault="00ED3E0D">
      <w:pPr>
        <w:pStyle w:val="normal0"/>
        <w:tabs>
          <w:tab w:val="left" w:pos="363"/>
        </w:tabs>
        <w:rPr>
          <w:color w:val="24292E"/>
          <w:sz w:val="24"/>
          <w:szCs w:val="24"/>
        </w:rPr>
      </w:pPr>
      <w:r>
        <w:rPr>
          <w:color w:val="24292E"/>
          <w:sz w:val="24"/>
          <w:szCs w:val="24"/>
        </w:rPr>
        <w:tab/>
        <w:t xml:space="preserve">Pour accéder au réseau Tor il faut </w:t>
      </w:r>
      <w:r>
        <w:rPr>
          <w:color w:val="24292E"/>
          <w:sz w:val="24"/>
          <w:szCs w:val="24"/>
        </w:rPr>
        <w:t>utiliser le navigateur du même nom : Tor Browser. Le</w:t>
      </w:r>
      <w:r>
        <w:rPr>
          <w:b/>
          <w:color w:val="24292E"/>
          <w:sz w:val="24"/>
          <w:szCs w:val="24"/>
        </w:rPr>
        <w:t xml:space="preserve"> logiciel Tor Browser</w:t>
      </w:r>
      <w:r>
        <w:rPr>
          <w:color w:val="24292E"/>
          <w:sz w:val="24"/>
          <w:szCs w:val="24"/>
        </w:rPr>
        <w:t xml:space="preserve"> permet d’aller sur le réseau Tor, et donc de consulter les sites du deep web.</w:t>
      </w:r>
    </w:p>
    <w:p w:rsidR="00E857AD" w:rsidRDefault="00E857AD">
      <w:pPr>
        <w:pStyle w:val="normal0"/>
        <w:tabs>
          <w:tab w:val="left" w:pos="363"/>
        </w:tabs>
        <w:rPr>
          <w:color w:val="24292E"/>
          <w:sz w:val="24"/>
          <w:szCs w:val="24"/>
        </w:rPr>
      </w:pPr>
      <w:hyperlink r:id="rId20">
        <w:r w:rsidR="00ED3E0D">
          <w:rPr>
            <w:color w:val="1155CC"/>
            <w:sz w:val="24"/>
            <w:szCs w:val="24"/>
            <w:u w:val="single"/>
          </w:rPr>
          <w:t>https://www.supinfo.com/articles/</w:t>
        </w:r>
        <w:r w:rsidR="00ED3E0D">
          <w:rPr>
            <w:color w:val="1155CC"/>
            <w:sz w:val="24"/>
            <w:szCs w:val="24"/>
            <w:u w:val="single"/>
          </w:rPr>
          <w:t>single/3109-deep-web</w:t>
        </w:r>
      </w:hyperlink>
    </w:p>
    <w:p w:rsidR="00E857AD" w:rsidRDefault="00E857AD">
      <w:pPr>
        <w:pStyle w:val="normal0"/>
        <w:tabs>
          <w:tab w:val="left" w:pos="363"/>
        </w:tabs>
        <w:rPr>
          <w:color w:val="24292E"/>
          <w:sz w:val="24"/>
          <w:szCs w:val="24"/>
        </w:rPr>
      </w:pPr>
    </w:p>
    <w:p w:rsidR="00E857AD" w:rsidRDefault="00ED3E0D">
      <w:pPr>
        <w:pStyle w:val="Titre2"/>
        <w:keepNext w:val="0"/>
        <w:tabs>
          <w:tab w:val="left" w:pos="363"/>
        </w:tabs>
        <w:spacing w:before="360" w:after="80"/>
        <w:rPr>
          <w:smallCaps w:val="0"/>
          <w:color w:val="24292E"/>
        </w:rPr>
      </w:pPr>
      <w:bookmarkStart w:id="11" w:name="_brpsy590dbhb" w:colFirst="0" w:colLast="0"/>
      <w:bookmarkEnd w:id="11"/>
      <w:r>
        <w:rPr>
          <w:smallCaps w:val="0"/>
          <w:color w:val="24292E"/>
        </w:rPr>
        <w:t>Fonctionnalités de TOR:</w:t>
      </w:r>
    </w:p>
    <w:p w:rsidR="00E857AD" w:rsidRDefault="00ED3E0D">
      <w:pPr>
        <w:pStyle w:val="normal0"/>
        <w:tabs>
          <w:tab w:val="left" w:pos="363"/>
        </w:tabs>
        <w:rPr>
          <w:color w:val="24292E"/>
          <w:sz w:val="24"/>
          <w:szCs w:val="24"/>
        </w:rPr>
      </w:pPr>
      <w:r>
        <w:tab/>
      </w:r>
      <w:r>
        <w:rPr>
          <w:color w:val="24292E"/>
          <w:sz w:val="24"/>
          <w:szCs w:val="24"/>
        </w:rPr>
        <w:t xml:space="preserve">Tor propose à ses utilisateurs des fonctions axées sur la vie privée:  </w:t>
      </w:r>
    </w:p>
    <w:p w:rsidR="00E857AD" w:rsidRDefault="00E857AD">
      <w:pPr>
        <w:pStyle w:val="normal0"/>
        <w:tabs>
          <w:tab w:val="left" w:pos="363"/>
        </w:tabs>
      </w:pPr>
    </w:p>
    <w:p w:rsidR="00E857AD" w:rsidRDefault="00ED3E0D">
      <w:pPr>
        <w:pStyle w:val="normal0"/>
        <w:numPr>
          <w:ilvl w:val="0"/>
          <w:numId w:val="1"/>
        </w:numPr>
        <w:tabs>
          <w:tab w:val="left" w:pos="363"/>
        </w:tabs>
        <w:contextualSpacing/>
        <w:rPr>
          <w:color w:val="24292E"/>
          <w:sz w:val="24"/>
          <w:szCs w:val="24"/>
        </w:rPr>
      </w:pPr>
      <w:r>
        <w:rPr>
          <w:b/>
          <w:color w:val="24292E"/>
          <w:sz w:val="24"/>
          <w:szCs w:val="24"/>
        </w:rPr>
        <w:t>Suppression des cookies après chaque session</w:t>
      </w:r>
      <w:r>
        <w:rPr>
          <w:color w:val="24292E"/>
          <w:sz w:val="24"/>
          <w:szCs w:val="24"/>
        </w:rPr>
        <w:t xml:space="preserve"> – Tor supprime tous  les cookies d’une session juste après sa fermeture.Cette suppression s</w:t>
      </w:r>
      <w:r>
        <w:rPr>
          <w:color w:val="24292E"/>
          <w:sz w:val="24"/>
          <w:szCs w:val="24"/>
        </w:rPr>
        <w:t>’assure de ne laisser aucune trace de vos navigations.</w:t>
      </w:r>
    </w:p>
    <w:p w:rsidR="00E857AD" w:rsidRDefault="00ED3E0D">
      <w:pPr>
        <w:pStyle w:val="normal0"/>
        <w:numPr>
          <w:ilvl w:val="0"/>
          <w:numId w:val="1"/>
        </w:numPr>
        <w:tabs>
          <w:tab w:val="left" w:pos="363"/>
        </w:tabs>
        <w:contextualSpacing/>
        <w:rPr>
          <w:color w:val="24292E"/>
          <w:sz w:val="24"/>
          <w:szCs w:val="24"/>
        </w:rPr>
      </w:pPr>
      <w:r>
        <w:rPr>
          <w:b/>
          <w:color w:val="24292E"/>
          <w:sz w:val="24"/>
          <w:szCs w:val="24"/>
        </w:rPr>
        <w:t>Des niveaux de sécurité</w:t>
      </w:r>
      <w:r>
        <w:rPr>
          <w:color w:val="24292E"/>
          <w:sz w:val="24"/>
          <w:szCs w:val="24"/>
        </w:rPr>
        <w:t>: Différents  niveaux de sécurité sont conçus afin de  neutraliser les attaques contre votre navigateur.</w:t>
      </w:r>
    </w:p>
    <w:p w:rsidR="00E857AD" w:rsidRDefault="00ED3E0D">
      <w:pPr>
        <w:pStyle w:val="normal0"/>
        <w:numPr>
          <w:ilvl w:val="0"/>
          <w:numId w:val="1"/>
        </w:numPr>
        <w:tabs>
          <w:tab w:val="left" w:pos="363"/>
        </w:tabs>
        <w:contextualSpacing/>
        <w:rPr>
          <w:color w:val="24292E"/>
          <w:sz w:val="24"/>
          <w:szCs w:val="24"/>
        </w:rPr>
      </w:pPr>
      <w:r>
        <w:rPr>
          <w:b/>
          <w:color w:val="24292E"/>
          <w:sz w:val="24"/>
          <w:szCs w:val="24"/>
        </w:rPr>
        <w:t>Une nouvelle identité</w:t>
      </w:r>
      <w:r>
        <w:rPr>
          <w:color w:val="24292E"/>
          <w:sz w:val="24"/>
          <w:szCs w:val="24"/>
        </w:rPr>
        <w:t xml:space="preserve"> :Il est possible de changer totalement votre sessio</w:t>
      </w:r>
      <w:r>
        <w:rPr>
          <w:color w:val="24292E"/>
          <w:sz w:val="24"/>
          <w:szCs w:val="24"/>
        </w:rPr>
        <w:t>n de navigateur. Si vous utilisez d’utiliser cette fonction, le navigateur TOR va redémarrer en effaçant toutes les informations de votre navigation.</w:t>
      </w:r>
    </w:p>
    <w:p w:rsidR="00E857AD" w:rsidRDefault="00ED3E0D">
      <w:pPr>
        <w:pStyle w:val="normal0"/>
        <w:numPr>
          <w:ilvl w:val="0"/>
          <w:numId w:val="1"/>
        </w:numPr>
        <w:tabs>
          <w:tab w:val="left" w:pos="363"/>
        </w:tabs>
        <w:contextualSpacing/>
        <w:rPr>
          <w:color w:val="24292E"/>
          <w:sz w:val="24"/>
          <w:szCs w:val="24"/>
        </w:rPr>
      </w:pPr>
      <w:r>
        <w:rPr>
          <w:b/>
          <w:color w:val="24292E"/>
          <w:sz w:val="24"/>
          <w:szCs w:val="24"/>
        </w:rPr>
        <w:t>Accéder à des sites en .onion</w:t>
      </w:r>
      <w:r>
        <w:rPr>
          <w:color w:val="24292E"/>
          <w:sz w:val="24"/>
          <w:szCs w:val="24"/>
        </w:rPr>
        <w:t xml:space="preserve"> :C’est l’une des particularités de TOR. Il propose des sites avec une adress</w:t>
      </w:r>
      <w:r>
        <w:rPr>
          <w:color w:val="24292E"/>
          <w:sz w:val="24"/>
          <w:szCs w:val="24"/>
        </w:rPr>
        <w:t xml:space="preserve">e en .onion accessibles uniquement via le navigateur TOR. </w:t>
      </w:r>
    </w:p>
    <w:p w:rsidR="00E857AD" w:rsidRDefault="00E857AD">
      <w:pPr>
        <w:pStyle w:val="normal0"/>
        <w:tabs>
          <w:tab w:val="left" w:pos="363"/>
        </w:tabs>
        <w:ind w:left="720"/>
        <w:rPr>
          <w:color w:val="24292E"/>
          <w:sz w:val="24"/>
          <w:szCs w:val="24"/>
        </w:rPr>
      </w:pPr>
    </w:p>
    <w:p w:rsidR="00E857AD" w:rsidRDefault="00E857AD">
      <w:pPr>
        <w:pStyle w:val="normal0"/>
        <w:tabs>
          <w:tab w:val="left" w:pos="363"/>
        </w:tabs>
        <w:ind w:left="720"/>
        <w:rPr>
          <w:color w:val="24292E"/>
          <w:sz w:val="24"/>
          <w:szCs w:val="24"/>
        </w:rPr>
      </w:pPr>
      <w:hyperlink r:id="rId21">
        <w:r w:rsidR="00ED3E0D">
          <w:rPr>
            <w:color w:val="1155CC"/>
            <w:sz w:val="24"/>
            <w:szCs w:val="24"/>
            <w:u w:val="single"/>
          </w:rPr>
          <w:t>https://meilleurvpn.net/19119/navigateur-tor/</w:t>
        </w:r>
      </w:hyperlink>
    </w:p>
    <w:p w:rsidR="00E857AD" w:rsidRDefault="00E857AD">
      <w:pPr>
        <w:pStyle w:val="normal0"/>
        <w:tabs>
          <w:tab w:val="left" w:pos="363"/>
        </w:tabs>
        <w:ind w:left="720"/>
        <w:rPr>
          <w:color w:val="24292E"/>
          <w:sz w:val="24"/>
          <w:szCs w:val="24"/>
        </w:rPr>
      </w:pP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rPr>
      </w:pPr>
    </w:p>
    <w:p w:rsidR="00E857AD" w:rsidRDefault="00E857AD">
      <w:pPr>
        <w:pStyle w:val="normal0"/>
        <w:tabs>
          <w:tab w:val="left" w:pos="363"/>
        </w:tabs>
        <w:rPr>
          <w:color w:val="24292E"/>
          <w:sz w:val="24"/>
          <w:szCs w:val="24"/>
        </w:rPr>
      </w:pPr>
    </w:p>
    <w:p w:rsidR="00E857AD" w:rsidRDefault="00E857AD">
      <w:pPr>
        <w:pStyle w:val="normal0"/>
        <w:tabs>
          <w:tab w:val="left" w:pos="363"/>
        </w:tabs>
      </w:pPr>
    </w:p>
    <w:p w:rsidR="00E857AD" w:rsidRDefault="00ED3E0D">
      <w:pPr>
        <w:pStyle w:val="Titre3"/>
        <w:tabs>
          <w:tab w:val="left" w:pos="363"/>
        </w:tabs>
        <w:ind w:left="720" w:firstLine="720"/>
      </w:pPr>
      <w:bookmarkStart w:id="12" w:name="_els4a7l1idwa" w:colFirst="0" w:colLast="0"/>
      <w:bookmarkEnd w:id="12"/>
      <w:r>
        <w:t xml:space="preserve">                                                                                                            </w:t>
      </w:r>
    </w:p>
    <w:p w:rsidR="00E857AD" w:rsidRDefault="00E857AD">
      <w:pPr>
        <w:pStyle w:val="normal0"/>
        <w:tabs>
          <w:tab w:val="left" w:pos="363"/>
        </w:tabs>
      </w:pPr>
    </w:p>
    <w:p w:rsidR="00E857AD" w:rsidRDefault="00E857AD">
      <w:pPr>
        <w:pStyle w:val="normal0"/>
        <w:tabs>
          <w:tab w:val="left" w:pos="363"/>
        </w:tabs>
        <w:jc w:val="both"/>
      </w:pPr>
    </w:p>
    <w:p w:rsidR="00E857AD" w:rsidRDefault="00ED3E0D">
      <w:pPr>
        <w:pStyle w:val="normal0"/>
        <w:tabs>
          <w:tab w:val="left" w:pos="363"/>
        </w:tabs>
        <w:jc w:val="both"/>
      </w:pPr>
      <w:r>
        <w:t xml:space="preserve">                                                                          </w:t>
      </w:r>
    </w:p>
    <w:p w:rsidR="00E857AD" w:rsidRDefault="00E857AD">
      <w:pPr>
        <w:pStyle w:val="normal0"/>
        <w:tabs>
          <w:tab w:val="left" w:pos="363"/>
        </w:tabs>
      </w:pPr>
    </w:p>
    <w:p w:rsidR="00E857AD" w:rsidRDefault="00E857AD">
      <w:pPr>
        <w:pStyle w:val="normal0"/>
        <w:tabs>
          <w:tab w:val="left" w:pos="363"/>
        </w:tabs>
        <w:jc w:val="both"/>
        <w:rPr>
          <w:sz w:val="22"/>
          <w:szCs w:val="22"/>
        </w:rPr>
      </w:pPr>
    </w:p>
    <w:p w:rsidR="00E857AD" w:rsidRDefault="00ED3E0D">
      <w:pPr>
        <w:pStyle w:val="Titre3"/>
        <w:tabs>
          <w:tab w:val="left" w:pos="363"/>
        </w:tabs>
        <w:rPr>
          <w:color w:val="A4D233"/>
          <w:sz w:val="32"/>
          <w:szCs w:val="32"/>
        </w:rPr>
      </w:pPr>
      <w:bookmarkStart w:id="13" w:name="_4yub1dmxmk2r" w:colFirst="0" w:colLast="0"/>
      <w:bookmarkEnd w:id="13"/>
      <w:r>
        <w:tab/>
      </w:r>
    </w:p>
    <w:p w:rsidR="00E857AD" w:rsidRDefault="00E857AD">
      <w:pPr>
        <w:pStyle w:val="normal0"/>
        <w:tabs>
          <w:tab w:val="left" w:pos="363"/>
        </w:tabs>
        <w:jc w:val="both"/>
        <w:rPr>
          <w:b/>
          <w:smallCaps/>
          <w:color w:val="A4D233"/>
          <w:sz w:val="32"/>
          <w:szCs w:val="32"/>
        </w:rPr>
      </w:pPr>
    </w:p>
    <w:p w:rsidR="00E857AD" w:rsidRDefault="00E857AD">
      <w:pPr>
        <w:pStyle w:val="normal0"/>
        <w:tabs>
          <w:tab w:val="left" w:pos="363"/>
        </w:tabs>
        <w:jc w:val="both"/>
        <w:rPr>
          <w:b/>
          <w:smallCaps/>
          <w:color w:val="A4D233"/>
          <w:sz w:val="32"/>
          <w:szCs w:val="32"/>
        </w:rPr>
      </w:pPr>
    </w:p>
    <w:p w:rsidR="00E857AD" w:rsidRDefault="00ED3E0D">
      <w:pPr>
        <w:pStyle w:val="Titre1"/>
        <w:tabs>
          <w:tab w:val="left" w:pos="363"/>
        </w:tabs>
      </w:pPr>
      <w:bookmarkStart w:id="14" w:name="_qffwjbo0x3p4" w:colFirst="0" w:colLast="0"/>
      <w:bookmarkEnd w:id="14"/>
      <w:r>
        <w:t>III- Le contenu du Deep Web:</w:t>
      </w:r>
    </w:p>
    <w:p w:rsidR="00E857AD" w:rsidRDefault="00ED3E0D">
      <w:pPr>
        <w:pStyle w:val="normal0"/>
        <w:tabs>
          <w:tab w:val="left" w:pos="363"/>
        </w:tabs>
        <w:rPr>
          <w:sz w:val="24"/>
          <w:szCs w:val="24"/>
        </w:rPr>
      </w:pPr>
      <w:r>
        <w:rPr>
          <w:sz w:val="24"/>
          <w:szCs w:val="24"/>
        </w:rPr>
        <w:t>Cette couche internet, possède sa propre monnaie(les Bitcoins), ses propres codes(Confiance) et ses propres modes d’accès (TOR).</w:t>
      </w:r>
    </w:p>
    <w:p w:rsidR="00E857AD" w:rsidRDefault="00ED3E0D">
      <w:pPr>
        <w:pStyle w:val="normal0"/>
        <w:tabs>
          <w:tab w:val="left" w:pos="363"/>
        </w:tabs>
        <w:rPr>
          <w:sz w:val="24"/>
          <w:szCs w:val="24"/>
        </w:rPr>
      </w:pPr>
      <w:r>
        <w:rPr>
          <w:sz w:val="24"/>
          <w:szCs w:val="24"/>
        </w:rPr>
        <w:t xml:space="preserve">Afin d’atteindre la majorité des sites non référencés, il faut également passer par TOR, un navigateur anonyme. Aussi, il faut </w:t>
      </w:r>
      <w:r>
        <w:rPr>
          <w:sz w:val="24"/>
          <w:szCs w:val="24"/>
        </w:rPr>
        <w:t>connaître à l’avance les adresses que l’on souhaite visiter qui ressemblent souvent à cela :kpvz7kizv5agwt35.onion .</w:t>
      </w:r>
    </w:p>
    <w:p w:rsidR="00E857AD" w:rsidRDefault="00ED3E0D">
      <w:pPr>
        <w:pStyle w:val="normal0"/>
        <w:tabs>
          <w:tab w:val="left" w:pos="363"/>
        </w:tabs>
        <w:rPr>
          <w:sz w:val="24"/>
          <w:szCs w:val="24"/>
        </w:rPr>
      </w:pPr>
      <w:r>
        <w:rPr>
          <w:sz w:val="24"/>
          <w:szCs w:val="24"/>
        </w:rPr>
        <w:t>Tout au long de la recherche on peut souvent tomber sur des plateformes de e-commerce comme Silkroad.</w:t>
      </w:r>
    </w:p>
    <w:p w:rsidR="00E857AD" w:rsidRDefault="00ED3E0D">
      <w:pPr>
        <w:pStyle w:val="normal0"/>
        <w:tabs>
          <w:tab w:val="left" w:pos="363"/>
        </w:tabs>
        <w:rPr>
          <w:sz w:val="24"/>
          <w:szCs w:val="24"/>
        </w:rPr>
      </w:pPr>
      <w:r>
        <w:rPr>
          <w:sz w:val="24"/>
          <w:szCs w:val="24"/>
        </w:rPr>
        <w:t>Tout comme Amazon Marketplace, il suf</w:t>
      </w:r>
      <w:r>
        <w:rPr>
          <w:sz w:val="24"/>
          <w:szCs w:val="24"/>
        </w:rPr>
        <w:t>fit de créer un compte sans informations personnelles, ensuite laisser le moteur de recherche remuer la base de données des différents produits mis en ligne par les vendeurs. On pourra facilement repérer le produit qui nous intéresse.</w:t>
      </w:r>
      <w:r>
        <w:rPr>
          <w:sz w:val="24"/>
          <w:szCs w:val="24"/>
        </w:rPr>
        <w:br/>
        <w:t>Par exemple, il est p</w:t>
      </w:r>
      <w:r>
        <w:rPr>
          <w:sz w:val="24"/>
          <w:szCs w:val="24"/>
        </w:rPr>
        <w:t>ossible de choisir parmi les quelques milliers de drogues proposées : hash, héroïne, cocaïne ou LSD… Tout d’abord il faut se mettre en relation avec le vendeur, ensuite, lui envoyer l’adresse de livraison cryptée, il sera la seule personne en mesure de lir</w:t>
      </w:r>
      <w:r>
        <w:rPr>
          <w:sz w:val="24"/>
          <w:szCs w:val="24"/>
        </w:rPr>
        <w:t>e et enfin lui payer en Bitcoins : une monnaie 100% virtuelle développée par un japonais « Satoshi Nakamoto ».</w:t>
      </w:r>
      <w:r>
        <w:rPr>
          <w:sz w:val="24"/>
          <w:szCs w:val="24"/>
        </w:rPr>
        <w:br/>
      </w:r>
      <w:r>
        <w:rPr>
          <w:b/>
          <w:smallCaps/>
          <w:noProof/>
          <w:color w:val="515151"/>
          <w:sz w:val="32"/>
          <w:szCs w:val="32"/>
          <w:highlight w:val="white"/>
        </w:rPr>
        <w:drawing>
          <wp:inline distT="114300" distB="114300" distL="114300" distR="114300">
            <wp:extent cx="2685098" cy="2035477"/>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85098" cy="2035477"/>
                    </a:xfrm>
                    <a:prstGeom prst="rect">
                      <a:avLst/>
                    </a:prstGeom>
                    <a:ln/>
                  </pic:spPr>
                </pic:pic>
              </a:graphicData>
            </a:graphic>
          </wp:inline>
        </w:drawing>
      </w:r>
    </w:p>
    <w:p w:rsidR="00E857AD" w:rsidRDefault="00E857AD">
      <w:pPr>
        <w:pStyle w:val="normal0"/>
        <w:tabs>
          <w:tab w:val="left" w:pos="363"/>
        </w:tabs>
        <w:rPr>
          <w:sz w:val="24"/>
          <w:szCs w:val="24"/>
        </w:rPr>
      </w:pPr>
    </w:p>
    <w:p w:rsidR="00E857AD" w:rsidRDefault="00ED3E0D">
      <w:pPr>
        <w:pStyle w:val="normal0"/>
        <w:tabs>
          <w:tab w:val="left" w:pos="363"/>
        </w:tabs>
        <w:jc w:val="both"/>
        <w:rPr>
          <w:b/>
          <w:smallCaps/>
          <w:color w:val="515151"/>
          <w:sz w:val="32"/>
          <w:szCs w:val="32"/>
          <w:highlight w:val="white"/>
        </w:rPr>
      </w:pPr>
      <w:r>
        <w:rPr>
          <w:b/>
          <w:smallCaps/>
          <w:color w:val="515151"/>
          <w:sz w:val="32"/>
          <w:szCs w:val="32"/>
          <w:highlight w:val="white"/>
        </w:rPr>
        <w:t xml:space="preserve"> </w:t>
      </w:r>
    </w:p>
    <w:p w:rsidR="00E857AD" w:rsidRDefault="00ED3E0D">
      <w:pPr>
        <w:pStyle w:val="normal0"/>
        <w:tabs>
          <w:tab w:val="left" w:pos="363"/>
        </w:tabs>
        <w:jc w:val="both"/>
        <w:rPr>
          <w:b/>
          <w:smallCaps/>
          <w:color w:val="A4D233"/>
          <w:sz w:val="32"/>
          <w:szCs w:val="32"/>
        </w:rPr>
      </w:pPr>
      <w:r>
        <w:rPr>
          <w:b/>
          <w:smallCaps/>
          <w:noProof/>
          <w:color w:val="A4D233"/>
          <w:sz w:val="32"/>
          <w:szCs w:val="32"/>
        </w:rPr>
        <w:lastRenderedPageBreak/>
        <w:drawing>
          <wp:inline distT="114300" distB="114300" distL="114300" distR="114300">
            <wp:extent cx="5466398" cy="307029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466398" cy="3070293"/>
                    </a:xfrm>
                    <a:prstGeom prst="rect">
                      <a:avLst/>
                    </a:prstGeom>
                    <a:ln/>
                  </pic:spPr>
                </pic:pic>
              </a:graphicData>
            </a:graphic>
          </wp:inline>
        </w:drawing>
      </w:r>
    </w:p>
    <w:p w:rsidR="00E857AD" w:rsidRDefault="00E857AD">
      <w:pPr>
        <w:pStyle w:val="normal0"/>
        <w:tabs>
          <w:tab w:val="left" w:pos="363"/>
        </w:tabs>
        <w:jc w:val="both"/>
        <w:rPr>
          <w:b/>
          <w:smallCaps/>
          <w:color w:val="A4D233"/>
          <w:sz w:val="32"/>
          <w:szCs w:val="32"/>
        </w:rPr>
      </w:pPr>
    </w:p>
    <w:p w:rsidR="00E857AD" w:rsidRDefault="00ED3E0D">
      <w:pPr>
        <w:pStyle w:val="normal0"/>
        <w:tabs>
          <w:tab w:val="left" w:pos="363"/>
        </w:tabs>
        <w:rPr>
          <w:sz w:val="24"/>
          <w:szCs w:val="24"/>
        </w:rPr>
      </w:pPr>
      <w:r>
        <w:rPr>
          <w:sz w:val="24"/>
          <w:szCs w:val="24"/>
        </w:rPr>
        <w:t>Silkroad une plateforme d’e-commerce appartenant au Deep Web pose un gros problème aux forces de l’ordre vue que premièrement il n’y a pas de trace postale : adresse cryptée connue que par le marchand, deuxièmement il n’y a pas de trace digitale : Tor pres</w:t>
      </w:r>
      <w:r>
        <w:rPr>
          <w:sz w:val="24"/>
          <w:szCs w:val="24"/>
        </w:rPr>
        <w:t>que intraçable et enfin et surtout il n’y a pas de trace de transaction monétaire : les bitcoins passent de compte en compte sans arrêt et sont impossible à suivre.</w:t>
      </w:r>
    </w:p>
    <w:p w:rsidR="00E857AD" w:rsidRDefault="00ED3E0D">
      <w:pPr>
        <w:pStyle w:val="normal0"/>
        <w:tabs>
          <w:tab w:val="left" w:pos="363"/>
        </w:tabs>
        <w:rPr>
          <w:sz w:val="24"/>
          <w:szCs w:val="24"/>
        </w:rPr>
      </w:pPr>
      <w:r>
        <w:rPr>
          <w:sz w:val="24"/>
          <w:szCs w:val="24"/>
        </w:rPr>
        <w:t>Les fondateurs de Silkroad ont décidé d’ouvrir the Armory, car comme bons entrepreneurs, il</w:t>
      </w:r>
      <w:r>
        <w:rPr>
          <w:sz w:val="24"/>
          <w:szCs w:val="24"/>
        </w:rPr>
        <w:t>s cherchent à se diversifier. Mêmes principes les vendeurs proposent dans cette plateforme des biens qui sont des armes.</w:t>
      </w:r>
    </w:p>
    <w:p w:rsidR="00E857AD" w:rsidRDefault="00ED3E0D">
      <w:pPr>
        <w:pStyle w:val="normal0"/>
        <w:tabs>
          <w:tab w:val="left" w:pos="363"/>
        </w:tabs>
        <w:rPr>
          <w:sz w:val="24"/>
          <w:szCs w:val="24"/>
        </w:rPr>
      </w:pPr>
      <w:r>
        <w:rPr>
          <w:sz w:val="24"/>
          <w:szCs w:val="24"/>
        </w:rPr>
        <w:t xml:space="preserve">On peut donc selon les stocks acheter un AK-47, que l’on pourra se faire livrer par la poste, ou en dead-drop (on donne des références </w:t>
      </w:r>
      <w:r>
        <w:rPr>
          <w:sz w:val="24"/>
          <w:szCs w:val="24"/>
        </w:rPr>
        <w:t>GPS et le vendeur pose/enterre/cache le produit aux coordonnées).</w:t>
      </w:r>
    </w:p>
    <w:p w:rsidR="00E857AD" w:rsidRDefault="00E857AD">
      <w:pPr>
        <w:pStyle w:val="normal0"/>
        <w:tabs>
          <w:tab w:val="left" w:pos="363"/>
        </w:tabs>
        <w:rPr>
          <w:sz w:val="24"/>
          <w:szCs w:val="24"/>
        </w:rPr>
      </w:pPr>
    </w:p>
    <w:p w:rsidR="00E857AD" w:rsidRDefault="00ED3E0D">
      <w:pPr>
        <w:pStyle w:val="normal0"/>
        <w:tabs>
          <w:tab w:val="left" w:pos="363"/>
        </w:tabs>
        <w:rPr>
          <w:sz w:val="24"/>
          <w:szCs w:val="24"/>
        </w:rPr>
      </w:pPr>
      <w:r>
        <w:rPr>
          <w:sz w:val="24"/>
          <w:szCs w:val="24"/>
        </w:rPr>
        <w:t>Le deep Web ne se limite pas uniquement sur Silkroad, mais on fait assez de découvertes en passant de lien en lien.</w:t>
      </w:r>
    </w:p>
    <w:p w:rsidR="00E857AD" w:rsidRDefault="00ED3E0D">
      <w:pPr>
        <w:pStyle w:val="normal0"/>
        <w:tabs>
          <w:tab w:val="left" w:pos="363"/>
        </w:tabs>
        <w:rPr>
          <w:sz w:val="24"/>
          <w:szCs w:val="24"/>
        </w:rPr>
      </w:pPr>
      <w:r>
        <w:rPr>
          <w:sz w:val="24"/>
          <w:szCs w:val="24"/>
        </w:rPr>
        <w:t xml:space="preserve">on peut également trouver de petites annonces de tueurs  avec des tarifs </w:t>
      </w:r>
      <w:r>
        <w:rPr>
          <w:sz w:val="24"/>
          <w:szCs w:val="24"/>
        </w:rPr>
        <w:t>différenciés selon les tâches demandées et selon le type de personne : prenons comme exemple 10 000 euros pour une personne normale, 50 000 pour les politiciens...</w:t>
      </w:r>
    </w:p>
    <w:p w:rsidR="00E857AD" w:rsidRDefault="00E857AD">
      <w:pPr>
        <w:pStyle w:val="normal0"/>
        <w:tabs>
          <w:tab w:val="left" w:pos="363"/>
        </w:tabs>
        <w:spacing w:line="256" w:lineRule="auto"/>
        <w:rPr>
          <w:smallCaps/>
          <w:color w:val="515151"/>
          <w:sz w:val="24"/>
          <w:szCs w:val="24"/>
          <w:highlight w:val="white"/>
        </w:rPr>
      </w:pPr>
    </w:p>
    <w:p w:rsidR="00E857AD" w:rsidRDefault="00ED3E0D">
      <w:pPr>
        <w:pStyle w:val="normal0"/>
        <w:tabs>
          <w:tab w:val="left" w:pos="363"/>
        </w:tabs>
        <w:spacing w:line="256" w:lineRule="auto"/>
        <w:rPr>
          <w:smallCaps/>
          <w:color w:val="515151"/>
          <w:sz w:val="24"/>
          <w:szCs w:val="24"/>
          <w:highlight w:val="white"/>
        </w:rPr>
      </w:pPr>
      <w:r>
        <w:rPr>
          <w:smallCaps/>
          <w:noProof/>
          <w:color w:val="515151"/>
          <w:sz w:val="24"/>
          <w:szCs w:val="24"/>
          <w:highlight w:val="white"/>
        </w:rPr>
        <w:drawing>
          <wp:inline distT="114300" distB="114300" distL="114300" distR="114300">
            <wp:extent cx="2507723" cy="201453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507723" cy="2014538"/>
                    </a:xfrm>
                    <a:prstGeom prst="rect">
                      <a:avLst/>
                    </a:prstGeom>
                    <a:ln/>
                  </pic:spPr>
                </pic:pic>
              </a:graphicData>
            </a:graphic>
          </wp:inline>
        </w:drawing>
      </w:r>
    </w:p>
    <w:p w:rsidR="00E857AD" w:rsidRDefault="00E857AD">
      <w:pPr>
        <w:pStyle w:val="normal0"/>
        <w:tabs>
          <w:tab w:val="left" w:pos="363"/>
        </w:tabs>
        <w:rPr>
          <w:smallCaps/>
          <w:color w:val="515151"/>
          <w:sz w:val="24"/>
          <w:szCs w:val="24"/>
          <w:highlight w:val="white"/>
        </w:rPr>
      </w:pPr>
    </w:p>
    <w:p w:rsidR="00E857AD" w:rsidRDefault="00ED3E0D">
      <w:pPr>
        <w:pStyle w:val="normal0"/>
        <w:tabs>
          <w:tab w:val="left" w:pos="363"/>
        </w:tabs>
        <w:rPr>
          <w:sz w:val="24"/>
          <w:szCs w:val="24"/>
        </w:rPr>
      </w:pPr>
      <w:r>
        <w:rPr>
          <w:sz w:val="24"/>
          <w:szCs w:val="24"/>
        </w:rPr>
        <w:t>de plus, on peut acheter des numéros de cartes bancaires ou de “clones” avec le code PIN</w:t>
      </w:r>
      <w:r>
        <w:rPr>
          <w:sz w:val="24"/>
          <w:szCs w:val="24"/>
        </w:rPr>
        <w:t xml:space="preserve">  dans le but de l’utiliser en magasin ou pour des retraits.</w:t>
      </w:r>
    </w:p>
    <w:p w:rsidR="00E857AD" w:rsidRDefault="00ED3E0D">
      <w:pPr>
        <w:pStyle w:val="normal0"/>
        <w:tabs>
          <w:tab w:val="left" w:pos="363"/>
        </w:tabs>
      </w:pPr>
      <w:r>
        <w:rPr>
          <w:sz w:val="24"/>
          <w:szCs w:val="24"/>
        </w:rPr>
        <w:t xml:space="preserve">En outre, on peut également acheter un diplôme: avec inscription dans la base de données de </w:t>
      </w:r>
      <w:r>
        <w:rPr>
          <w:sz w:val="24"/>
          <w:szCs w:val="24"/>
        </w:rPr>
        <w:lastRenderedPageBreak/>
        <w:t>l’école concernée, faire des faux papiers, faire disparaître une personne de tout base de donnée (de so</w:t>
      </w:r>
      <w:r>
        <w:rPr>
          <w:sz w:val="24"/>
          <w:szCs w:val="24"/>
        </w:rPr>
        <w:t>n compte en banque, de la sécurité sociale)...</w:t>
      </w:r>
      <w:r>
        <w:t xml:space="preserve"> </w:t>
      </w:r>
    </w:p>
    <w:p w:rsidR="00E857AD" w:rsidRDefault="00E857AD">
      <w:pPr>
        <w:pStyle w:val="normal0"/>
        <w:tabs>
          <w:tab w:val="left" w:pos="363"/>
        </w:tabs>
        <w:jc w:val="both"/>
        <w:rPr>
          <w:b/>
          <w:smallCaps/>
          <w:color w:val="A4D233"/>
          <w:sz w:val="32"/>
          <w:szCs w:val="32"/>
        </w:rPr>
      </w:pPr>
    </w:p>
    <w:p w:rsidR="00E857AD" w:rsidRDefault="00E857AD">
      <w:pPr>
        <w:pStyle w:val="normal0"/>
        <w:tabs>
          <w:tab w:val="left" w:pos="363"/>
        </w:tabs>
        <w:jc w:val="both"/>
        <w:rPr>
          <w:b/>
          <w:smallCaps/>
          <w:color w:val="A4D233"/>
          <w:sz w:val="32"/>
          <w:szCs w:val="32"/>
        </w:rPr>
      </w:pPr>
    </w:p>
    <w:p w:rsidR="00E857AD" w:rsidRDefault="00E857AD">
      <w:pPr>
        <w:pStyle w:val="normal0"/>
        <w:tabs>
          <w:tab w:val="left" w:pos="363"/>
        </w:tabs>
        <w:jc w:val="both"/>
        <w:rPr>
          <w:b/>
          <w:smallCaps/>
          <w:color w:val="A4D233"/>
          <w:sz w:val="32"/>
          <w:szCs w:val="32"/>
        </w:rPr>
      </w:pPr>
    </w:p>
    <w:p w:rsidR="00E857AD" w:rsidRDefault="00E857AD">
      <w:pPr>
        <w:pStyle w:val="normal0"/>
        <w:tabs>
          <w:tab w:val="left" w:pos="363"/>
        </w:tabs>
        <w:jc w:val="both"/>
        <w:rPr>
          <w:b/>
          <w:smallCaps/>
          <w:color w:val="A4D233"/>
          <w:sz w:val="32"/>
          <w:szCs w:val="32"/>
        </w:rPr>
      </w:pPr>
    </w:p>
    <w:p w:rsidR="00E857AD" w:rsidRDefault="00E857AD">
      <w:pPr>
        <w:pStyle w:val="normal0"/>
        <w:tabs>
          <w:tab w:val="left" w:pos="363"/>
        </w:tabs>
        <w:jc w:val="both"/>
        <w:rPr>
          <w:b/>
          <w:smallCaps/>
          <w:color w:val="A4D233"/>
          <w:sz w:val="32"/>
          <w:szCs w:val="32"/>
        </w:rPr>
      </w:pPr>
    </w:p>
    <w:p w:rsidR="00E857AD" w:rsidRDefault="00E857AD">
      <w:pPr>
        <w:pStyle w:val="normal0"/>
        <w:tabs>
          <w:tab w:val="left" w:pos="363"/>
        </w:tabs>
        <w:jc w:val="both"/>
        <w:rPr>
          <w:b/>
          <w:smallCaps/>
          <w:color w:val="A4D233"/>
          <w:sz w:val="32"/>
          <w:szCs w:val="32"/>
        </w:rPr>
      </w:pPr>
    </w:p>
    <w:p w:rsidR="00E857AD" w:rsidRDefault="00ED3E0D">
      <w:pPr>
        <w:pStyle w:val="normal0"/>
        <w:tabs>
          <w:tab w:val="left" w:pos="363"/>
        </w:tabs>
        <w:jc w:val="both"/>
        <w:rPr>
          <w:b/>
          <w:smallCaps/>
          <w:color w:val="A4D233"/>
          <w:sz w:val="32"/>
          <w:szCs w:val="32"/>
        </w:rPr>
      </w:pPr>
      <w:r>
        <w:rPr>
          <w:b/>
          <w:smallCaps/>
          <w:color w:val="A4D233"/>
          <w:sz w:val="32"/>
          <w:szCs w:val="32"/>
        </w:rPr>
        <w:t xml:space="preserve">Références Bibliographiques </w:t>
      </w:r>
    </w:p>
    <w:p w:rsidR="00E857AD" w:rsidRDefault="00E857AD">
      <w:pPr>
        <w:pStyle w:val="normal0"/>
        <w:tabs>
          <w:tab w:val="left" w:pos="363"/>
        </w:tabs>
        <w:jc w:val="both"/>
        <w:rPr>
          <w:b/>
          <w:smallCaps/>
          <w:color w:val="A4D233"/>
          <w:sz w:val="32"/>
          <w:szCs w:val="32"/>
        </w:rPr>
      </w:pPr>
    </w:p>
    <w:p w:rsidR="00E857AD" w:rsidRDefault="00ED3E0D">
      <w:pPr>
        <w:pStyle w:val="normal0"/>
        <w:tabs>
          <w:tab w:val="left" w:pos="363"/>
        </w:tabs>
        <w:jc w:val="both"/>
        <w:rPr>
          <w:sz w:val="24"/>
          <w:szCs w:val="24"/>
        </w:rPr>
      </w:pPr>
      <w:r>
        <w:rPr>
          <w:b/>
          <w:smallCaps/>
          <w:color w:val="A4D233"/>
          <w:sz w:val="32"/>
          <w:szCs w:val="32"/>
        </w:rPr>
        <w:tab/>
      </w:r>
      <w:r>
        <w:rPr>
          <w:b/>
          <w:smallCaps/>
          <w:color w:val="A4D233"/>
          <w:sz w:val="32"/>
          <w:szCs w:val="32"/>
        </w:rPr>
        <w:tab/>
      </w:r>
      <w:r>
        <w:rPr>
          <w:sz w:val="24"/>
          <w:szCs w:val="24"/>
        </w:rPr>
        <w:t xml:space="preserve">[1]Article sur Wikipédia: </w:t>
      </w:r>
      <w:hyperlink r:id="rId25">
        <w:r>
          <w:rPr>
            <w:color w:val="1155CC"/>
            <w:sz w:val="24"/>
            <w:szCs w:val="24"/>
            <w:u w:val="single"/>
          </w:rPr>
          <w:t>https://en.wikipedia.org/wiki/Surface_web</w:t>
        </w:r>
      </w:hyperlink>
    </w:p>
    <w:p w:rsidR="00E857AD" w:rsidRDefault="00ED3E0D">
      <w:pPr>
        <w:pStyle w:val="normal0"/>
        <w:tabs>
          <w:tab w:val="left" w:pos="363"/>
        </w:tabs>
        <w:jc w:val="both"/>
        <w:rPr>
          <w:sz w:val="24"/>
          <w:szCs w:val="24"/>
        </w:rPr>
      </w:pPr>
      <w:r>
        <w:rPr>
          <w:sz w:val="24"/>
          <w:szCs w:val="24"/>
        </w:rPr>
        <w:tab/>
      </w:r>
      <w:r>
        <w:rPr>
          <w:sz w:val="24"/>
          <w:szCs w:val="24"/>
        </w:rPr>
        <w:tab/>
      </w:r>
    </w:p>
    <w:p w:rsidR="00E857AD" w:rsidRDefault="00ED3E0D">
      <w:pPr>
        <w:pStyle w:val="normal0"/>
        <w:spacing w:line="276" w:lineRule="auto"/>
        <w:rPr>
          <w:color w:val="000000"/>
          <w:sz w:val="24"/>
          <w:szCs w:val="24"/>
        </w:rPr>
      </w:pPr>
      <w:r>
        <w:tab/>
      </w:r>
      <w:r>
        <w:rPr>
          <w:color w:val="000000"/>
          <w:sz w:val="24"/>
          <w:szCs w:val="24"/>
        </w:rPr>
        <w:t xml:space="preserve">[2] Article sur Investopedia: </w:t>
      </w:r>
      <w:hyperlink r:id="rId26">
        <w:r>
          <w:rPr>
            <w:color w:val="1155CC"/>
            <w:sz w:val="24"/>
            <w:szCs w:val="24"/>
            <w:u w:val="single"/>
          </w:rPr>
          <w:t>https://www.investopedia.com/terms/d/deep-web.asp</w:t>
        </w:r>
      </w:hyperlink>
    </w:p>
    <w:p w:rsidR="00E857AD" w:rsidRDefault="00ED3E0D">
      <w:pPr>
        <w:pStyle w:val="normal0"/>
      </w:pPr>
      <w:r>
        <w:tab/>
      </w:r>
    </w:p>
    <w:p w:rsidR="00E857AD" w:rsidRDefault="00ED3E0D">
      <w:pPr>
        <w:pStyle w:val="normal0"/>
        <w:rPr>
          <w:sz w:val="24"/>
          <w:szCs w:val="24"/>
        </w:rPr>
      </w:pPr>
      <w:r>
        <w:tab/>
      </w:r>
      <w:r>
        <w:rPr>
          <w:sz w:val="24"/>
          <w:szCs w:val="24"/>
        </w:rPr>
        <w:t xml:space="preserve">[3] Article sur Wikipédia: </w:t>
      </w:r>
      <w:hyperlink r:id="rId27" w:anchor="Uses">
        <w:r>
          <w:rPr>
            <w:color w:val="1155CC"/>
            <w:sz w:val="24"/>
            <w:szCs w:val="24"/>
            <w:u w:val="single"/>
          </w:rPr>
          <w:t>https://en.wikipedia.org/wiki/Darknet#Uses</w:t>
        </w:r>
      </w:hyperlink>
    </w:p>
    <w:p w:rsidR="00E857AD" w:rsidRDefault="00E857AD">
      <w:pPr>
        <w:pStyle w:val="normal0"/>
        <w:rPr>
          <w:sz w:val="24"/>
          <w:szCs w:val="24"/>
        </w:rPr>
      </w:pPr>
    </w:p>
    <w:sectPr w:rsidR="00E857AD" w:rsidSect="00E857AD">
      <w:type w:val="continuous"/>
      <w:pgSz w:w="11906" w:h="16838"/>
      <w:pgMar w:top="1134" w:right="565"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3E0D" w:rsidRDefault="00ED3E0D" w:rsidP="00E857AD">
      <w:r>
        <w:separator/>
      </w:r>
    </w:p>
  </w:endnote>
  <w:endnote w:type="continuationSeparator" w:id="1">
    <w:p w:rsidR="00ED3E0D" w:rsidRDefault="00ED3E0D" w:rsidP="00E857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7AD" w:rsidRDefault="00ED3E0D">
    <w:pPr>
      <w:pStyle w:val="normal0"/>
      <w:tabs>
        <w:tab w:val="center" w:pos="4819"/>
        <w:tab w:val="right" w:pos="9638"/>
      </w:tabs>
      <w:rPr>
        <w:sz w:val="16"/>
        <w:szCs w:val="16"/>
      </w:rPr>
    </w:pPr>
    <w:r>
      <w:rPr>
        <w:sz w:val="16"/>
        <w:szCs w:val="16"/>
      </w:rPr>
      <w:tab/>
    </w:r>
    <w:r w:rsidR="00E857AD">
      <w:rPr>
        <w:sz w:val="16"/>
        <w:szCs w:val="16"/>
      </w:rPr>
      <w:fldChar w:fldCharType="begin"/>
    </w:r>
    <w:r>
      <w:rPr>
        <w:sz w:val="16"/>
        <w:szCs w:val="16"/>
      </w:rPr>
      <w:instrText>PAGE</w:instrText>
    </w:r>
    <w:r w:rsidR="006B6C4A">
      <w:rPr>
        <w:sz w:val="16"/>
        <w:szCs w:val="16"/>
      </w:rPr>
      <w:fldChar w:fldCharType="separate"/>
    </w:r>
    <w:r w:rsidR="006B6C4A">
      <w:rPr>
        <w:noProof/>
        <w:sz w:val="16"/>
        <w:szCs w:val="16"/>
      </w:rPr>
      <w:t>4</w:t>
    </w:r>
    <w:r w:rsidR="00E857AD">
      <w:rPr>
        <w:sz w:val="16"/>
        <w:szCs w:val="16"/>
      </w:rPr>
      <w:fldChar w:fldCharType="end"/>
    </w:r>
    <w:r>
      <w:rPr>
        <w:sz w:val="16"/>
        <w:szCs w:val="16"/>
      </w:rPr>
      <w:t> / </w:t>
    </w:r>
    <w:r w:rsidR="00E857AD">
      <w:rPr>
        <w:sz w:val="16"/>
        <w:szCs w:val="16"/>
      </w:rPr>
      <w:fldChar w:fldCharType="begin"/>
    </w:r>
    <w:r>
      <w:rPr>
        <w:sz w:val="16"/>
        <w:szCs w:val="16"/>
      </w:rPr>
      <w:instrText>NUMPAGES</w:instrText>
    </w:r>
    <w:r w:rsidR="006B6C4A">
      <w:rPr>
        <w:sz w:val="16"/>
        <w:szCs w:val="16"/>
      </w:rPr>
      <w:fldChar w:fldCharType="separate"/>
    </w:r>
    <w:r w:rsidR="006B6C4A">
      <w:rPr>
        <w:noProof/>
        <w:sz w:val="16"/>
        <w:szCs w:val="16"/>
      </w:rPr>
      <w:t>9</w:t>
    </w:r>
    <w:r w:rsidR="00E857AD">
      <w:rPr>
        <w:sz w:val="16"/>
        <w:szCs w:val="16"/>
      </w:rPr>
      <w:fldChar w:fldCharType="end"/>
    </w:r>
    <w:r>
      <w:rPr>
        <w:sz w:val="16"/>
        <w:szCs w:val="16"/>
      </w:rPr>
      <w:tab/>
    </w:r>
  </w:p>
  <w:p w:rsidR="00E857AD" w:rsidRDefault="00E857AD">
    <w:pPr>
      <w:pStyle w:val="normal0"/>
      <w:pBdr>
        <w:top w:val="nil"/>
        <w:left w:val="nil"/>
        <w:bottom w:val="nil"/>
        <w:right w:val="nil"/>
        <w:between w:val="nil"/>
      </w:pBdr>
      <w:tabs>
        <w:tab w:val="center" w:pos="4819"/>
        <w:tab w:val="right" w:pos="9638"/>
      </w:tabs>
      <w:jc w:val="right"/>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7AD" w:rsidRDefault="00ED3E0D">
    <w:pPr>
      <w:pStyle w:val="normal0"/>
      <w:pBdr>
        <w:top w:val="nil"/>
        <w:left w:val="nil"/>
        <w:bottom w:val="nil"/>
        <w:right w:val="nil"/>
        <w:between w:val="nil"/>
      </w:pBdr>
      <w:tabs>
        <w:tab w:val="center" w:pos="4819"/>
        <w:tab w:val="right" w:pos="9638"/>
      </w:tabs>
      <w:rPr>
        <w:color w:val="000000"/>
        <w:sz w:val="16"/>
        <w:szCs w:val="16"/>
      </w:rPr>
    </w:pPr>
    <w:r>
      <w:rPr>
        <w:color w:val="000000"/>
        <w:sz w:val="16"/>
        <w:szCs w:val="16"/>
      </w:rPr>
      <w:tab/>
    </w:r>
    <w:r w:rsidR="00E857AD">
      <w:rPr>
        <w:color w:val="000000"/>
        <w:sz w:val="16"/>
        <w:szCs w:val="16"/>
      </w:rPr>
      <w:fldChar w:fldCharType="begin"/>
    </w:r>
    <w:r>
      <w:rPr>
        <w:color w:val="000000"/>
        <w:sz w:val="16"/>
        <w:szCs w:val="16"/>
      </w:rPr>
      <w:instrText>PAGE</w:instrText>
    </w:r>
    <w:r w:rsidR="006B6C4A">
      <w:rPr>
        <w:color w:val="000000"/>
        <w:sz w:val="16"/>
        <w:szCs w:val="16"/>
      </w:rPr>
      <w:fldChar w:fldCharType="separate"/>
    </w:r>
    <w:r w:rsidR="006B6C4A">
      <w:rPr>
        <w:noProof/>
        <w:color w:val="000000"/>
        <w:sz w:val="16"/>
        <w:szCs w:val="16"/>
      </w:rPr>
      <w:t>3</w:t>
    </w:r>
    <w:r w:rsidR="00E857AD">
      <w:rPr>
        <w:color w:val="000000"/>
        <w:sz w:val="16"/>
        <w:szCs w:val="16"/>
      </w:rPr>
      <w:fldChar w:fldCharType="end"/>
    </w:r>
    <w:r>
      <w:rPr>
        <w:color w:val="000000"/>
        <w:sz w:val="16"/>
        <w:szCs w:val="16"/>
      </w:rPr>
      <w:t> / </w:t>
    </w:r>
    <w:r w:rsidR="00E857AD">
      <w:rPr>
        <w:color w:val="000000"/>
        <w:sz w:val="16"/>
        <w:szCs w:val="16"/>
      </w:rPr>
      <w:fldChar w:fldCharType="begin"/>
    </w:r>
    <w:r>
      <w:rPr>
        <w:color w:val="000000"/>
        <w:sz w:val="16"/>
        <w:szCs w:val="16"/>
      </w:rPr>
      <w:instrText>NUMPAGES</w:instrText>
    </w:r>
    <w:r w:rsidR="006B6C4A">
      <w:rPr>
        <w:color w:val="000000"/>
        <w:sz w:val="16"/>
        <w:szCs w:val="16"/>
      </w:rPr>
      <w:fldChar w:fldCharType="separate"/>
    </w:r>
    <w:r w:rsidR="006B6C4A">
      <w:rPr>
        <w:noProof/>
        <w:color w:val="000000"/>
        <w:sz w:val="16"/>
        <w:szCs w:val="16"/>
      </w:rPr>
      <w:t>9</w:t>
    </w:r>
    <w:r w:rsidR="00E857AD">
      <w:rPr>
        <w:color w:val="000000"/>
        <w:sz w:val="16"/>
        <w:szCs w:val="16"/>
      </w:rPr>
      <w:fldChar w:fldCharType="end"/>
    </w:r>
    <w:r>
      <w:rPr>
        <w:color w:val="000000"/>
        <w:sz w:val="16"/>
        <w:szCs w:val="16"/>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7AD" w:rsidRDefault="00E857AD">
    <w:pPr>
      <w:pStyle w:val="normal0"/>
      <w:jc w:val="right"/>
    </w:pPr>
    <w:r>
      <w:fldChar w:fldCharType="begin"/>
    </w:r>
    <w:r w:rsidR="00ED3E0D">
      <w:instrText>PAGE</w:instrTex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3E0D" w:rsidRDefault="00ED3E0D" w:rsidP="00E857AD">
      <w:r>
        <w:separator/>
      </w:r>
    </w:p>
  </w:footnote>
  <w:footnote w:type="continuationSeparator" w:id="1">
    <w:p w:rsidR="00ED3E0D" w:rsidRDefault="00ED3E0D" w:rsidP="00E857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7AD" w:rsidRDefault="00E857AD">
    <w:pPr>
      <w:pStyle w:val="normal0"/>
    </w:pPr>
  </w:p>
  <w:p w:rsidR="00E857AD" w:rsidRDefault="00E857AD">
    <w:pPr>
      <w:pStyle w:val="normal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7AD" w:rsidRDefault="00E857AD">
    <w:pPr>
      <w:pStyle w:val="normal0"/>
      <w:tabs>
        <w:tab w:val="left" w:pos="363"/>
      </w:tabs>
      <w:jc w:val="both"/>
      <w:rPr>
        <w:b/>
        <w:i/>
        <w:smallCaps/>
        <w:color w:val="808080"/>
        <w:sz w:val="24"/>
        <w:szCs w:val="24"/>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2B5220"/>
    <w:multiLevelType w:val="multilevel"/>
    <w:tmpl w:val="E0665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hyphenationZone w:val="425"/>
  <w:evenAndOddHeaders/>
  <w:characterSpacingControl w:val="doNotCompress"/>
  <w:footnotePr>
    <w:footnote w:id="0"/>
    <w:footnote w:id="1"/>
  </w:footnotePr>
  <w:endnotePr>
    <w:endnote w:id="0"/>
    <w:endnote w:id="1"/>
  </w:endnotePr>
  <w:compat/>
  <w:rsids>
    <w:rsidRoot w:val="00E857AD"/>
    <w:rsid w:val="006B6C4A"/>
    <w:rsid w:val="00E857AD"/>
    <w:rsid w:val="00ED3E0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fr-FR" w:eastAsia="fr-FR"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0"/>
    <w:next w:val="normal0"/>
    <w:rsid w:val="00E857AD"/>
    <w:pPr>
      <w:keepNext/>
      <w:spacing w:before="360" w:after="240"/>
      <w:ind w:left="363" w:hanging="363"/>
      <w:outlineLvl w:val="0"/>
    </w:pPr>
    <w:rPr>
      <w:b/>
      <w:smallCaps/>
      <w:color w:val="A4D233"/>
      <w:sz w:val="32"/>
      <w:szCs w:val="32"/>
    </w:rPr>
  </w:style>
  <w:style w:type="paragraph" w:styleId="Titre2">
    <w:name w:val="heading 2"/>
    <w:basedOn w:val="normal0"/>
    <w:next w:val="normal0"/>
    <w:rsid w:val="00E857AD"/>
    <w:pPr>
      <w:keepNext/>
      <w:tabs>
        <w:tab w:val="left" w:pos="1418"/>
      </w:tabs>
      <w:spacing w:before="240" w:after="120"/>
      <w:outlineLvl w:val="1"/>
    </w:pPr>
    <w:rPr>
      <w:b/>
      <w:smallCaps/>
      <w:color w:val="808080"/>
      <w:sz w:val="28"/>
      <w:szCs w:val="28"/>
    </w:rPr>
  </w:style>
  <w:style w:type="paragraph" w:styleId="Titre3">
    <w:name w:val="heading 3"/>
    <w:basedOn w:val="normal0"/>
    <w:next w:val="normal0"/>
    <w:rsid w:val="00E857AD"/>
    <w:pPr>
      <w:keepNext/>
      <w:tabs>
        <w:tab w:val="left" w:pos="1985"/>
      </w:tabs>
      <w:spacing w:before="120" w:after="120"/>
      <w:outlineLvl w:val="2"/>
    </w:pPr>
    <w:rPr>
      <w:b/>
      <w:smallCaps/>
      <w:color w:val="000000"/>
      <w:sz w:val="24"/>
      <w:szCs w:val="24"/>
    </w:rPr>
  </w:style>
  <w:style w:type="paragraph" w:styleId="Titre4">
    <w:name w:val="heading 4"/>
    <w:basedOn w:val="normal0"/>
    <w:next w:val="normal0"/>
    <w:rsid w:val="00E857AD"/>
    <w:pPr>
      <w:keepNext/>
      <w:tabs>
        <w:tab w:val="left" w:pos="1985"/>
      </w:tabs>
      <w:outlineLvl w:val="3"/>
    </w:pPr>
    <w:rPr>
      <w:b/>
      <w:i/>
      <w:smallCaps/>
      <w:color w:val="808080"/>
      <w:sz w:val="24"/>
      <w:szCs w:val="24"/>
      <w:u w:val="single"/>
    </w:rPr>
  </w:style>
  <w:style w:type="paragraph" w:styleId="Titre5">
    <w:name w:val="heading 5"/>
    <w:basedOn w:val="normal0"/>
    <w:next w:val="normal0"/>
    <w:rsid w:val="00E857AD"/>
    <w:pPr>
      <w:keepNext/>
      <w:tabs>
        <w:tab w:val="left" w:pos="1985"/>
      </w:tabs>
      <w:spacing w:before="120" w:after="60"/>
      <w:outlineLvl w:val="4"/>
    </w:pPr>
    <w:rPr>
      <w:b/>
      <w:i/>
      <w:smallCaps/>
      <w:color w:val="808080"/>
      <w:u w:val="single"/>
    </w:rPr>
  </w:style>
  <w:style w:type="paragraph" w:styleId="Titre6">
    <w:name w:val="heading 6"/>
    <w:basedOn w:val="normal0"/>
    <w:next w:val="normal0"/>
    <w:rsid w:val="00E857AD"/>
    <w:pPr>
      <w:keepNext/>
      <w:tabs>
        <w:tab w:val="left" w:pos="1985"/>
      </w:tabs>
      <w:spacing w:before="60" w:after="60"/>
      <w:outlineLvl w:val="5"/>
    </w:pPr>
    <w:rPr>
      <w:b/>
      <w:i/>
      <w:smallCaps/>
      <w:color w:val="808080"/>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E857AD"/>
  </w:style>
  <w:style w:type="table" w:customStyle="1" w:styleId="TableNormal">
    <w:name w:val="Table Normal"/>
    <w:rsid w:val="00E857AD"/>
    <w:tblPr>
      <w:tblCellMar>
        <w:top w:w="0" w:type="dxa"/>
        <w:left w:w="0" w:type="dxa"/>
        <w:bottom w:w="0" w:type="dxa"/>
        <w:right w:w="0" w:type="dxa"/>
      </w:tblCellMar>
    </w:tblPr>
  </w:style>
  <w:style w:type="paragraph" w:styleId="Titre">
    <w:name w:val="Title"/>
    <w:basedOn w:val="normal0"/>
    <w:next w:val="normal0"/>
    <w:rsid w:val="00E857AD"/>
    <w:pPr>
      <w:keepNext/>
      <w:keepLines/>
      <w:spacing w:before="480" w:after="120"/>
    </w:pPr>
    <w:rPr>
      <w:b/>
      <w:sz w:val="72"/>
      <w:szCs w:val="72"/>
    </w:rPr>
  </w:style>
  <w:style w:type="paragraph" w:styleId="Sous-titre">
    <w:name w:val="Subtitle"/>
    <w:basedOn w:val="normal0"/>
    <w:next w:val="normal0"/>
    <w:rsid w:val="00E857AD"/>
    <w:pPr>
      <w:keepNext/>
      <w:spacing w:before="1134" w:after="482"/>
    </w:pPr>
    <w:rPr>
      <w:b/>
      <w:smallCaps/>
      <w:color w:val="808080"/>
      <w:sz w:val="40"/>
      <w:szCs w:val="40"/>
    </w:rPr>
  </w:style>
  <w:style w:type="paragraph" w:styleId="Textedebulles">
    <w:name w:val="Balloon Text"/>
    <w:basedOn w:val="Normal"/>
    <w:link w:val="TextedebullesCar"/>
    <w:uiPriority w:val="99"/>
    <w:semiHidden/>
    <w:unhideWhenUsed/>
    <w:rsid w:val="006B6C4A"/>
    <w:rPr>
      <w:rFonts w:ascii="Tahoma" w:hAnsi="Tahoma" w:cs="Tahoma"/>
      <w:sz w:val="16"/>
      <w:szCs w:val="16"/>
    </w:rPr>
  </w:style>
  <w:style w:type="character" w:customStyle="1" w:styleId="TextedebullesCar">
    <w:name w:val="Texte de bulles Car"/>
    <w:basedOn w:val="Policepardfaut"/>
    <w:link w:val="Textedebulles"/>
    <w:uiPriority w:val="99"/>
    <w:semiHidden/>
    <w:rsid w:val="006B6C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investopedia.com/terms/d/deep-web.asp" TargetMode="External"/><Relationship Id="rId3" Type="http://schemas.openxmlformats.org/officeDocument/2006/relationships/settings" Target="settings.xml"/><Relationship Id="rId21" Type="http://schemas.openxmlformats.org/officeDocument/2006/relationships/hyperlink" Target="https://meilleurvpn.net/19119/navigateur-tor/"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s://openclassrooms.com/fr/courses/2939276-surfez-incognito-sur-internet-avec-le-reseau-tor/2954671-vers-un-debut-danonymat-notion-de-proxy" TargetMode="External"/><Relationship Id="rId25" Type="http://schemas.openxmlformats.org/officeDocument/2006/relationships/hyperlink" Target="https://en.wikipedia.org/wiki/Surface_web" TargetMode="External"/><Relationship Id="rId2" Type="http://schemas.openxmlformats.org/officeDocument/2006/relationships/styles" Target="styles.xml"/><Relationship Id="rId16" Type="http://schemas.openxmlformats.org/officeDocument/2006/relationships/hyperlink" Target="https://fr.wikipedia.org/wiki/R%C3%A9seau_priv%C3%A9_virtuel" TargetMode="External"/><Relationship Id="rId20" Type="http://schemas.openxmlformats.org/officeDocument/2006/relationships/hyperlink" Target="https://www.supinfo.com/articles/single/3109-deep-web"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en.wikipedia.org/wiki/Dark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1640</Words>
  <Characters>9022</Characters>
  <Application>Microsoft Office Word</Application>
  <DocSecurity>0</DocSecurity>
  <Lines>75</Lines>
  <Paragraphs>21</Paragraphs>
  <ScaleCrop>false</ScaleCrop>
  <Company/>
  <LinksUpToDate>false</LinksUpToDate>
  <CharactersWithSpaces>10641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2018-11-03T10:19:00Z</dcterms:created>
  <dcterms:modified xsi:type="dcterms:W3CDTF">2018-11-03T10:20:00Z</dcterms:modified>
</cp:coreProperties>
</file>