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281238" cy="9559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53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Programación Web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</w:rPr>
      </w:pPr>
      <w:bookmarkStart w:colFirst="0" w:colLast="0" w:name="_6jynaot9cbnq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61975" cy="5619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53072" y="925493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975" cy="561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CRUD Episodio I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</w:rPr>
      </w:pPr>
      <w:bookmarkStart w:colFirst="0" w:colLast="0" w:name="_guk1rdrtgii8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rFonts w:ascii="Open Sans ExtraBold" w:cs="Open Sans ExtraBold" w:eastAsia="Open Sans ExtraBold" w:hAnsi="Open Sans ExtraBold"/>
        </w:rPr>
      </w:pPr>
      <w:bookmarkStart w:colFirst="0" w:colLast="0" w:name="_s21zjolz0ct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Todo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eMarket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que se respete necesita que sea posible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agregar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borrar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modificar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productos y que los mismos se persistan en una base de datos. Adicionalmente, también debe permitir leer los productos presentes en dicha base de datos de una manera rápida y sencilla.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A este sistema, en el mundo del desarrollo, se le conoce como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ABM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(Alta, Baja, Modificación) o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CRUD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(Create, Read, Update, Delete).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Así que nuestro enfoque en esta oportunidad será desarrollar dicha funcionalidad, pues nuestros inversores quieren salir con la web al aire lo antes posible.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0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0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0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sz w:val="45.88082504272461"/>
          <w:szCs w:val="45.8808250427246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¡Buena suerte! </w:t>
      </w: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😎👍</w:t>
      </w:r>
      <w:r w:rsidDel="00000000" w:rsidR="00000000" w:rsidRPr="00000000">
        <w:rPr>
          <w:rFonts w:ascii="Arial Unicode MS" w:cs="Arial Unicode MS" w:eastAsia="Arial Unicode MS" w:hAnsi="Arial Unicode MS"/>
          <w:sz w:val="45.88082504272461"/>
          <w:szCs w:val="45.88082504272461"/>
          <w:rtl w:val="0"/>
        </w:rPr>
        <w:t xml:space="preserve">✨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73.6" w:line="360" w:lineRule="auto"/>
        <w:ind w:left="-14.399999999999977" w:right="196.80000000000064" w:firstLine="0"/>
        <w:rPr>
          <w:rFonts w:ascii="Open Sans" w:cs="Open Sans" w:eastAsia="Open Sans" w:hAnsi="Open Sans"/>
          <w:sz w:val="45.88082504272461"/>
          <w:szCs w:val="45.8808250427246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3goz7p8c5pdp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714" y="1924397"/>
                          <a:ext cx="366713" cy="366713"/>
                          <a:chOff x="1764714" y="1924397"/>
                          <a:chExt cx="646154" cy="647365"/>
                        </a:xfrm>
                      </wpg:grpSpPr>
                      <wpg:grpSp>
                        <wpg:cNvGrpSpPr/>
                        <wpg:grpSpPr>
                          <a:xfrm>
                            <a:off x="1764714" y="1924397"/>
                            <a:ext cx="646154" cy="647365"/>
                            <a:chOff x="1880475" y="654650"/>
                            <a:chExt cx="1134400" cy="1136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596425" y="654650"/>
                              <a:ext cx="418450" cy="418450"/>
                            </a:xfrm>
                            <a:custGeom>
                              <a:rect b="b" l="l" r="r" t="t"/>
                              <a:pathLst>
                                <a:path extrusionOk="0" h="16738" w="16738">
                                  <a:moveTo>
                                    <a:pt x="2524" y="1"/>
                                  </a:moveTo>
                                  <a:lnTo>
                                    <a:pt x="1977" y="169"/>
                                  </a:lnTo>
                                  <a:lnTo>
                                    <a:pt x="926" y="674"/>
                                  </a:lnTo>
                                  <a:lnTo>
                                    <a:pt x="505" y="1052"/>
                                  </a:lnTo>
                                  <a:lnTo>
                                    <a:pt x="253" y="1262"/>
                                  </a:lnTo>
                                  <a:lnTo>
                                    <a:pt x="43" y="1767"/>
                                  </a:lnTo>
                                  <a:lnTo>
                                    <a:pt x="1" y="2272"/>
                                  </a:lnTo>
                                  <a:lnTo>
                                    <a:pt x="211" y="2776"/>
                                  </a:lnTo>
                                  <a:lnTo>
                                    <a:pt x="421" y="3029"/>
                                  </a:lnTo>
                                  <a:lnTo>
                                    <a:pt x="7065" y="9673"/>
                                  </a:lnTo>
                                  <a:lnTo>
                                    <a:pt x="13710" y="16317"/>
                                  </a:lnTo>
                                  <a:lnTo>
                                    <a:pt x="13962" y="16528"/>
                                  </a:lnTo>
                                  <a:lnTo>
                                    <a:pt x="14467" y="16738"/>
                                  </a:lnTo>
                                  <a:lnTo>
                                    <a:pt x="15013" y="16738"/>
                                  </a:lnTo>
                                  <a:lnTo>
                                    <a:pt x="15518" y="16486"/>
                                  </a:lnTo>
                                  <a:lnTo>
                                    <a:pt x="15728" y="16233"/>
                                  </a:lnTo>
                                  <a:lnTo>
                                    <a:pt x="16233" y="15644"/>
                                  </a:lnTo>
                                  <a:lnTo>
                                    <a:pt x="16738" y="14257"/>
                                  </a:lnTo>
                                  <a:lnTo>
                                    <a:pt x="16696" y="12827"/>
                                  </a:lnTo>
                                  <a:lnTo>
                                    <a:pt x="16065" y="11439"/>
                                  </a:lnTo>
                                  <a:lnTo>
                                    <a:pt x="15560" y="10808"/>
                                  </a:lnTo>
                                  <a:lnTo>
                                    <a:pt x="11103" y="6351"/>
                                  </a:lnTo>
                                  <a:lnTo>
                                    <a:pt x="6645" y="1893"/>
                                  </a:lnTo>
                                  <a:lnTo>
                                    <a:pt x="6014" y="1262"/>
                                  </a:lnTo>
                                  <a:lnTo>
                                    <a:pt x="4584" y="253"/>
                                  </a:lnTo>
                                  <a:lnTo>
                                    <a:pt x="374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062350" y="1000550"/>
                              <a:ext cx="606650" cy="607675"/>
                            </a:xfrm>
                            <a:custGeom>
                              <a:rect b="b" l="l" r="r" t="t"/>
                              <a:pathLst>
                                <a:path extrusionOk="0" h="24307" w="24266">
                                  <a:moveTo>
                                    <a:pt x="10346" y="0"/>
                                  </a:moveTo>
                                  <a:lnTo>
                                    <a:pt x="8832" y="84"/>
                                  </a:lnTo>
                                  <a:lnTo>
                                    <a:pt x="5972" y="841"/>
                                  </a:lnTo>
                                  <a:lnTo>
                                    <a:pt x="4627" y="1514"/>
                                  </a:lnTo>
                                  <a:lnTo>
                                    <a:pt x="3449" y="2187"/>
                                  </a:lnTo>
                                  <a:lnTo>
                                    <a:pt x="1431" y="3995"/>
                                  </a:lnTo>
                                  <a:lnTo>
                                    <a:pt x="505" y="4920"/>
                                  </a:lnTo>
                                  <a:lnTo>
                                    <a:pt x="253" y="5215"/>
                                  </a:lnTo>
                                  <a:lnTo>
                                    <a:pt x="1" y="5803"/>
                                  </a:lnTo>
                                  <a:lnTo>
                                    <a:pt x="85" y="6350"/>
                                  </a:lnTo>
                                  <a:lnTo>
                                    <a:pt x="463" y="6939"/>
                                  </a:lnTo>
                                  <a:lnTo>
                                    <a:pt x="758" y="7191"/>
                                  </a:lnTo>
                                  <a:lnTo>
                                    <a:pt x="2986" y="9042"/>
                                  </a:lnTo>
                                  <a:lnTo>
                                    <a:pt x="7318" y="12868"/>
                                  </a:lnTo>
                                  <a:lnTo>
                                    <a:pt x="11439" y="16948"/>
                                  </a:lnTo>
                                  <a:lnTo>
                                    <a:pt x="15308" y="21279"/>
                                  </a:lnTo>
                                  <a:lnTo>
                                    <a:pt x="17116" y="23550"/>
                                  </a:lnTo>
                                  <a:lnTo>
                                    <a:pt x="17369" y="23844"/>
                                  </a:lnTo>
                                  <a:lnTo>
                                    <a:pt x="17957" y="24265"/>
                                  </a:lnTo>
                                  <a:lnTo>
                                    <a:pt x="18546" y="24307"/>
                                  </a:lnTo>
                                  <a:lnTo>
                                    <a:pt x="19135" y="24097"/>
                                  </a:lnTo>
                                  <a:lnTo>
                                    <a:pt x="19387" y="23844"/>
                                  </a:lnTo>
                                  <a:lnTo>
                                    <a:pt x="20144" y="23129"/>
                                  </a:lnTo>
                                  <a:lnTo>
                                    <a:pt x="20859" y="22372"/>
                                  </a:lnTo>
                                  <a:lnTo>
                                    <a:pt x="21868" y="21237"/>
                                  </a:lnTo>
                                  <a:lnTo>
                                    <a:pt x="23298" y="18840"/>
                                  </a:lnTo>
                                  <a:lnTo>
                                    <a:pt x="24097" y="16191"/>
                                  </a:lnTo>
                                  <a:lnTo>
                                    <a:pt x="24265" y="13373"/>
                                  </a:lnTo>
                                  <a:lnTo>
                                    <a:pt x="24097" y="11901"/>
                                  </a:lnTo>
                                  <a:lnTo>
                                    <a:pt x="24013" y="11607"/>
                                  </a:lnTo>
                                  <a:lnTo>
                                    <a:pt x="23803" y="11397"/>
                                  </a:lnTo>
                                  <a:lnTo>
                                    <a:pt x="18378" y="5930"/>
                                  </a:lnTo>
                                  <a:lnTo>
                                    <a:pt x="12953" y="505"/>
                                  </a:lnTo>
                                  <a:lnTo>
                                    <a:pt x="12701" y="337"/>
                                  </a:lnTo>
                                  <a:lnTo>
                                    <a:pt x="12448" y="252"/>
                                  </a:lnTo>
                                  <a:lnTo>
                                    <a:pt x="11397" y="126"/>
                                  </a:lnTo>
                                  <a:lnTo>
                                    <a:pt x="10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440825" y="826025"/>
                              <a:ext cx="389025" cy="384800"/>
                            </a:xfrm>
                            <a:custGeom>
                              <a:rect b="b" l="l" r="r" t="t"/>
                              <a:pathLst>
                                <a:path extrusionOk="0" h="15392" w="15561">
                                  <a:moveTo>
                                    <a:pt x="7192" y="0"/>
                                  </a:moveTo>
                                  <a:lnTo>
                                    <a:pt x="6645" y="211"/>
                                  </a:lnTo>
                                  <a:lnTo>
                                    <a:pt x="6393" y="379"/>
                                  </a:lnTo>
                                  <a:lnTo>
                                    <a:pt x="3449" y="3154"/>
                                  </a:lnTo>
                                  <a:lnTo>
                                    <a:pt x="463" y="5930"/>
                                  </a:lnTo>
                                  <a:lnTo>
                                    <a:pt x="253" y="6140"/>
                                  </a:lnTo>
                                  <a:lnTo>
                                    <a:pt x="1" y="6729"/>
                                  </a:lnTo>
                                  <a:lnTo>
                                    <a:pt x="1" y="7318"/>
                                  </a:lnTo>
                                  <a:lnTo>
                                    <a:pt x="211" y="7906"/>
                                  </a:lnTo>
                                  <a:lnTo>
                                    <a:pt x="421" y="8117"/>
                                  </a:lnTo>
                                  <a:lnTo>
                                    <a:pt x="3870" y="11565"/>
                                  </a:lnTo>
                                  <a:lnTo>
                                    <a:pt x="7276" y="14971"/>
                                  </a:lnTo>
                                  <a:lnTo>
                                    <a:pt x="7486" y="15182"/>
                                  </a:lnTo>
                                  <a:lnTo>
                                    <a:pt x="8075" y="15392"/>
                                  </a:lnTo>
                                  <a:lnTo>
                                    <a:pt x="8664" y="15392"/>
                                  </a:lnTo>
                                  <a:lnTo>
                                    <a:pt x="9210" y="15182"/>
                                  </a:lnTo>
                                  <a:lnTo>
                                    <a:pt x="9463" y="14971"/>
                                  </a:lnTo>
                                  <a:lnTo>
                                    <a:pt x="12280" y="12070"/>
                                  </a:lnTo>
                                  <a:lnTo>
                                    <a:pt x="15140" y="9210"/>
                                  </a:lnTo>
                                  <a:lnTo>
                                    <a:pt x="15350" y="8958"/>
                                  </a:lnTo>
                                  <a:lnTo>
                                    <a:pt x="15560" y="8411"/>
                                  </a:lnTo>
                                  <a:lnTo>
                                    <a:pt x="15560" y="7822"/>
                                  </a:lnTo>
                                  <a:lnTo>
                                    <a:pt x="15350" y="7276"/>
                                  </a:lnTo>
                                  <a:lnTo>
                                    <a:pt x="15140" y="7023"/>
                                  </a:lnTo>
                                  <a:lnTo>
                                    <a:pt x="11818" y="3743"/>
                                  </a:lnTo>
                                  <a:lnTo>
                                    <a:pt x="8538" y="421"/>
                                  </a:lnTo>
                                  <a:lnTo>
                                    <a:pt x="8285" y="211"/>
                                  </a:lnTo>
                                  <a:lnTo>
                                    <a:pt x="7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880475" y="1408450"/>
                              <a:ext cx="380600" cy="382725"/>
                            </a:xfrm>
                            <a:custGeom>
                              <a:rect b="b" l="l" r="r" t="t"/>
                              <a:pathLst>
                                <a:path extrusionOk="0" h="15309" w="15224">
                                  <a:moveTo>
                                    <a:pt x="10766" y="1"/>
                                  </a:moveTo>
                                  <a:lnTo>
                                    <a:pt x="7192" y="3701"/>
                                  </a:lnTo>
                                  <a:lnTo>
                                    <a:pt x="3617" y="7360"/>
                                  </a:lnTo>
                                  <a:lnTo>
                                    <a:pt x="2944" y="8075"/>
                                  </a:lnTo>
                                  <a:lnTo>
                                    <a:pt x="1809" y="9589"/>
                                  </a:lnTo>
                                  <a:lnTo>
                                    <a:pt x="1346" y="10430"/>
                                  </a:lnTo>
                                  <a:lnTo>
                                    <a:pt x="631" y="11986"/>
                                  </a:lnTo>
                                  <a:lnTo>
                                    <a:pt x="1" y="13584"/>
                                  </a:lnTo>
                                  <a:lnTo>
                                    <a:pt x="43" y="14046"/>
                                  </a:lnTo>
                                  <a:lnTo>
                                    <a:pt x="43" y="14509"/>
                                  </a:lnTo>
                                  <a:lnTo>
                                    <a:pt x="421" y="15014"/>
                                  </a:lnTo>
                                  <a:lnTo>
                                    <a:pt x="1304" y="15308"/>
                                  </a:lnTo>
                                  <a:lnTo>
                                    <a:pt x="1977" y="15140"/>
                                  </a:lnTo>
                                  <a:lnTo>
                                    <a:pt x="2818" y="14845"/>
                                  </a:lnTo>
                                  <a:lnTo>
                                    <a:pt x="4416" y="14173"/>
                                  </a:lnTo>
                                  <a:lnTo>
                                    <a:pt x="5888" y="13289"/>
                                  </a:lnTo>
                                  <a:lnTo>
                                    <a:pt x="7276" y="12238"/>
                                  </a:lnTo>
                                  <a:lnTo>
                                    <a:pt x="7907" y="11607"/>
                                  </a:lnTo>
                                  <a:lnTo>
                                    <a:pt x="11565" y="7949"/>
                                  </a:lnTo>
                                  <a:lnTo>
                                    <a:pt x="15224" y="4332"/>
                                  </a:lnTo>
                                  <a:lnTo>
                                    <a:pt x="14803" y="4585"/>
                                  </a:lnTo>
                                  <a:lnTo>
                                    <a:pt x="13878" y="4585"/>
                                  </a:lnTo>
                                  <a:lnTo>
                                    <a:pt x="13500" y="4290"/>
                                  </a:lnTo>
                                  <a:lnTo>
                                    <a:pt x="10850" y="1641"/>
                                  </a:lnTo>
                                  <a:lnTo>
                                    <a:pt x="10598" y="1304"/>
                                  </a:lnTo>
                                  <a:lnTo>
                                    <a:pt x="10556" y="421"/>
                                  </a:lnTo>
                                  <a:lnTo>
                                    <a:pt x="1076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144350" y="1352725"/>
                              <a:ext cx="170350" cy="170350"/>
                            </a:xfrm>
                            <a:custGeom>
                              <a:rect b="b" l="l" r="r" t="t"/>
                              <a:pathLst>
                                <a:path extrusionOk="0" h="6814" w="6814">
                                  <a:moveTo>
                                    <a:pt x="2524" y="1"/>
                                  </a:moveTo>
                                  <a:lnTo>
                                    <a:pt x="2146" y="295"/>
                                  </a:lnTo>
                                  <a:lnTo>
                                    <a:pt x="337" y="2146"/>
                                  </a:lnTo>
                                  <a:lnTo>
                                    <a:pt x="253" y="2188"/>
                                  </a:lnTo>
                                  <a:lnTo>
                                    <a:pt x="211" y="2230"/>
                                  </a:lnTo>
                                  <a:lnTo>
                                    <a:pt x="1" y="2650"/>
                                  </a:lnTo>
                                  <a:lnTo>
                                    <a:pt x="43" y="3533"/>
                                  </a:lnTo>
                                  <a:lnTo>
                                    <a:pt x="337" y="3870"/>
                                  </a:lnTo>
                                  <a:lnTo>
                                    <a:pt x="2945" y="6519"/>
                                  </a:lnTo>
                                  <a:lnTo>
                                    <a:pt x="3323" y="6814"/>
                                  </a:lnTo>
                                  <a:lnTo>
                                    <a:pt x="4248" y="6814"/>
                                  </a:lnTo>
                                  <a:lnTo>
                                    <a:pt x="4669" y="6519"/>
                                  </a:lnTo>
                                  <a:lnTo>
                                    <a:pt x="4711" y="6519"/>
                                  </a:lnTo>
                                  <a:lnTo>
                                    <a:pt x="6519" y="4669"/>
                                  </a:lnTo>
                                  <a:lnTo>
                                    <a:pt x="6813" y="4290"/>
                                  </a:lnTo>
                                  <a:lnTo>
                                    <a:pt x="6813" y="3323"/>
                                  </a:lnTo>
                                  <a:lnTo>
                                    <a:pt x="6519" y="2945"/>
                                  </a:lnTo>
                                  <a:lnTo>
                                    <a:pt x="3912" y="295"/>
                                  </a:lnTo>
                                  <a:lnTo>
                                    <a:pt x="34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Desafío</w: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0" w:right="196.80000000000064" w:firstLine="0"/>
        <w:jc w:val="left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Utilizando de base el siguiente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1.989999771118164"/>
            <w:szCs w:val="21.989999771118164"/>
            <w:u w:val="single"/>
            <w:rtl w:val="0"/>
          </w:rPr>
          <w:t xml:space="preserve">proyecto creado con express generator</w:t>
        </w:r>
      </w:hyperlink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(no te olvides de correr npm install 😉 )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debemos agregarle el manejo de rutas, para poder atender los diferentes pedidos de un CRUD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para nuestro proyecto.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0" w:right="196.80000000000064" w:firstLine="0"/>
        <w:jc w:val="left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Es decir, para la construcción de esta versión del sitio web, el cliente espera que incorporemos el acceso a las siguientes URLs: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Se deberán mostrar los productos separados en dos secciones. Los últimos visitados y los productos en oferta.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Se deberán listar todos los productos presentes en la base de datos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/products/:id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Detalle de producto. Cada producto deberá contar con dos botones de acción: BORRAR y 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/products/create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Mostrará el formulario de creación para un producto.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/products/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Deberá recibir los datos del formulario de creación.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/products/edit/:id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Botón MODIFICAR: modificará al producto correspondiente en la base de datos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/products/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Deberá recibir los datos del formulario de edición.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/products/:id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before="0" w:beforeAutospacing="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Botón BORRAR: eliminará al producto de la base de datos JSON.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0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Importante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Como vemos, muchas de las rutas se repiten. Será nuestra responsabilidad determinar los métodos a utilizar en cada caso y el orden en el cual deberán ir dentro del archivo de rutas. 😉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Open Sans" w:cs="Open Sans" w:eastAsia="Open Sans" w:hAnsi="Open Sans"/>
          <w:b w:val="1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A continuación se detalla lo que deberá mostrar cada ruta: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Cada producto en la Home de nuestro sitio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(/),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deberá llevar a la sección de detalle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/products/:id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) del producto correspondiente al hacer click con el mouse sobre el mismo. Donde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es el Id del producto que seleccionamos.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before="0" w:beforeAutospacing="0"/>
        <w:ind w:left="1440" w:hanging="360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En la sección Detalle de producto se deberá mostrar: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Pestaña del navegador con el nombre del producto.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Nombre del producto.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Imagen del producto.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Descripción del producto.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Precio real, descuento y precio final.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Si el producto no tiene descuento, mostrar 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solo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el precio real.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Los precios deberán mostrarse con separador de miles.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144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En la sección de Detalle de producto se deberá incluir los dos botones de acción para cada producto: MODIFICAR y BORRAR.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144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La aplicación deberá contar con las 7 rutas de un ABM: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Listado de productos.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Formulario de carga.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Recepción del formulario de carga.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Formulario de edición.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Recepción del formulario de edición.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35.99999999999994" w:lineRule="auto"/>
        <w:ind w:left="216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Eliminación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35.99999999999994" w:lineRule="auto"/>
        <w:ind w:left="144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Para las rutas de recepción de formularios y borrado, nos solicitan que simplemente mostremos, por ahora, un mensaje de la 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 ExtraBold" w:cs="Open Sans ExtraBold" w:eastAsia="Open Sans ExtraBold" w:hAnsi="Open Sans ExtraBold"/>
          <w:color w:val="43434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 ExtraBold" w:cs="Open Sans ExtraBold" w:eastAsia="Open Sans ExtraBold" w:hAnsi="Open Sans ExtraBold"/>
          <w:color w:val="434343"/>
          <w:sz w:val="32"/>
          <w:szCs w:val="32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Conclusión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Entender los métodos HTTP es fundamental para comprender la forma en que funcionan las peticiones al servidor, y como este nos responde según el tipo de petición que hagamos. Como vimos, no es lo mismo un GET que un POST. Además, es importante que entendamos que una </w:t>
      </w:r>
      <w:r w:rsidDel="00000000" w:rsidR="00000000" w:rsidRPr="00000000">
        <w:rPr>
          <w:rFonts w:ascii="Open Sans" w:cs="Open Sans" w:eastAsia="Open Sans" w:hAnsi="Open Sans"/>
          <w:b w:val="1"/>
          <w:sz w:val="21.989999771118164"/>
          <w:szCs w:val="21.989999771118164"/>
          <w:rtl w:val="0"/>
        </w:rPr>
        <w:t xml:space="preserve">misma URL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puede ser tratada de forma diferente por el servidor, según la petición se haga, por ejemplo: por POST, GET, etc.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3D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73JylKBXeCRLR0Zl_rVC3q7D3KiAjSuF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