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implementation, providing an overall guidance to the architecture of the project. Here all the components forming part of the system are described, with the related run-time processes, the algorithms which are the basis of the application are explained and all the implementation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 level architecture;</w:t>
      </w:r>
    </w:p>
    <w:p w:rsidR="00FE371D" w:rsidRDefault="00FE371D" w:rsidP="00FE371D">
      <w:pPr>
        <w:pStyle w:val="Paragrafoelenco"/>
        <w:numPr>
          <w:ilvl w:val="0"/>
          <w:numId w:val="6"/>
        </w:numPr>
        <w:jc w:val="both"/>
        <w:rPr>
          <w:lang w:val="en-US"/>
        </w:rPr>
      </w:pPr>
      <w:r>
        <w:rPr>
          <w:lang w:val="en-US"/>
        </w:rPr>
        <w:t>The main components and their interfaces;</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FE371D" w:rsidRDefault="00FE371D" w:rsidP="00FE371D">
      <w:pPr>
        <w:pStyle w:val="Paragrafoelenco"/>
        <w:numPr>
          <w:ilvl w:val="0"/>
          <w:numId w:val="6"/>
        </w:numPr>
        <w:jc w:val="both"/>
        <w:rPr>
          <w:lang w:val="en-US"/>
        </w:rPr>
      </w:pPr>
      <w:r>
        <w:rPr>
          <w:lang w:val="en-US"/>
        </w:rPr>
        <w:t>The algorithms’ design for the most crucial ones;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FE371D" w:rsidRDefault="00FE371D" w:rsidP="00FE371D">
      <w:pPr>
        <w:rPr>
          <w:lang w:val="en-US"/>
        </w:rPr>
      </w:pPr>
      <w:r w:rsidRPr="00283F54">
        <w:rPr>
          <w:lang w:val="en-US"/>
        </w:rPr>
        <w:t>&lt;here goes more or less the same general purp</w:t>
      </w:r>
      <w:r>
        <w:rPr>
          <w:lang w:val="en-US"/>
        </w:rPr>
        <w:t>ose/scope which is in the RASD&gt;</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FE371D" w:rsidRPr="00D77FAD" w:rsidRDefault="00FE371D" w:rsidP="00FE371D">
      <w:pPr>
        <w:rPr>
          <w:lang w:val="en-US"/>
        </w:rPr>
      </w:pPr>
      <w:r w:rsidRPr="00D77FAD">
        <w:rPr>
          <w:highlight w:val="yellow"/>
          <w:lang w:val="en-US"/>
        </w:rPr>
        <w:t>&lt;TODO&gt;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Pr="00283F54" w:rsidRDefault="00FE371D" w:rsidP="00FE371D">
      <w:pPr>
        <w:pStyle w:val="Paragrafoelenco"/>
        <w:numPr>
          <w:ilvl w:val="0"/>
          <w:numId w:val="7"/>
        </w:numPr>
        <w:rPr>
          <w:lang w:val="en-US"/>
        </w:rPr>
      </w:pPr>
      <w:r w:rsidRPr="00283F54">
        <w:rPr>
          <w:lang w:val="en-US"/>
        </w:rPr>
        <w:lastRenderedPageBreak/>
        <w:t>RASD: Requirements Analysis and Specifications Document</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FE371D" w:rsidRDefault="00FE371D" w:rsidP="00FE371D">
      <w:pPr>
        <w:ind w:right="680"/>
        <w:rPr>
          <w:rFonts w:cs="Times New Roman"/>
          <w:sz w:val="20"/>
          <w:szCs w:val="20"/>
          <w:lang w:val="en-US"/>
        </w:rPr>
      </w:pPr>
      <w:r>
        <w:rPr>
          <w:rFonts w:cs="Times New Roman"/>
          <w:sz w:val="20"/>
          <w:szCs w:val="20"/>
          <w:lang w:val="en-US"/>
        </w:rPr>
        <w:t>&lt;TODO&gt;</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FE371D" w:rsidRPr="002112F4" w:rsidRDefault="00FE371D" w:rsidP="00FE371D">
      <w:pPr>
        <w:ind w:right="680"/>
        <w:rPr>
          <w:rFonts w:cs="Times New Roman"/>
          <w:szCs w:val="20"/>
          <w:lang w:val="en-US"/>
        </w:rPr>
      </w:pPr>
      <w:r w:rsidRPr="002112F4">
        <w:rPr>
          <w:rFonts w:cs="Times New Roman"/>
          <w:szCs w:val="20"/>
          <w:highlight w:val="yellow"/>
          <w:lang w:val="en-US"/>
        </w:rPr>
        <w:t>&lt;TODO&gt;</w:t>
      </w:r>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 More precisely, this section is divided in the following parts:</w:t>
      </w:r>
    </w:p>
    <w:p w:rsidR="00FE371D" w:rsidRDefault="00FE371D" w:rsidP="00FE371D">
      <w:pPr>
        <w:pStyle w:val="Paragrafoelenco"/>
        <w:numPr>
          <w:ilvl w:val="0"/>
          <w:numId w:val="9"/>
        </w:numPr>
        <w:jc w:val="both"/>
        <w:rPr>
          <w:lang w:val="en-US"/>
        </w:rPr>
      </w:pPr>
      <w:r>
        <w:rPr>
          <w:lang w:val="en-US"/>
        </w:rPr>
        <w:t>Overview</w:t>
      </w:r>
    </w:p>
    <w:p w:rsidR="00FE371D" w:rsidRDefault="00FE371D" w:rsidP="00FE371D">
      <w:pPr>
        <w:pStyle w:val="Paragrafoelenco"/>
        <w:numPr>
          <w:ilvl w:val="0"/>
          <w:numId w:val="9"/>
        </w:numPr>
        <w:jc w:val="both"/>
        <w:rPr>
          <w:lang w:val="en-US"/>
        </w:rPr>
      </w:pPr>
      <w:r>
        <w:rPr>
          <w:lang w:val="en-US"/>
        </w:rPr>
        <w:t>Component view</w:t>
      </w:r>
    </w:p>
    <w:p w:rsidR="00FE371D" w:rsidRDefault="00FE371D" w:rsidP="00FE371D">
      <w:pPr>
        <w:pStyle w:val="Paragrafoelenco"/>
        <w:numPr>
          <w:ilvl w:val="0"/>
          <w:numId w:val="9"/>
        </w:numPr>
        <w:jc w:val="both"/>
        <w:rPr>
          <w:lang w:val="en-US"/>
        </w:rPr>
      </w:pPr>
      <w:r>
        <w:rPr>
          <w:lang w:val="en-US"/>
        </w:rPr>
        <w:t>Deploying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FE371D" w:rsidRDefault="00FE371D" w:rsidP="00FE371D">
      <w:pPr>
        <w:pStyle w:val="Paragrafoelenco"/>
        <w:numPr>
          <w:ilvl w:val="0"/>
          <w:numId w:val="9"/>
        </w:numPr>
        <w:jc w:val="both"/>
        <w:rPr>
          <w:lang w:val="en-US"/>
        </w:rPr>
      </w:pPr>
      <w:r>
        <w:rPr>
          <w:lang w:val="en-US"/>
        </w:rPr>
        <w:t>Chosen architectural styles and patterns</w:t>
      </w:r>
    </w:p>
    <w:p w:rsidR="00FE371D" w:rsidRDefault="00FE371D" w:rsidP="00FE371D">
      <w:pPr>
        <w:pStyle w:val="Paragrafoelenco"/>
        <w:numPr>
          <w:ilvl w:val="0"/>
          <w:numId w:val="9"/>
        </w:numPr>
        <w:jc w:val="both"/>
        <w:rPr>
          <w:lang w:val="en-US"/>
        </w:rPr>
      </w:pPr>
      <w:r>
        <w:rPr>
          <w:lang w:val="en-US"/>
        </w:rPr>
        <w:t>Other design decisions</w:t>
      </w:r>
    </w:p>
    <w:p w:rsidR="00FE371D" w:rsidRDefault="00FE371D" w:rsidP="00FE371D">
      <w:pPr>
        <w:jc w:val="both"/>
        <w:rPr>
          <w:lang w:val="en-US"/>
        </w:rPr>
      </w:pPr>
      <w:r w:rsidRPr="00DD746B">
        <w:rPr>
          <w:b/>
          <w:lang w:val="en-US"/>
        </w:rPr>
        <w:t>Chapter 3</w:t>
      </w:r>
      <w:r>
        <w:rPr>
          <w:lang w:val="en-US"/>
        </w:rPr>
        <w:t xml:space="preserve"> describes the design of the algorithms which represent the core of the application’s functions. In order to remain above the implementation’s details, they are outlined with pseudocode, also to facilitate greater understanding. </w:t>
      </w:r>
    </w:p>
    <w:p w:rsidR="00FE371D" w:rsidRDefault="00FE371D" w:rsidP="00FE371D">
      <w:pPr>
        <w:jc w:val="both"/>
        <w:rPr>
          <w:lang w:val="en-US"/>
        </w:rPr>
      </w:pPr>
      <w:r w:rsidRPr="00FC74B5">
        <w:rPr>
          <w:b/>
          <w:lang w:val="en-US"/>
        </w:rPr>
        <w:t>Chapter 4</w:t>
      </w:r>
      <w:r>
        <w:rPr>
          <w:lang w:val="en-US"/>
        </w:rPr>
        <w:t xml:space="preserve"> specifies the user interface design. Actually, this part is already contained in the RASD in the mockups’ section, so here will be added only additional behaviors. </w:t>
      </w:r>
    </w:p>
    <w:p w:rsidR="00FE371D" w:rsidRDefault="00FE371D" w:rsidP="00FE371D">
      <w:pPr>
        <w:jc w:val="both"/>
        <w:rPr>
          <w:lang w:val="en-US"/>
        </w:rPr>
      </w:pPr>
      <w:r w:rsidRPr="00FC74B5">
        <w:rPr>
          <w:b/>
          <w:lang w:val="en-US"/>
        </w:rPr>
        <w:t>Chapter 5</w:t>
      </w:r>
      <w:r>
        <w:rPr>
          <w:b/>
          <w:lang w:val="en-US"/>
        </w:rPr>
        <w:t xml:space="preserve"> </w:t>
      </w:r>
      <w:r>
        <w:rPr>
          <w:lang w:val="en-US"/>
        </w:rPr>
        <w:t>provides the requirements traceability, namely how the requirements identified in the RASD are linked to the design elements defined in this document.</w:t>
      </w:r>
    </w:p>
    <w:p w:rsidR="00FE371D" w:rsidRDefault="00FE371D" w:rsidP="00FE371D">
      <w:pPr>
        <w:jc w:val="both"/>
        <w:rPr>
          <w:lang w:val="en-US"/>
        </w:rPr>
      </w:pPr>
      <w:r w:rsidRPr="00FC74B5">
        <w:rPr>
          <w:b/>
          <w:lang w:val="en-US"/>
        </w:rPr>
        <w:lastRenderedPageBreak/>
        <w:t>Chapter 6</w:t>
      </w:r>
      <w:r>
        <w:rPr>
          <w:lang w:val="en-US"/>
        </w:rPr>
        <w:t xml:space="preserve"> includes the description of the implementation plan, the integration plan and the testing plan, specifying how all these phases are thought to be executed. </w:t>
      </w:r>
    </w:p>
    <w:p w:rsidR="00FE371D" w:rsidRDefault="00FE371D" w:rsidP="00FE371D">
      <w:pPr>
        <w:jc w:val="both"/>
        <w:rPr>
          <w:lang w:val="en-US"/>
        </w:rPr>
      </w:pPr>
      <w:r w:rsidRPr="00FC74B5">
        <w:rPr>
          <w:b/>
          <w:lang w:val="en-US"/>
        </w:rPr>
        <w:t>Chapter 7</w:t>
      </w:r>
      <w:r>
        <w:rPr>
          <w:lang w:val="en-US"/>
        </w:rPr>
        <w:t xml:space="preserve"> </w:t>
      </w:r>
      <w:r w:rsidRPr="00034E84">
        <w:rPr>
          <w:lang w:val="en-US"/>
        </w:rPr>
        <w:t>shows the effort which each member of the group spent working on the project.</w:t>
      </w: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Default="00FE371D" w:rsidP="00F81C32">
      <w:pPr>
        <w:ind w:left="720" w:hanging="360"/>
        <w:jc w:val="center"/>
        <w:rPr>
          <w:lang w:val="en-US"/>
        </w:rPr>
      </w:pPr>
    </w:p>
    <w:p w:rsidR="00FE371D" w:rsidRPr="00FE371D" w:rsidRDefault="00FE371D" w:rsidP="00F81C32">
      <w:pPr>
        <w:ind w:left="720" w:hanging="360"/>
        <w:jc w:val="center"/>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are thought to be divided on three different hardware layers (tiers) that represent a machine (or a group of machines) so that any logic layer has, in principle, its own dedicated hardware</w:t>
      </w:r>
      <w:r w:rsidR="002260FF">
        <w:rPr>
          <w:rFonts w:cs="Times New Roman"/>
          <w:szCs w:val="20"/>
          <w:lang w:val="en-US"/>
        </w:rPr>
        <w:t>: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users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o retrieve or store information</w:t>
      </w:r>
      <w:r w:rsidR="001909A2">
        <w:rPr>
          <w:rFonts w:cs="Times New Roman"/>
          <w:szCs w:val="20"/>
          <w:lang w:val="en-US"/>
        </w:rPr>
        <w:t xml:space="preserve"> when needed</w:t>
      </w:r>
      <w:r w:rsidR="00750BF7">
        <w:rPr>
          <w:rFonts w:cs="Times New Roman"/>
          <w:szCs w:val="20"/>
          <w:lang w:val="en-US"/>
        </w:rPr>
        <w:t xml:space="preserve">. </w:t>
      </w:r>
      <w:r w:rsidR="001909A2">
        <w:rPr>
          <w:rFonts w:cs="Times New Roman"/>
          <w:szCs w:val="20"/>
          <w:lang w:val="en-US"/>
        </w:rPr>
        <w:t>(</w:t>
      </w:r>
      <w:r w:rsidR="00623FAA">
        <w:rPr>
          <w:rFonts w:cs="Times New Roman"/>
          <w:szCs w:val="20"/>
          <w:lang w:val="en-US"/>
        </w:rPr>
        <w:t xml:space="preserve">TODO -&gt; </w:t>
      </w:r>
      <w:r w:rsidR="001909A2">
        <w:rPr>
          <w:rFonts w:cs="Times New Roman"/>
          <w:szCs w:val="20"/>
          <w:lang w:val="en-US"/>
        </w:rPr>
        <w:t>storing data is asynchronous?)</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for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 xml:space="preserve">firewalls are installed before and after the application tier to create a </w:t>
      </w:r>
      <w:proofErr w:type="spellStart"/>
      <w:r w:rsidR="00BD32D1">
        <w:rPr>
          <w:rFonts w:cs="Times New Roman"/>
          <w:szCs w:val="20"/>
          <w:lang w:val="en-US"/>
        </w:rPr>
        <w:t>DeMilitarized</w:t>
      </w:r>
      <w:proofErr w:type="spellEnd"/>
      <w:r w:rsidR="00BD32D1">
        <w:rPr>
          <w:rFonts w:cs="Times New Roman"/>
          <w:szCs w:val="20"/>
          <w:lang w:val="en-US"/>
        </w:rPr>
        <w:t xml:space="preserve">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44544B"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-720090</wp:posOffset>
                </wp:positionH>
                <wp:positionV relativeFrom="paragraph">
                  <wp:posOffset>5090160</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56.7pt;margin-top:400.8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" stroked="f">
                <v:textbox style="mso-fit-shape-to-text:t" inset="0,0,0,0">
                  <w:txbxContent>
                    <w:p w:rsidR="0044544B" w:rsidRPr="00173A91" w:rsidRDefault="0044544B"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62336" behindDoc="0" locked="0" layoutInCell="1" allowOverlap="1">
            <wp:simplePos x="0" y="0"/>
            <wp:positionH relativeFrom="margin">
              <wp:posOffset>-916892</wp:posOffset>
            </wp:positionH>
            <wp:positionV relativeFrom="margin">
              <wp:posOffset>-55245</wp:posOffset>
            </wp:positionV>
            <wp:extent cx="7002145" cy="50882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02145" cy="5088255"/>
                    </a:xfrm>
                    <a:prstGeom prst="rect">
                      <a:avLst/>
                    </a:prstGeom>
                  </pic:spPr>
                </pic:pic>
              </a:graphicData>
            </a:graphic>
            <wp14:sizeRelH relativeFrom="margin">
              <wp14:pctWidth>0</wp14:pctWidth>
            </wp14:sizeRelH>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Pr="00810C1C">
        <w:rPr>
          <w:rFonts w:cs="Times New Roman"/>
          <w:szCs w:val="20"/>
          <w:lang w:val="en-US"/>
        </w:rPr>
        <w:t>to work with the HTTP standard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Application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7507B6">
        <w:rPr>
          <w:rFonts w:cs="Times New Roman"/>
          <w:szCs w:val="20"/>
          <w:lang w:val="en-US"/>
        </w:rPr>
        <w:t>[</w:t>
      </w:r>
      <w:r>
        <w:rPr>
          <w:rFonts w:cs="Times New Roman"/>
          <w:szCs w:val="20"/>
          <w:lang w:val="en-US"/>
        </w:rPr>
        <w:t>Moreover the users’ mobile app stores part of the users’ data  and stats</w:t>
      </w:r>
      <w:r w:rsidR="00FD7C86">
        <w:rPr>
          <w:rFonts w:cs="Times New Roman"/>
          <w:szCs w:val="20"/>
          <w:lang w:val="en-US"/>
        </w:rPr>
        <w:t xml:space="preserve"> </w:t>
      </w:r>
      <w:r>
        <w:rPr>
          <w:rFonts w:cs="Times New Roman"/>
          <w:szCs w:val="20"/>
          <w:lang w:val="en-US"/>
        </w:rPr>
        <w:t>(most recent ones and manually inserted ones) in their dispositive so that they do not even have to be connected to the Internet to consult their data and stats.</w:t>
      </w:r>
      <w:r w:rsidR="007507B6">
        <w:rPr>
          <w:rFonts w:cs="Times New Roman"/>
          <w:szCs w:val="20"/>
          <w:lang w:val="en-US"/>
        </w:rPr>
        <w:t>]</w:t>
      </w:r>
      <w:r w:rsidR="00A54BD0">
        <w:rPr>
          <w:rFonts w:cs="Times New Roman"/>
          <w:szCs w:val="20"/>
          <w:lang w:val="en-US"/>
        </w:rPr>
        <w:t xml:space="preserve"> </w:t>
      </w:r>
      <w:r w:rsidR="00A54BD0" w:rsidRPr="00FE371D">
        <w:rPr>
          <w:rFonts w:cs="Times New Roman"/>
          <w:szCs w:val="20"/>
          <w:lang w:val="en-US"/>
        </w:rPr>
        <w:t>TODO</w:t>
      </w:r>
      <w:r w:rsidR="007507B6" w:rsidRPr="00FE371D">
        <w:rPr>
          <w:rFonts w:cs="Times New Roman"/>
          <w:szCs w:val="20"/>
          <w:lang w:val="en-US"/>
        </w:rPr>
        <w:t xml:space="preserve"> </w:t>
      </w:r>
      <w:r w:rsidR="007507B6" w:rsidRPr="007507B6">
        <w:rPr>
          <w:rFonts w:cs="Times New Roman"/>
          <w:szCs w:val="20"/>
          <w:lang w:val="en-US"/>
        </w:rPr>
        <w:sym w:font="Wingdings" w:char="F0E0"/>
      </w:r>
      <w:r w:rsidR="007507B6" w:rsidRPr="00FE371D">
        <w:rPr>
          <w:rFonts w:cs="Times New Roman"/>
          <w:szCs w:val="20"/>
          <w:lang w:val="en-US"/>
        </w:rPr>
        <w:t xml:space="preserve"> non è </w:t>
      </w:r>
      <w:proofErr w:type="spellStart"/>
      <w:r w:rsidR="007507B6" w:rsidRPr="00FE371D">
        <w:rPr>
          <w:rFonts w:cs="Times New Roman"/>
          <w:szCs w:val="20"/>
          <w:lang w:val="en-US"/>
        </w:rPr>
        <w:t>proprio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questo</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che</w:t>
      </w:r>
      <w:proofErr w:type="spellEnd"/>
      <w:r w:rsidR="007507B6" w:rsidRPr="00FE371D">
        <w:rPr>
          <w:rFonts w:cs="Times New Roman"/>
          <w:szCs w:val="20"/>
          <w:lang w:val="en-US"/>
        </w:rPr>
        <w:t xml:space="preserve"> </w:t>
      </w:r>
      <w:proofErr w:type="spellStart"/>
      <w:r w:rsidR="007507B6" w:rsidRPr="00FE371D">
        <w:rPr>
          <w:rFonts w:cs="Times New Roman"/>
          <w:szCs w:val="20"/>
          <w:lang w:val="en-US"/>
        </w:rPr>
        <w:t>fanno</w:t>
      </w:r>
      <w:proofErr w:type="spellEnd"/>
      <w:r w:rsidR="007507B6" w:rsidRPr="00FE371D">
        <w:rPr>
          <w:rFonts w:cs="Times New Roman"/>
          <w:szCs w:val="20"/>
          <w:lang w:val="en-US"/>
        </w:rPr>
        <w:t xml:space="preserve"> le caches?</w:t>
      </w:r>
    </w:p>
    <w:p w:rsidR="008C5FE7" w:rsidRDefault="008C5FE7" w:rsidP="00B17337">
      <w:pPr>
        <w:jc w:val="both"/>
        <w:rPr>
          <w:rFonts w:cs="Times New Roman"/>
          <w:szCs w:val="20"/>
          <w:lang w:val="en-US"/>
        </w:rPr>
      </w:pPr>
      <w:r>
        <w:rPr>
          <w:rFonts w:cs="Times New Roman"/>
          <w:szCs w:val="20"/>
          <w:lang w:val="en-US"/>
        </w:rPr>
        <w:lastRenderedPageBreak/>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 xml:space="preserve">contains all the components (logical or physical ones)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 The other components of the presentation layer, of the data access layer and the web server are represented (through their software components only) just to represent their interactions with the application server.</w:t>
      </w:r>
    </w:p>
    <w:p w:rsidR="007828D6" w:rsidRDefault="00981C99"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3993515</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4.4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" stroked="f">
                <v:textbox style="mso-fit-shape-to-text:t" inset="0,0,0,0">
                  <w:txbxContent>
                    <w:p w:rsidR="00981C99" w:rsidRPr="00236B4E" w:rsidRDefault="00981C9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Pr>
          <w:rFonts w:cs="Times New Roman"/>
          <w:noProof/>
          <w:szCs w:val="20"/>
          <w:lang w:eastAsia="it-IT"/>
        </w:rPr>
        <w:drawing>
          <wp:anchor distT="0" distB="0" distL="114300" distR="114300" simplePos="0" relativeHeight="251665408" behindDoc="0" locked="0" layoutInCell="1" allowOverlap="1">
            <wp:simplePos x="0" y="0"/>
            <wp:positionH relativeFrom="margin">
              <wp:posOffset>-2540</wp:posOffset>
            </wp:positionH>
            <wp:positionV relativeFrom="margin">
              <wp:posOffset>-120</wp:posOffset>
            </wp:positionV>
            <wp:extent cx="6116320" cy="3936365"/>
            <wp:effectExtent l="0" t="0" r="5080" b="6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 diagram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36365"/>
                    </a:xfrm>
                    <a:prstGeom prst="rect">
                      <a:avLst/>
                    </a:prstGeom>
                  </pic:spPr>
                </pic:pic>
              </a:graphicData>
            </a:graphic>
          </wp:anchor>
        </w:drawing>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application server</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 xml:space="preserve">it manages all the ‘messages’ and all the function 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handles the interaction with the users’ smartphone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to show this is provided below.</w:t>
      </w:r>
    </w:p>
    <w:p w:rsidR="009D6178" w:rsidRDefault="009D6178"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1764665</wp:posOffset>
                </wp:positionH>
                <wp:positionV relativeFrom="paragraph">
                  <wp:posOffset>3533667</wp:posOffset>
                </wp:positionV>
                <wp:extent cx="2838450" cy="635"/>
                <wp:effectExtent l="0" t="0" r="6350" b="0"/>
                <wp:wrapTopAndBottom/>
                <wp:docPr id="12" name="Casella di testo 12"/>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13277" id="Casella di testo 12" o:spid="_x0000_s1028" type="#_x0000_t202" style="position:absolute;left:0;text-align:left;margin-left:138.95pt;margin-top:278.2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AcxMwIAAG4EAAAOAAAAZHJzL2Uyb0RvYy54bWysVMFu2zAMvQ/YPwi6L07StS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89ur28/X&#13;&#10;FJIUu7m6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" stroked="f">
                <v:textbox style="mso-fit-shape-to-text:t" inset="0,0,0,0">
                  <w:txbxContent>
                    <w:p w:rsidR="009D6178" w:rsidRPr="00A056FE" w:rsidRDefault="009D6178" w:rsidP="009D6178">
                      <w:pPr>
                        <w:pStyle w:val="Didascalia"/>
                        <w:jc w:val="center"/>
                        <w:rPr>
                          <w:rFonts w:cs="Times New Roman"/>
                          <w:noProof/>
                          <w:szCs w:val="20"/>
                          <w:lang w:val="en-US"/>
                        </w:rPr>
                      </w:pPr>
                      <w:r>
                        <w:rPr>
                          <w:rFonts w:cs="Times New Roman"/>
                          <w:noProof/>
                          <w:szCs w:val="20"/>
                          <w:lang w:val="en-US"/>
                        </w:rPr>
                        <w:t>Figure 4 – Detailed view of the Router component</w:t>
                      </w:r>
                    </w:p>
                  </w:txbxContent>
                </v:textbox>
                <w10:wrap type="topAndBottom"/>
              </v:shape>
            </w:pict>
          </mc:Fallback>
        </mc:AlternateContent>
      </w:r>
    </w:p>
    <w:p w:rsidR="009D6178" w:rsidRDefault="009D6178"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-36830</wp:posOffset>
                </wp:positionH>
                <wp:positionV relativeFrom="paragraph">
                  <wp:posOffset>3623961</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2.9pt;margin-top:285.35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9lUkaeUAAAAPAQAADwAA&#13;&#10;AAAAAAAAAAAAAACOBAAAZHJzL2Rvd25yZXYueG1sUEsFBgAAAAAEAAQA8wAAAKAFAAAAAA==&#13;&#10;" stroked="f">
                <v:textbox style="mso-fit-shape-to-text:t" inset="0,0,0,0">
                  <w:txbxContent>
                    <w:p w:rsidR="009D6178" w:rsidRPr="00617C53" w:rsidRDefault="009D6178" w:rsidP="009D6178">
                      <w:pPr>
                        <w:pStyle w:val="Didascalia"/>
                        <w:jc w:val="center"/>
                        <w:rPr>
                          <w:rFonts w:cs="Times New Roman"/>
                          <w:noProof/>
                          <w:szCs w:val="20"/>
                          <w:lang w:val="en-US"/>
                        </w:rPr>
                      </w:pPr>
                      <w:r>
                        <w:rPr>
                          <w:rFonts w:cs="Times New Roman"/>
                          <w:noProof/>
                          <w:szCs w:val="20"/>
                          <w:lang w:val="en-US"/>
                        </w:rPr>
                        <w:t>Figure 5 – Detailed view of the Router component’s interfaces</w:t>
                      </w:r>
                    </w:p>
                  </w:txbxContent>
                </v:textbox>
                <w10:wrap type="square"/>
              </v:shape>
            </w:pict>
          </mc:Fallback>
        </mc:AlternateContent>
      </w:r>
    </w:p>
    <w:p w:rsidR="009D6178" w:rsidRDefault="009D6178" w:rsidP="009D6178">
      <w:pPr>
        <w:pStyle w:val="Paragrafoelenco"/>
        <w:ind w:left="776"/>
        <w:rPr>
          <w:rFonts w:cs="Times New Roman"/>
          <w:szCs w:val="20"/>
          <w:lang w:val="en-US"/>
        </w:rPr>
      </w:pP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SignUpService</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LogInService</w:t>
      </w:r>
      <w:proofErr w:type="spellEnd"/>
      <w:r>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nearer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w:t>
      </w:r>
      <w:r>
        <w:rPr>
          <w:rFonts w:cs="Times New Roman"/>
          <w:szCs w:val="20"/>
          <w:lang w:val="en-US"/>
        </w:rPr>
        <w:lastRenderedPageBreak/>
        <w:t xml:space="preserve">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8604A0"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" stroked="f">
                <v:textbox style="mso-fit-shape-to-text:t" inset="0,0,0,0">
                  <w:txbxContent>
                    <w:p w:rsidR="008604A0" w:rsidRPr="008B50A2" w:rsidRDefault="008604A0"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68480" behindDoc="0" locked="0" layoutInCell="1" allowOverlap="1">
            <wp:simplePos x="0" y="0"/>
            <wp:positionH relativeFrom="margin">
              <wp:posOffset>-2540</wp:posOffset>
            </wp:positionH>
            <wp:positionV relativeFrom="margin">
              <wp:posOffset>-63944</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056F5E" w:rsidRDefault="00BC6A9B" w:rsidP="00B17337">
      <w:pPr>
        <w:jc w:val="both"/>
        <w:rPr>
          <w:rFonts w:cs="Times New Roman"/>
          <w:szCs w:val="20"/>
          <w:lang w:val="en-US"/>
        </w:rPr>
      </w:pPr>
      <w:r>
        <w:rPr>
          <w:rFonts w:cs="Times New Roman"/>
          <w:szCs w:val="20"/>
          <w:lang w:val="en-US"/>
        </w:rPr>
        <w:t>[TODO: explain why we decided to use mobile app and web app]</w:t>
      </w: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 respectively contains:</w:t>
      </w:r>
    </w:p>
    <w:p w:rsidR="00A05D8C" w:rsidRDefault="00A05D8C" w:rsidP="00B17337">
      <w:pPr>
        <w:pStyle w:val="Paragrafoelenco"/>
        <w:numPr>
          <w:ilvl w:val="0"/>
          <w:numId w:val="3"/>
        </w:numPr>
        <w:ind w:right="680"/>
        <w:jc w:val="both"/>
        <w:rPr>
          <w:rFonts w:cs="Times New Roman"/>
          <w:szCs w:val="20"/>
          <w:lang w:val="en-US"/>
        </w:rPr>
      </w:pPr>
      <w:r>
        <w:rPr>
          <w:rFonts w:cs="Times New Roman"/>
          <w:szCs w:val="20"/>
          <w:lang w:val="en-US"/>
        </w:rPr>
        <w:lastRenderedPageBreak/>
        <w:t>Tier 1: here the presentation logic must be deployed. Users must be provided with a mobile application on their smartphone and third parties</w:t>
      </w:r>
      <w:r w:rsidR="00D217E1">
        <w:rPr>
          <w:rFonts w:cs="Times New Roman"/>
          <w:szCs w:val="20"/>
          <w:lang w:val="en-US"/>
        </w:rPr>
        <w:t xml:space="preserve"> </w:t>
      </w:r>
      <w:r w:rsidR="00BC6A9B">
        <w:rPr>
          <w:rFonts w:cs="Times New Roman"/>
          <w:szCs w:val="20"/>
          <w:lang w:val="en-US"/>
        </w:rPr>
        <w:t>with a web application accessible from their web browsers. Users communicate with the application server</w:t>
      </w:r>
      <w:r w:rsidR="00880242">
        <w:rPr>
          <w:rFonts w:cs="Times New Roman"/>
          <w:szCs w:val="20"/>
          <w:lang w:val="en-US"/>
        </w:rPr>
        <w:t xml:space="preserve"> to retrieve their own data and stats, to report an emergency or to enroll or follow a competition. Third parties communicate with</w:t>
      </w:r>
      <w:r w:rsidR="001729EA">
        <w:rPr>
          <w:rFonts w:cs="Times New Roman"/>
          <w:szCs w:val="20"/>
          <w:lang w:val="en-US"/>
        </w:rPr>
        <w:t xml:space="preserve">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 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p>
    <w:p w:rsidR="00D363ED" w:rsidRDefault="00D363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Default="006417ED" w:rsidP="00D363ED">
      <w:pPr>
        <w:ind w:right="680"/>
        <w:rPr>
          <w:rFonts w:cs="Times New Roman"/>
          <w:color w:val="4472C4" w:themeColor="accent1"/>
          <w:sz w:val="30"/>
          <w:szCs w:val="30"/>
          <w:lang w:val="en-US"/>
        </w:rPr>
      </w:pP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lastRenderedPageBreak/>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6417ED" w:rsidP="00B17337">
      <w:pPr>
        <w:jc w:val="both"/>
        <w:rPr>
          <w:rFonts w:cs="Times New Roman"/>
          <w:szCs w:val="20"/>
          <w:lang w:val="en-US"/>
        </w:rPr>
      </w:pPr>
      <w:r>
        <w:rPr>
          <w:rFonts w:cs="Times New Roman"/>
          <w:szCs w:val="20"/>
          <w:lang w:val="en-US"/>
        </w:rPr>
        <w:t>In this sequence diagram it is shown the process through which a third party can request the data of an individual.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w:t>
      </w:r>
      <w:r w:rsidR="00D43066">
        <w:rPr>
          <w:rFonts w:cs="Times New Roman"/>
          <w:szCs w:val="20"/>
          <w:lang w:val="en-US"/>
        </w:rPr>
        <w:lastRenderedPageBreak/>
        <w:t xml:space="preserve">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543639" w:rsidP="00B17337">
      <w:pPr>
        <w:jc w:val="both"/>
        <w:rPr>
          <w:rFonts w:cs="Times New Roman"/>
          <w:szCs w:val="20"/>
          <w:lang w:val="en-US"/>
        </w:rPr>
      </w:pPr>
      <w:r>
        <w:rPr>
          <w:rFonts w:cs="Times New Roman"/>
          <w:szCs w:val="20"/>
          <w:lang w:val="en-US"/>
        </w:rPr>
        <w:lastRenderedPageBreak/>
        <w:t xml:space="preserve">In this sequence diagram it is shown the process through which a third party can request the data of a group of users, on the basis of some criteria.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78533F" w:rsidP="00E51AC7">
      <w:pPr>
        <w:rPr>
          <w:rFonts w:cs="Times New Roman"/>
          <w:color w:val="4472C4" w:themeColor="accent1"/>
          <w:sz w:val="26"/>
          <w:szCs w:val="26"/>
          <w:lang w:val="en-US"/>
        </w:rPr>
      </w:pPr>
      <w:r>
        <w:rPr>
          <w:noProof/>
        </w:rPr>
        <w:drawing>
          <wp:inline distT="0" distB="0" distL="0" distR="0">
            <wp:extent cx="6116320" cy="21729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217297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 this sequence diagram is shown the process through health parameters of the users are checked and, if below some threshold, an emergency is reported. At first</w:t>
      </w:r>
      <w:r w:rsidR="006D0BDA">
        <w:rPr>
          <w:rFonts w:cs="Times New Roman"/>
          <w:szCs w:val="20"/>
          <w:lang w:val="en-US"/>
        </w:rPr>
        <w:t xml:space="preserve">, the app checks the health parameters and this operation is done in loop, until it finds out that those are below the thresholds. In this case, the app gets the location of the user (through GPS) and then reports to Router the fiscal code (that is an identifier of course), the health status (that contains all the health parameters of the user) and the location. The Router forwards that data to </w:t>
      </w:r>
      <w:proofErr w:type="spellStart"/>
      <w:r w:rsidR="006D0BDA">
        <w:rPr>
          <w:rFonts w:cs="Times New Roman"/>
          <w:szCs w:val="20"/>
          <w:lang w:val="en-US"/>
        </w:rPr>
        <w:t>SOSManager</w:t>
      </w:r>
      <w:proofErr w:type="spellEnd"/>
      <w:r w:rsidR="006D0BDA">
        <w:rPr>
          <w:rFonts w:cs="Times New Roman"/>
          <w:szCs w:val="20"/>
          <w:lang w:val="en-US"/>
        </w:rPr>
        <w:t xml:space="preserve">, that queries the database in order 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w:t>
      </w:r>
      <w:r w:rsidR="00295174">
        <w:rPr>
          <w:rFonts w:cs="Times New Roman"/>
          <w:szCs w:val="20"/>
          <w:lang w:val="en-US"/>
        </w:rPr>
        <w:lastRenderedPageBreak/>
        <w:t xml:space="preserve">parameters and his location, his reported to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78533F" w:rsidP="00295174">
      <w:pPr>
        <w:rPr>
          <w:rFonts w:cs="Times New Roman"/>
          <w:color w:val="4472C4" w:themeColor="accent1"/>
          <w:sz w:val="26"/>
          <w:szCs w:val="26"/>
          <w:lang w:val="en-US"/>
        </w:rPr>
      </w:pPr>
      <w:r w:rsidRPr="0078533F">
        <w:rPr>
          <w:rFonts w:cs="Times New Roman"/>
          <w:noProof/>
          <w:color w:val="4472C4" w:themeColor="accent1"/>
          <w:sz w:val="26"/>
          <w:szCs w:val="26"/>
          <w:lang w:val="en-US"/>
        </w:rPr>
        <w:drawing>
          <wp:inline distT="0" distB="0" distL="0" distR="0">
            <wp:extent cx="4705350" cy="8509650"/>
            <wp:effectExtent l="0" t="0" r="0" b="5715"/>
            <wp:docPr id="20" name="Immagine 20"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Downloads\Creazione cors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837" cy="8524999"/>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 xml:space="preserve">In this sequence diagram is shown the process through a </w:t>
      </w:r>
      <w:proofErr w:type="spellStart"/>
      <w:r>
        <w:rPr>
          <w:rFonts w:cs="Times New Roman"/>
          <w:szCs w:val="20"/>
          <w:lang w:val="en-US"/>
        </w:rPr>
        <w:t>thirdy</w:t>
      </w:r>
      <w:proofErr w:type="spellEnd"/>
      <w:r>
        <w:rPr>
          <w:rFonts w:cs="Times New Roman"/>
          <w:szCs w:val="20"/>
          <w:lang w:val="en-US"/>
        </w:rPr>
        <w:t xml:space="preserve"> party organizes a run and it’s registered in the system.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rewrite the run parameters, so that 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right where the run will take place. This map is then showed to the third party, that select the path of the run and this is sent to Router, that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 check if there are </w:t>
      </w:r>
      <w:proofErr w:type="spellStart"/>
      <w:r w:rsidR="001A1514">
        <w:rPr>
          <w:rFonts w:cs="Times New Roman"/>
          <w:szCs w:val="20"/>
          <w:lang w:val="en-US"/>
        </w:rPr>
        <w:t>overlappings</w:t>
      </w:r>
      <w:proofErr w:type="spellEnd"/>
      <w:r w:rsidR="001A1514">
        <w:rPr>
          <w:rFonts w:cs="Times New Roman"/>
          <w:szCs w:val="20"/>
          <w:lang w:val="en-US"/>
        </w:rPr>
        <w:t xml:space="preserve"> with the requested path. Similarly to the check of the run, if the path is not ok then the third party will be asked to provide a new path and the loop will restart (in this case </w:t>
      </w:r>
      <w:proofErr w:type="spellStart"/>
      <w:r w:rsidR="001A1514">
        <w:rPr>
          <w:rFonts w:cs="Times New Roman"/>
          <w:szCs w:val="20"/>
          <w:lang w:val="en-US"/>
        </w:rPr>
        <w:t>GoogleMaps</w:t>
      </w:r>
      <w:proofErr w:type="spellEnd"/>
      <w:r w:rsidR="001A1514">
        <w:rPr>
          <w:rFonts w:cs="Times New Roman"/>
          <w:szCs w:val="20"/>
          <w:lang w:val="en-US"/>
        </w:rPr>
        <w:t xml:space="preserve"> API will just refresh the map, not fetch new one).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 a run</w:t>
      </w:r>
    </w:p>
    <w:p w:rsidR="006251BA" w:rsidRPr="00543639" w:rsidRDefault="006251BA" w:rsidP="00AF5466">
      <w:pPr>
        <w:rPr>
          <w:rFonts w:cs="Times New Roman"/>
          <w:color w:val="4472C4" w:themeColor="accent1"/>
          <w:sz w:val="26"/>
          <w:szCs w:val="26"/>
          <w:lang w:val="en-US"/>
        </w:rPr>
      </w:pPr>
      <w:r>
        <w:rPr>
          <w:noProof/>
        </w:rPr>
        <w:drawing>
          <wp:inline distT="0" distB="0" distL="0" distR="0">
            <wp:extent cx="6116320" cy="81000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6320" cy="8100060"/>
                    </a:xfrm>
                    <a:prstGeom prst="rect">
                      <a:avLst/>
                    </a:prstGeom>
                    <a:noFill/>
                    <a:ln>
                      <a:noFill/>
                    </a:ln>
                  </pic:spPr>
                </pic:pic>
              </a:graphicData>
            </a:graphic>
          </wp:inline>
        </w:drawing>
      </w:r>
    </w:p>
    <w:p w:rsidR="00AF5466" w:rsidRDefault="00AF5466" w:rsidP="001C5B15">
      <w:pPr>
        <w:jc w:val="both"/>
        <w:rPr>
          <w:rFonts w:cs="Times New Roman"/>
          <w:color w:val="4472C4" w:themeColor="accent1"/>
          <w:sz w:val="30"/>
          <w:szCs w:val="30"/>
          <w:lang w:val="en-US"/>
        </w:rPr>
      </w:pPr>
      <w:r>
        <w:rPr>
          <w:rFonts w:cs="Times New Roman"/>
          <w:szCs w:val="20"/>
          <w:lang w:val="en-US"/>
        </w:rPr>
        <w:lastRenderedPageBreak/>
        <w:t xml:space="preserve">In this sequence diagram is shown the process through a user watches an ongoing run.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proofErr w:type="spellStart"/>
      <w:r>
        <w:rPr>
          <w:rFonts w:cs="Times New Roman"/>
          <w:szCs w:val="20"/>
          <w:lang w:val="en-US"/>
        </w:rPr>
        <w:t>RunWatchingManager</w:t>
      </w:r>
      <w:proofErr w:type="spellEnd"/>
      <w:r>
        <w:rPr>
          <w:rFonts w:cs="Times New Roman"/>
          <w:szCs w:val="20"/>
          <w:lang w:val="en-US"/>
        </w:rPr>
        <w:t>, that queries the database and gets the ongoing runs</w:t>
      </w:r>
      <w:r w:rsidR="009466D7">
        <w:rPr>
          <w:rFonts w:cs="Times New Roman"/>
          <w:szCs w:val="20"/>
          <w:lang w:val="en-US"/>
        </w:rPr>
        <w:t>. It also send them to the user. He chooses which is the run he wants to watch and his choice is forwards to Router and then to</w:t>
      </w:r>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just provides a list of current location of each runner participating in the run. </w:t>
      </w:r>
      <w:proofErr w:type="spellStart"/>
      <w:r w:rsidR="00CF65B4">
        <w:rPr>
          <w:rFonts w:cs="Times New Roman"/>
          <w:szCs w:val="20"/>
          <w:lang w:val="en-US"/>
        </w:rPr>
        <w:t>UserMobileApp</w:t>
      </w:r>
      <w:proofErr w:type="spellEnd"/>
      <w:r w:rsidR="00CF65B4">
        <w:rPr>
          <w:rFonts w:cs="Times New Roman"/>
          <w:szCs w:val="20"/>
          <w:lang w:val="en-US"/>
        </w:rPr>
        <w:t xml:space="preserve"> then uses </w:t>
      </w:r>
      <w:proofErr w:type="spellStart"/>
      <w:r w:rsidR="00CF65B4">
        <w:rPr>
          <w:rFonts w:cs="Times New Roman"/>
          <w:szCs w:val="20"/>
          <w:lang w:val="en-US"/>
        </w:rPr>
        <w:t>GoogleMaps</w:t>
      </w:r>
      <w:proofErr w:type="spellEnd"/>
      <w:r w:rsidR="00CF65B4">
        <w:rPr>
          <w:rFonts w:cs="Times New Roman"/>
          <w:szCs w:val="20"/>
          <w:lang w:val="en-US"/>
        </w:rPr>
        <w:t xml:space="preserve"> API to fetch the map, using those location in order to let the user see where the runners are. This process, that starts with </w:t>
      </w:r>
      <w:proofErr w:type="spellStart"/>
      <w:r w:rsidR="00CF65B4">
        <w:rPr>
          <w:rFonts w:cs="Times New Roman"/>
          <w:szCs w:val="20"/>
          <w:lang w:val="en-US"/>
        </w:rPr>
        <w:t>RunWatchingManager</w:t>
      </w:r>
      <w:proofErr w:type="spellEnd"/>
      <w:r w:rsidR="00CF65B4">
        <w:rPr>
          <w:rFonts w:cs="Times New Roman"/>
          <w:szCs w:val="20"/>
          <w:lang w:val="en-US"/>
        </w:rPr>
        <w:t xml:space="preserve"> sending to </w:t>
      </w:r>
      <w:proofErr w:type="spellStart"/>
      <w:r w:rsidR="00CF65B4">
        <w:rPr>
          <w:rFonts w:cs="Times New Roman"/>
          <w:szCs w:val="20"/>
          <w:lang w:val="en-US"/>
        </w:rPr>
        <w:t>UserMobleApp</w:t>
      </w:r>
      <w:proofErr w:type="spellEnd"/>
      <w:r w:rsidR="00CF65B4">
        <w:rPr>
          <w:rFonts w:cs="Times New Roman"/>
          <w:szCs w:val="20"/>
          <w:lang w:val="en-US"/>
        </w:rPr>
        <w:t xml:space="preserve"> the list of refreshed locations, is looped until the run is finished. </w:t>
      </w:r>
      <w:r w:rsidR="006251BA">
        <w:rPr>
          <w:rFonts w:cs="Times New Roman"/>
          <w:szCs w:val="20"/>
          <w:lang w:val="en-US"/>
        </w:rPr>
        <w:t xml:space="preserve">While looping the </w:t>
      </w:r>
      <w:proofErr w:type="spellStart"/>
      <w:r w:rsidR="006251BA">
        <w:rPr>
          <w:rFonts w:cs="Times New Roman"/>
          <w:szCs w:val="20"/>
          <w:lang w:val="en-US"/>
        </w:rPr>
        <w:t>GoogleMaps</w:t>
      </w:r>
      <w:proofErr w:type="spellEnd"/>
      <w:r w:rsidR="006251BA">
        <w:rPr>
          <w:rFonts w:cs="Times New Roman"/>
          <w:szCs w:val="20"/>
          <w:lang w:val="en-US"/>
        </w:rPr>
        <w:t xml:space="preserve"> API will not use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bookmarkStart w:id="0" w:name="_GoBack"/>
      <w:bookmarkEnd w:id="0"/>
    </w:p>
    <w:p w:rsidR="006251BA" w:rsidRPr="001C5B15" w:rsidRDefault="006251BA" w:rsidP="001C5B15">
      <w:pPr>
        <w:jc w:val="both"/>
        <w:rPr>
          <w:rFonts w:cs="Times New Roman"/>
          <w:color w:val="4472C4" w:themeColor="accent1"/>
          <w:sz w:val="30"/>
          <w:szCs w:val="30"/>
          <w:lang w:val="en-US"/>
        </w:rPr>
      </w:pPr>
      <w:r>
        <w:rPr>
          <w:noProof/>
        </w:rPr>
        <w:drawing>
          <wp:inline distT="0" distB="0" distL="0" distR="0">
            <wp:extent cx="6116320" cy="36144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3614420"/>
                    </a:xfrm>
                    <a:prstGeom prst="rect">
                      <a:avLst/>
                    </a:prstGeom>
                    <a:noFill/>
                    <a:ln>
                      <a:noFill/>
                    </a:ln>
                  </pic:spPr>
                </pic:pic>
              </a:graphicData>
            </a:graphic>
          </wp:inline>
        </w:drawing>
      </w:r>
    </w:p>
    <w:p w:rsidR="001C5B15" w:rsidRDefault="001C5B15" w:rsidP="001C5B15">
      <w:pPr>
        <w:rPr>
          <w:lang w:val="en-US"/>
        </w:rPr>
      </w:pPr>
      <w:r>
        <w:rPr>
          <w:lang w:val="en-US"/>
        </w:rPr>
        <w:t>Above are shown the component interfaces belonging to the application server, with reference to what was shown in the Component diagram.</w:t>
      </w:r>
    </w:p>
    <w:p w:rsidR="001C5B15" w:rsidRDefault="001C5B15" w:rsidP="001C5B15">
      <w:pPr>
        <w:rPr>
          <w:lang w:val="en-US"/>
        </w:rPr>
      </w:pPr>
      <w:r>
        <w:rPr>
          <w:lang w:val="en-US"/>
        </w:rPr>
        <w:t xml:space="preserve">There are some things that are thought to be pointed out, in order to get a better understanding of how those component interfaces are </w:t>
      </w:r>
      <w:r w:rsidR="00082664">
        <w:rPr>
          <w:lang w:val="en-US"/>
        </w:rPr>
        <w:t>intended</w:t>
      </w:r>
      <w:r>
        <w:rPr>
          <w:lang w:val="en-US"/>
        </w:rPr>
        <w:t>:</w:t>
      </w:r>
    </w:p>
    <w:p w:rsidR="00A73B67" w:rsidRDefault="00A73B67" w:rsidP="001C5B15">
      <w:pPr>
        <w:pStyle w:val="Paragrafoelenco"/>
        <w:numPr>
          <w:ilvl w:val="0"/>
          <w:numId w:val="23"/>
        </w:numPr>
        <w:rPr>
          <w:lang w:val="en-US"/>
        </w:rPr>
      </w:pPr>
      <w:r>
        <w:rPr>
          <w:lang w:val="en-US"/>
        </w:rPr>
        <w:t>Only the interfaces offered by the application server are chosen to be represented.</w:t>
      </w:r>
    </w:p>
    <w:p w:rsidR="00A73B67" w:rsidRDefault="002800F1" w:rsidP="001C5B15">
      <w:pPr>
        <w:pStyle w:val="Paragrafoelenco"/>
        <w:numPr>
          <w:ilvl w:val="0"/>
          <w:numId w:val="23"/>
        </w:numPr>
        <w:rPr>
          <w:lang w:val="en-US"/>
        </w:rPr>
      </w:pPr>
      <w:r>
        <w:rPr>
          <w:lang w:val="en-US"/>
        </w:rPr>
        <w:lastRenderedPageBreak/>
        <w:t xml:space="preserve">Both classes Request and Subscription contains a unique ID,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r>
        <w:rPr>
          <w:lang w:val="en-US"/>
        </w:rPr>
        <w:t>forwardSubscription</w:t>
      </w:r>
      <w:proofErr w:type="spellEnd"/>
      <w:r>
        <w:rPr>
          <w:lang w:val="en-US"/>
        </w:rPr>
        <w:t>(subscription: Subscription)</w:t>
      </w:r>
      <w:r w:rsidR="00A73B67">
        <w:rPr>
          <w:lang w:val="en-US"/>
        </w:rPr>
        <w:t xml:space="preserve">. An instance of Subscription needs to be passed,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null. The same considerations holds for all methods offered by all the interfaces that take has parameter a Subscription’s instance or a Request’s instance, and that are called before the ID was assigned.</w:t>
      </w:r>
    </w:p>
    <w:p w:rsidR="00CE049E" w:rsidRDefault="00A73B67" w:rsidP="00CE049E">
      <w:pPr>
        <w:pStyle w:val="Paragrafoelenco"/>
        <w:numPr>
          <w:ilvl w:val="0"/>
          <w:numId w:val="23"/>
        </w:numPr>
        <w:rPr>
          <w:lang w:val="en-US"/>
        </w:rPr>
      </w:pPr>
      <w:r>
        <w:rPr>
          <w:lang w:val="en-US"/>
        </w:rPr>
        <w:t xml:space="preserve"> When a customer signs up, the application server saves his data in the database and assigns it a unique ID. The methods offered by the interfaces </w:t>
      </w:r>
      <w:proofErr w:type="spellStart"/>
      <w:r w:rsidR="00082664">
        <w:rPr>
          <w:lang w:val="en-US"/>
        </w:rPr>
        <w:t>ManageWebApp</w:t>
      </w:r>
      <w:proofErr w:type="spellEnd"/>
      <w:r w:rsidR="00082664">
        <w:rPr>
          <w:lang w:val="en-US"/>
        </w:rPr>
        <w:t xml:space="preserve"> and </w:t>
      </w:r>
      <w:proofErr w:type="spellStart"/>
      <w:r w:rsidR="00082664">
        <w:rPr>
          <w:lang w:val="en-US"/>
        </w:rPr>
        <w:t>ManageSignUp</w:t>
      </w:r>
      <w:proofErr w:type="spellEnd"/>
      <w:r w:rsidR="00082664">
        <w:rPr>
          <w:lang w:val="en-US"/>
        </w:rPr>
        <w:t xml:space="preserve"> </w:t>
      </w:r>
      <w:r>
        <w:rPr>
          <w:lang w:val="en-US"/>
        </w:rPr>
        <w:t xml:space="preserve">that are called when </w:t>
      </w:r>
      <w:r w:rsidR="00082664">
        <w:rPr>
          <w:lang w:val="en-US"/>
        </w:rPr>
        <w:t>a third party</w:t>
      </w:r>
      <w:r>
        <w:rPr>
          <w:lang w:val="en-US"/>
        </w:rPr>
        <w:t xml:space="preserve"> signs up (</w:t>
      </w:r>
      <w:proofErr w:type="spellStart"/>
      <w:r w:rsidR="00CE049E">
        <w:rPr>
          <w:lang w:val="en-US"/>
        </w:rPr>
        <w:t>forwardSignUpData</w:t>
      </w:r>
      <w:proofErr w:type="spellEnd"/>
      <w:r w:rsidR="00082664">
        <w:rPr>
          <w:lang w:val="en-US"/>
        </w:rPr>
        <w:t>(</w:t>
      </w:r>
      <w:proofErr w:type="spellStart"/>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w:t>
      </w:r>
      <w:r w:rsidR="00CE049E">
        <w:rPr>
          <w:lang w:val="en-US"/>
        </w:rPr>
        <w:t xml:space="preserve"> and </w:t>
      </w:r>
      <w:proofErr w:type="spellStart"/>
      <w:r w:rsidR="00CE049E">
        <w:rPr>
          <w:lang w:val="en-US"/>
        </w:rPr>
        <w:t>signUp</w:t>
      </w:r>
      <w:r w:rsidR="00082664">
        <w:rPr>
          <w:lang w:val="en-US"/>
        </w:rPr>
        <w:t>ThirdParty</w:t>
      </w:r>
      <w:proofErr w:type="spellEnd"/>
      <w:r w:rsidR="00082664">
        <w:rPr>
          <w:lang w:val="en-US"/>
        </w:rPr>
        <w:t>(</w:t>
      </w:r>
      <w:proofErr w:type="spellStart"/>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 respectively</w:t>
      </w:r>
      <w:r w:rsidR="00CE049E">
        <w:rPr>
          <w:lang w:val="en-US"/>
        </w:rPr>
        <w:t xml:space="preserve">) return a String because they return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xml:space="preserve">. As said regarding the ID of Subscription and Request, when </w:t>
      </w:r>
      <w:proofErr w:type="spellStart"/>
      <w:r w:rsidR="00CE049E">
        <w:rPr>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w:t>
      </w:r>
      <w:proofErr w:type="spellStart"/>
      <w:r w:rsidR="00CE049E">
        <w:rPr>
          <w:lang w:val="en-US"/>
        </w:rPr>
        <w:t>exits</w:t>
      </w:r>
      <w:proofErr w:type="spellEnd"/>
      <w:r w:rsidR="00CE049E">
        <w:rPr>
          <w:lang w:val="en-US"/>
        </w:rPr>
        <w:t xml:space="preserve"> yet</w:t>
      </w:r>
      <w:r w:rsidR="00082664">
        <w:rPr>
          <w:lang w:val="en-US"/>
        </w:rPr>
        <w:t>. The sign up of the users work in a slightly different way: when a user signs up, he must provide his fiscal code, so this is used as his unique ID and is used as primary key in the database. That’s why it’s not needed to return a String containing the assigned ID when a sign up is done.</w:t>
      </w:r>
    </w:p>
    <w:p w:rsidR="00082664" w:rsidRDefault="00082664" w:rsidP="00CE049E">
      <w:pPr>
        <w:pStyle w:val="Paragrafoelenco"/>
        <w:numPr>
          <w:ilvl w:val="0"/>
          <w:numId w:val="23"/>
        </w:numPr>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Pr>
          <w:lang w:val="en-US"/>
        </w:rPr>
        <w:t xml:space="preserve"> and it’s important to be described in detail. Every time new data is collected by the system and arrives to </w:t>
      </w:r>
      <w:proofErr w:type="spellStart"/>
      <w:r>
        <w:rPr>
          <w:lang w:val="en-US"/>
        </w:rPr>
        <w:t>DataCollectionManager</w:t>
      </w:r>
      <w:proofErr w:type="spellEnd"/>
      <w:r>
        <w:rPr>
          <w:lang w:val="en-US"/>
        </w:rPr>
        <w:t xml:space="preserve"> component</w:t>
      </w:r>
      <w:r w:rsidR="00006A31">
        <w:rPr>
          <w:lang w:val="en-US"/>
        </w:rPr>
        <w:t xml:space="preserve"> it saves it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to be notified, because it can be that one or more third parties are subscripted to that data, so it/they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Pr>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get the new data to be passed to be forward to third parties (in case there is data to be forwarded). This mechanism can be considered and application of the Observer/Observable pattern.</w:t>
      </w:r>
    </w:p>
    <w:p w:rsidR="00AF5466" w:rsidRDefault="00006A31" w:rsidP="00AF5466">
      <w:pPr>
        <w:pStyle w:val="Paragrafoelenco"/>
        <w:rPr>
          <w:lang w:val="en-US"/>
        </w:rPr>
      </w:pPr>
      <w:r>
        <w:rPr>
          <w:lang w:val="en-US"/>
        </w:rPr>
        <w:lastRenderedPageBreak/>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 When </w:t>
      </w:r>
      <w:r w:rsidR="003B6E98">
        <w:rPr>
          <w:lang w:val="en-US"/>
        </w:rPr>
        <w:t xml:space="preserve">a new location of a runner arrives to </w:t>
      </w:r>
      <w:proofErr w:type="spellStart"/>
      <w:r w:rsidR="003B6E98">
        <w:rPr>
          <w:lang w:val="en-US"/>
        </w:rPr>
        <w:t>DataCollectionManager</w:t>
      </w:r>
      <w:proofErr w:type="spellEnd"/>
      <w:r w:rsidR="003B6E98">
        <w:rPr>
          <w:lang w:val="en-US"/>
        </w:rPr>
        <w:t xml:space="preserve"> component, </w:t>
      </w:r>
      <w:proofErr w:type="spellStart"/>
      <w:r w:rsidR="003B6E98">
        <w:rPr>
          <w:lang w:val="en-US"/>
        </w:rPr>
        <w:t>RunWatching</w:t>
      </w:r>
      <w:proofErr w:type="spellEnd"/>
      <w:r w:rsidR="003B6E98">
        <w:rPr>
          <w:lang w:val="en-US"/>
        </w:rPr>
        <w:t xml:space="preserve"> needs to be notified, and that’s why </w:t>
      </w:r>
      <w:proofErr w:type="spellStart"/>
      <w:r w:rsidR="003B6E98">
        <w:rPr>
          <w:lang w:val="en-US"/>
        </w:rPr>
        <w:t>RunInformationForwarding</w:t>
      </w:r>
      <w:proofErr w:type="spellEnd"/>
      <w:r w:rsidR="003B6E98">
        <w:rPr>
          <w:lang w:val="en-US"/>
        </w:rPr>
        <w:t xml:space="preserve"> is needed. In this case, the location is passed along with the fiscal code, because there is no reason to save all the locations that a runner sends in the database. So </w:t>
      </w:r>
      <w:proofErr w:type="spellStart"/>
      <w:r w:rsidR="003B6E98">
        <w:rPr>
          <w:lang w:val="en-US"/>
        </w:rPr>
        <w:t>RunWathing</w:t>
      </w:r>
      <w:proofErr w:type="spellEnd"/>
      <w:r w:rsidR="003B6E98">
        <w:rPr>
          <w:lang w:val="en-US"/>
        </w:rPr>
        <w:t xml:space="preserve"> will not get them by a query in the database.</w:t>
      </w:r>
    </w:p>
    <w:p w:rsidR="00AF5466" w:rsidRPr="00AF5466" w:rsidRDefault="00AF5466" w:rsidP="00AF5466">
      <w:pPr>
        <w:pStyle w:val="Paragrafoelenco"/>
        <w:numPr>
          <w:ilvl w:val="0"/>
          <w:numId w:val="23"/>
        </w:numPr>
        <w:rPr>
          <w:lang w:val="en-US"/>
        </w:rPr>
      </w:pPr>
      <w:r>
        <w:rPr>
          <w:lang w:val="en-US"/>
        </w:rPr>
        <w:t xml:space="preserve">In general, methods written in the Component Interfaces diagrams are not to be intended exactly as the methods that the implementer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Uniform interface</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Client-server</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Stateless</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Cacheable</w:t>
      </w:r>
    </w:p>
    <w:p w:rsidR="004338B1" w:rsidRDefault="004338B1" w:rsidP="004338B1">
      <w:pPr>
        <w:pStyle w:val="Paragrafoelenco"/>
        <w:numPr>
          <w:ilvl w:val="0"/>
          <w:numId w:val="21"/>
        </w:numPr>
        <w:spacing w:after="160" w:line="259" w:lineRule="auto"/>
        <w:ind w:left="1440"/>
        <w:jc w:val="both"/>
        <w:rPr>
          <w:lang w:val="en-US"/>
        </w:rPr>
      </w:pPr>
      <w:r w:rsidRPr="00B8483E">
        <w:rPr>
          <w:lang w:val="en-US"/>
        </w:rPr>
        <w:t>Layered system</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lastRenderedPageBreak/>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Pr="00B8483E"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4338B1" w:rsidRPr="0063513E" w:rsidRDefault="004338B1" w:rsidP="004338B1">
      <w:pPr>
        <w:jc w:val="both"/>
        <w:rPr>
          <w:b/>
          <w:lang w:val="en-US"/>
        </w:rPr>
      </w:pPr>
    </w:p>
    <w:p w:rsidR="004338B1" w:rsidRPr="0063513E" w:rsidRDefault="004338B1" w:rsidP="004338B1">
      <w:pPr>
        <w:jc w:val="both"/>
        <w:rPr>
          <w:b/>
          <w:lang w:val="en-US"/>
        </w:rPr>
      </w:pPr>
      <w:r w:rsidRPr="0063513E">
        <w:rPr>
          <w:b/>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4338B1" w:rsidRDefault="004338B1" w:rsidP="004338B1">
      <w:pPr>
        <w:jc w:val="both"/>
        <w:rPr>
          <w:lang w:val="en-US"/>
        </w:rPr>
      </w:pPr>
      <w:r>
        <w:rPr>
          <w:lang w:val="en-US"/>
        </w:rPr>
        <w:t>We opted for a thin client to maintain the line of thought underlined till now. Indeed, this allow us to have an architecture in which the client is designed to communicate with a server, where the real logic is implemented.</w:t>
      </w:r>
    </w:p>
    <w:p w:rsidR="004338B1" w:rsidRDefault="004338B1" w:rsidP="004338B1">
      <w:pPr>
        <w:jc w:val="both"/>
        <w:rPr>
          <w:lang w:val="en-US"/>
        </w:rPr>
      </w:pPr>
      <w:r>
        <w:rPr>
          <w:lang w:val="en-US"/>
        </w:rPr>
        <w:t>Thin clients are strictly dependent on a network connection, however in our case the application was conceived to be online, so this is not an issue. Of course on the other hand this means that the connection must be fast and reliable in order to guarantee a high quality service to the users.</w:t>
      </w:r>
    </w:p>
    <w:p w:rsidR="004338B1" w:rsidRDefault="004338B1" w:rsidP="004338B1">
      <w:pPr>
        <w:jc w:val="both"/>
        <w:rPr>
          <w:lang w:val="en-US"/>
        </w:rPr>
      </w:pPr>
      <w:r>
        <w:rPr>
          <w:lang w:val="en-US"/>
        </w:rPr>
        <w:lastRenderedPageBreak/>
        <w:t>It is worth mentioning that there is one exception, which consists of using the Google Maps API internally to the client when the service which allows to watch a run and visualize the runners in real time on the map is in use. This has been decided to avoid to overload the server.</w:t>
      </w:r>
    </w:p>
    <w:p w:rsidR="004338B1" w:rsidRDefault="004338B1"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Pr="00F211AE"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4338B1" w:rsidRPr="0063513E" w:rsidRDefault="004338B1" w:rsidP="004338B1">
      <w:pPr>
        <w:jc w:val="both"/>
        <w:rPr>
          <w:b/>
          <w:lang w:val="en-US"/>
        </w:rPr>
      </w:pPr>
    </w:p>
    <w:p w:rsidR="004338B1" w:rsidRPr="00DD6DF2" w:rsidRDefault="004338B1" w:rsidP="004338B1">
      <w:pPr>
        <w:jc w:val="both"/>
        <w:rPr>
          <w:lang w:val="en-US"/>
        </w:rPr>
      </w:pPr>
      <w:r w:rsidRPr="00DD6DF2">
        <w:rPr>
          <w:highlight w:val="green"/>
          <w:lang w:val="en-US"/>
        </w:rPr>
        <w:t xml:space="preserve">&lt;Other more low level design patterns, like façade or observer&gt; </w:t>
      </w:r>
    </w:p>
    <w:p w:rsidR="004338B1" w:rsidRPr="0063513E"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03277A" w:rsidRDefault="004338B1" w:rsidP="0003277A">
      <w:pPr>
        <w:keepNext/>
        <w:jc w:val="both"/>
      </w:pPr>
      <w:r>
        <w:rPr>
          <w:noProof/>
          <w:lang w:eastAsia="it-IT"/>
        </w:rPr>
        <w:lastRenderedPageBreak/>
        <w:drawing>
          <wp:inline distT="0" distB="0" distL="0" distR="0" wp14:anchorId="59698803" wp14:editId="4093CEEE">
            <wp:extent cx="6116320" cy="860206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8602067"/>
                    </a:xfrm>
                    <a:prstGeom prst="rect">
                      <a:avLst/>
                    </a:prstGeom>
                  </pic:spPr>
                </pic:pic>
              </a:graphicData>
            </a:graphic>
          </wp:inline>
        </w:drawing>
      </w:r>
    </w:p>
    <w:p w:rsidR="00EA1364" w:rsidRPr="0003277A" w:rsidRDefault="0003277A" w:rsidP="0003277A">
      <w:pPr>
        <w:pStyle w:val="Didascalia"/>
        <w:jc w:val="center"/>
        <w:rPr>
          <w:b/>
          <w:sz w:val="36"/>
          <w:lang w:val="en-US"/>
        </w:rPr>
      </w:pPr>
      <w:proofErr w:type="spellStart"/>
      <w:r w:rsidRPr="0003277A">
        <w:rPr>
          <w:sz w:val="22"/>
        </w:rPr>
        <w:t>Decision</w:t>
      </w:r>
      <w:proofErr w:type="spellEnd"/>
      <w:r w:rsidRPr="0003277A">
        <w:rPr>
          <w:sz w:val="22"/>
        </w:rPr>
        <w:t xml:space="preserve"> </w:t>
      </w:r>
      <w:proofErr w:type="spellStart"/>
      <w:r w:rsidRPr="0003277A">
        <w:rPr>
          <w:sz w:val="22"/>
        </w:rPr>
        <w:t>Tree</w:t>
      </w:r>
      <w:proofErr w:type="spellEnd"/>
    </w:p>
    <w:p w:rsidR="0003277A" w:rsidRPr="0003277A" w:rsidRDefault="0003277A" w:rsidP="0003277A">
      <w:pPr>
        <w:pStyle w:val="Paragrafoelenco"/>
        <w:numPr>
          <w:ilvl w:val="0"/>
          <w:numId w:val="12"/>
        </w:numPr>
        <w:jc w:val="center"/>
        <w:rPr>
          <w:rFonts w:cs="Times New Roman"/>
          <w:b/>
          <w:color w:val="1F4E79" w:themeColor="accent5" w:themeShade="80"/>
          <w:sz w:val="32"/>
          <w:szCs w:val="20"/>
          <w:lang w:val="en-US"/>
        </w:rPr>
      </w:pPr>
      <w:r w:rsidRPr="0003277A">
        <w:rPr>
          <w:rFonts w:cs="Times New Roman"/>
          <w:b/>
          <w:color w:val="1F4E79" w:themeColor="accent5" w:themeShade="80"/>
          <w:sz w:val="32"/>
          <w:szCs w:val="20"/>
          <w:lang w:val="en-US"/>
        </w:rPr>
        <w:lastRenderedPageBreak/>
        <w:t>User interface design</w:t>
      </w:r>
    </w:p>
    <w:p w:rsidR="0003277A" w:rsidRDefault="0003277A" w:rsidP="0003277A">
      <w:pPr>
        <w:rPr>
          <w:lang w:val="en-US"/>
        </w:rPr>
      </w:pPr>
      <w:r w:rsidRPr="0003277A">
        <w:rPr>
          <w:lang w:val="en-US"/>
        </w:rPr>
        <w:t xml:space="preserve">The mockups of the application were already </w:t>
      </w:r>
      <w:r>
        <w:rPr>
          <w:lang w:val="en-US"/>
        </w:rPr>
        <w:t>exposed in the RASD document in the appropriate section. Here we present two UX-diagrams to show how the customer is supposed to navigate inside the application. We chose to expand only some of the possible interactions, to avoid to overcomplicate the diagram.</w:t>
      </w:r>
    </w:p>
    <w:p w:rsidR="0003277A" w:rsidRDefault="0003277A" w:rsidP="0003277A">
      <w:pPr>
        <w:rPr>
          <w:lang w:val="en-US"/>
        </w:rPr>
      </w:pPr>
    </w:p>
    <w:p w:rsidR="0003277A" w:rsidRDefault="0003277A" w:rsidP="0003277A">
      <w:pPr>
        <w:keepNext/>
      </w:pPr>
      <w:r>
        <w:rPr>
          <w:noProof/>
          <w:lang w:eastAsia="it-IT"/>
        </w:rPr>
        <w:drawing>
          <wp:inline distT="0" distB="0" distL="0" distR="0">
            <wp:extent cx="6116320" cy="37490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user.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749040"/>
                    </a:xfrm>
                    <a:prstGeom prst="rect">
                      <a:avLst/>
                    </a:prstGeom>
                  </pic:spPr>
                </pic:pic>
              </a:graphicData>
            </a:graphic>
          </wp:inline>
        </w:drawing>
      </w:r>
    </w:p>
    <w:p w:rsidR="0003277A" w:rsidRPr="0003277A" w:rsidRDefault="0003277A" w:rsidP="0003277A">
      <w:pPr>
        <w:pStyle w:val="Didascalia"/>
        <w:jc w:val="center"/>
        <w:rPr>
          <w:sz w:val="22"/>
          <w:lang w:val="en-US"/>
        </w:rPr>
      </w:pPr>
      <w:r w:rsidRPr="0003277A">
        <w:rPr>
          <w:sz w:val="22"/>
        </w:rPr>
        <w:t xml:space="preserve">UX </w:t>
      </w:r>
      <w:proofErr w:type="spellStart"/>
      <w:r w:rsidRPr="0003277A">
        <w:rPr>
          <w:sz w:val="22"/>
        </w:rPr>
        <w:t>diagram</w:t>
      </w:r>
      <w:proofErr w:type="spellEnd"/>
      <w:r w:rsidRPr="0003277A">
        <w:rPr>
          <w:sz w:val="22"/>
        </w:rPr>
        <w:t>- User</w:t>
      </w:r>
    </w:p>
    <w:p w:rsidR="0003277A" w:rsidRDefault="0003277A" w:rsidP="0003277A">
      <w:pPr>
        <w:jc w:val="both"/>
        <w:rPr>
          <w:b/>
          <w:sz w:val="28"/>
          <w:lang w:val="en-US"/>
        </w:rPr>
      </w:pPr>
    </w:p>
    <w:p w:rsidR="0003277A" w:rsidRDefault="0003277A" w:rsidP="0003277A">
      <w:pPr>
        <w:keepNext/>
        <w:jc w:val="both"/>
      </w:pPr>
      <w:r>
        <w:rPr>
          <w:b/>
          <w:noProof/>
          <w:sz w:val="28"/>
          <w:lang w:eastAsia="it-IT"/>
        </w:rPr>
        <w:lastRenderedPageBreak/>
        <w:drawing>
          <wp:inline distT="0" distB="0" distL="0" distR="0">
            <wp:extent cx="6116320" cy="4254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_diagram_third_party.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4254500"/>
                    </a:xfrm>
                    <a:prstGeom prst="rect">
                      <a:avLst/>
                    </a:prstGeom>
                  </pic:spPr>
                </pic:pic>
              </a:graphicData>
            </a:graphic>
          </wp:inline>
        </w:drawing>
      </w:r>
    </w:p>
    <w:p w:rsidR="0003277A" w:rsidRPr="0003277A" w:rsidRDefault="0003277A" w:rsidP="0003277A">
      <w:pPr>
        <w:pStyle w:val="Didascalia"/>
        <w:jc w:val="center"/>
        <w:rPr>
          <w:b/>
          <w:sz w:val="36"/>
          <w:lang w:val="en-US"/>
        </w:rPr>
      </w:pPr>
      <w:r w:rsidRPr="0003277A">
        <w:rPr>
          <w:sz w:val="22"/>
        </w:rPr>
        <w:t>U</w:t>
      </w:r>
      <w:r>
        <w:rPr>
          <w:sz w:val="22"/>
        </w:rPr>
        <w:t xml:space="preserve">X </w:t>
      </w:r>
      <w:proofErr w:type="spellStart"/>
      <w:r>
        <w:rPr>
          <w:sz w:val="22"/>
        </w:rPr>
        <w:t>diagram</w:t>
      </w:r>
      <w:proofErr w:type="spellEnd"/>
      <w:r>
        <w:rPr>
          <w:sz w:val="22"/>
        </w:rPr>
        <w:t>- Third Party</w:t>
      </w:r>
    </w:p>
    <w:p w:rsidR="0003277A" w:rsidRDefault="0003277A"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Pr="0003277A" w:rsidRDefault="007A3245" w:rsidP="0003277A">
      <w:pPr>
        <w:jc w:val="both"/>
        <w:rPr>
          <w:b/>
          <w:sz w:val="28"/>
          <w:lang w:val="en-US"/>
        </w:rPr>
      </w:pPr>
    </w:p>
    <w:p w:rsidR="008207E9" w:rsidRDefault="008207E9" w:rsidP="008207E9">
      <w:pPr>
        <w:pStyle w:val="Paragrafoelenco"/>
        <w:numPr>
          <w:ilvl w:val="0"/>
          <w:numId w:val="1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Requirements Traceability</w:t>
      </w:r>
    </w:p>
    <w:p w:rsidR="008207E9" w:rsidRDefault="008207E9" w:rsidP="008207E9">
      <w:pPr>
        <w:pStyle w:val="Paragrafoelenco"/>
        <w:rPr>
          <w:rFonts w:cs="Times New Roman"/>
          <w:b/>
          <w:color w:val="1F4E79" w:themeColor="accent5" w:themeShade="80"/>
          <w:sz w:val="32"/>
          <w:szCs w:val="20"/>
          <w:lang w:val="en-US"/>
        </w:rPr>
      </w:pPr>
    </w:p>
    <w:p w:rsidR="008207E9" w:rsidRPr="004B3497" w:rsidRDefault="008207E9" w:rsidP="004B3497">
      <w:pPr>
        <w:spacing w:after="0"/>
        <w:ind w:left="708"/>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individual requests, it retrieves the data of the right user thanks to his fiscal code. The fiscal code field is shown client’s 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The filters are inserted client’s 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notification with the </w:t>
      </w:r>
      <w:proofErr w:type="spellStart"/>
      <w:r>
        <w:rPr>
          <w:rFonts w:eastAsia="Times New Roman" w:cs="Arial"/>
          <w:color w:val="000000"/>
          <w:szCs w:val="22"/>
          <w:lang w:val="en-US" w:eastAsia="it-IT"/>
        </w:rPr>
        <w:t>informations</w:t>
      </w:r>
      <w:proofErr w:type="spellEnd"/>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UserDataVisualizationService</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The problem is detected client’s 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207E9">
      <w:pPr>
        <w:spacing w:after="0"/>
        <w:ind w:left="708"/>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6B7FCF">
      <w:pPr>
        <w:pStyle w:val="Paragrafoelenco"/>
        <w:numPr>
          <w:ilvl w:val="0"/>
          <w:numId w:val="24"/>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Implementation, integration and test plan</w:t>
      </w:r>
    </w:p>
    <w:p w:rsidR="006B7FCF" w:rsidRDefault="006B7FCF" w:rsidP="006B7FCF">
      <w:pPr>
        <w:rPr>
          <w:lang w:val="en-US"/>
        </w:rPr>
      </w:pPr>
      <w:r>
        <w:rPr>
          <w:lang w:val="en-US"/>
        </w:rPr>
        <w:t xml:space="preserve">The system is divided in various subsystems: </w:t>
      </w:r>
    </w:p>
    <w:p w:rsidR="006B7FCF" w:rsidRDefault="006B7FCF" w:rsidP="006B7FCF">
      <w:pPr>
        <w:ind w:left="360"/>
        <w:rPr>
          <w:lang w:val="en-US"/>
        </w:rPr>
      </w:pP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Pr="00547DD8" w:rsidRDefault="006B7FCF" w:rsidP="006B7FCF">
      <w:pPr>
        <w:rPr>
          <w:lang w:val="en-US"/>
        </w:rPr>
      </w:pPr>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 the components building the same subsystems will be implemented, integrated and tested for each subsystem and the integration and testing of the different subsystems will take place at a later stage. It is worth to notice that the external systems’ components have not to be implemented and tested just because they are external and they can be considered reliable.</w:t>
      </w:r>
    </w:p>
    <w:p w:rsidR="006B7FCF" w:rsidRPr="00FA34FD" w:rsidRDefault="006B7FCF" w:rsidP="006B7FCF">
      <w:pPr>
        <w:jc w:val="both"/>
        <w:rPr>
          <w:lang w:val="en-US"/>
        </w:rPr>
      </w:pPr>
      <w:r w:rsidRPr="00FA34FD">
        <w:rPr>
          <w:lang w:val="en-US"/>
        </w:rPr>
        <w:t xml:space="preserve">A table that lists the </w:t>
      </w:r>
      <w:r>
        <w:rPr>
          <w:lang w:val="en-US"/>
        </w:rPr>
        <w:t xml:space="preserve">main features available for a </w:t>
      </w:r>
      <w:proofErr w:type="spellStart"/>
      <w:r>
        <w:rPr>
          <w:lang w:val="en-US"/>
        </w:rPr>
        <w:t>TrackMe’s</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tbl>
      <w:tblPr>
        <w:tblStyle w:val="Grigliatabella"/>
        <w:tblW w:w="0" w:type="auto"/>
        <w:tblLook w:val="04A0" w:firstRow="1" w:lastRow="0" w:firstColumn="1" w:lastColumn="0" w:noHBand="0" w:noVBand="1"/>
      </w:tblPr>
      <w:tblGrid>
        <w:gridCol w:w="3207"/>
        <w:gridCol w:w="3207"/>
        <w:gridCol w:w="3208"/>
      </w:tblGrid>
      <w:tr w:rsidR="006B7FCF" w:rsidTr="00BD01BD">
        <w:tc>
          <w:tcPr>
            <w:tcW w:w="3207" w:type="dxa"/>
          </w:tcPr>
          <w:p w:rsidR="006B7FCF" w:rsidRPr="00F70D25" w:rsidRDefault="006B7FCF" w:rsidP="00BD01BD">
            <w:pPr>
              <w:jc w:val="both"/>
              <w:rPr>
                <w:b/>
              </w:rPr>
            </w:pPr>
            <w:proofErr w:type="spellStart"/>
            <w:r w:rsidRPr="00F70D25">
              <w:rPr>
                <w:b/>
              </w:rPr>
              <w:t>Features</w:t>
            </w:r>
            <w:proofErr w:type="spellEnd"/>
          </w:p>
        </w:tc>
        <w:tc>
          <w:tcPr>
            <w:tcW w:w="3207" w:type="dxa"/>
          </w:tcPr>
          <w:p w:rsidR="006B7FCF" w:rsidRPr="00F70D25" w:rsidRDefault="006B7FCF" w:rsidP="00BD01BD">
            <w:pPr>
              <w:jc w:val="both"/>
              <w:rPr>
                <w:b/>
              </w:rPr>
            </w:pPr>
            <w:proofErr w:type="spellStart"/>
            <w:r w:rsidRPr="00F70D25">
              <w:rPr>
                <w:b/>
              </w:rPr>
              <w:t>Importance</w:t>
            </w:r>
            <w:proofErr w:type="spellEnd"/>
            <w:r w:rsidRPr="00F70D25">
              <w:rPr>
                <w:b/>
              </w:rPr>
              <w:t xml:space="preserve"> for the </w:t>
            </w:r>
            <w:proofErr w:type="spellStart"/>
            <w:r w:rsidRPr="00F70D25">
              <w:rPr>
                <w:b/>
              </w:rPr>
              <w:t>customer</w:t>
            </w:r>
            <w:proofErr w:type="spellEnd"/>
          </w:p>
        </w:tc>
        <w:tc>
          <w:tcPr>
            <w:tcW w:w="3208" w:type="dxa"/>
          </w:tcPr>
          <w:p w:rsidR="006B7FCF" w:rsidRPr="00F70D25" w:rsidRDefault="006B7FCF" w:rsidP="00BD01BD">
            <w:pPr>
              <w:jc w:val="both"/>
              <w:rPr>
                <w:b/>
              </w:rPr>
            </w:pPr>
            <w:proofErr w:type="spellStart"/>
            <w:r w:rsidRPr="00F70D25">
              <w:rPr>
                <w:b/>
              </w:rPr>
              <w:t>Difficulty</w:t>
            </w:r>
            <w:proofErr w:type="spellEnd"/>
            <w:r>
              <w:rPr>
                <w:b/>
              </w:rPr>
              <w:t xml:space="preserve"> of </w:t>
            </w:r>
            <w:proofErr w:type="spellStart"/>
            <w:r>
              <w:rPr>
                <w:b/>
              </w:rPr>
              <w:t>implementation</w:t>
            </w:r>
            <w:proofErr w:type="spellEnd"/>
          </w:p>
        </w:tc>
      </w:tr>
      <w:tr w:rsidR="006B7FCF" w:rsidRPr="00F70D25" w:rsidTr="00BD01BD">
        <w:tc>
          <w:tcPr>
            <w:tcW w:w="3207" w:type="dxa"/>
          </w:tcPr>
          <w:p w:rsidR="006B7FCF" w:rsidRPr="00F70D25" w:rsidRDefault="006B7FCF" w:rsidP="00BD01BD">
            <w:pPr>
              <w:jc w:val="both"/>
              <w:rPr>
                <w:lang w:val="en-US"/>
              </w:rPr>
            </w:pPr>
            <w:r w:rsidRPr="00F70D25">
              <w:rPr>
                <w:lang w:val="en-US"/>
              </w:rPr>
              <w:t>Sign up and login</w:t>
            </w:r>
          </w:p>
        </w:tc>
        <w:tc>
          <w:tcPr>
            <w:tcW w:w="3207" w:type="dxa"/>
          </w:tcPr>
          <w:p w:rsidR="006B7FCF" w:rsidRPr="00F70D25" w:rsidRDefault="006B7FCF" w:rsidP="00BD01BD">
            <w:pPr>
              <w:jc w:val="both"/>
              <w:rPr>
                <w:lang w:val="en-US"/>
              </w:rPr>
            </w:pPr>
            <w:r>
              <w:rPr>
                <w:lang w:val="en-US"/>
              </w:rPr>
              <w:t>Low</w:t>
            </w:r>
          </w:p>
        </w:tc>
        <w:tc>
          <w:tcPr>
            <w:tcW w:w="3208" w:type="dxa"/>
          </w:tcPr>
          <w:p w:rsidR="006B7FCF" w:rsidRPr="00F70D25" w:rsidRDefault="006B7FCF" w:rsidP="00BD01BD">
            <w:pPr>
              <w:jc w:val="both"/>
              <w:rPr>
                <w:lang w:val="en-US"/>
              </w:rPr>
            </w:pPr>
            <w:r>
              <w:rPr>
                <w:lang w:val="en-US"/>
              </w:rPr>
              <w:t>Low</w:t>
            </w:r>
          </w:p>
        </w:tc>
      </w:tr>
      <w:tr w:rsidR="006B7FCF" w:rsidRPr="00F70D25" w:rsidTr="00BD01BD">
        <w:tc>
          <w:tcPr>
            <w:tcW w:w="3207" w:type="dxa"/>
          </w:tcPr>
          <w:p w:rsidR="006B7FCF" w:rsidRPr="00F70D25" w:rsidRDefault="006B7FCF" w:rsidP="00BD01BD">
            <w:pPr>
              <w:jc w:val="both"/>
              <w:rPr>
                <w:lang w:val="en-US"/>
              </w:rPr>
            </w:pPr>
            <w:r>
              <w:rPr>
                <w:lang w:val="en-US"/>
              </w:rPr>
              <w:t>Visualize personal data and stats</w:t>
            </w:r>
          </w:p>
        </w:tc>
        <w:tc>
          <w:tcPr>
            <w:tcW w:w="3207" w:type="dxa"/>
          </w:tcPr>
          <w:p w:rsidR="006B7FCF" w:rsidRPr="00F70D25" w:rsidRDefault="006B7FCF" w:rsidP="00BD01BD">
            <w:pPr>
              <w:jc w:val="both"/>
              <w:rPr>
                <w:lang w:val="en-US"/>
              </w:rPr>
            </w:pPr>
            <w:r>
              <w:rPr>
                <w:lang w:val="en-US"/>
              </w:rPr>
              <w:t>High</w:t>
            </w:r>
          </w:p>
        </w:tc>
        <w:tc>
          <w:tcPr>
            <w:tcW w:w="3208" w:type="dxa"/>
          </w:tcPr>
          <w:p w:rsidR="006B7FCF" w:rsidRPr="00F70D25" w:rsidRDefault="006B7FCF" w:rsidP="00BD01BD">
            <w:pPr>
              <w:jc w:val="both"/>
              <w:rPr>
                <w:lang w:val="en-US"/>
              </w:rPr>
            </w:pPr>
            <w:r>
              <w:rPr>
                <w:lang w:val="en-US"/>
              </w:rPr>
              <w:t>Medium</w:t>
            </w:r>
          </w:p>
        </w:tc>
      </w:tr>
      <w:tr w:rsidR="006B7FCF" w:rsidRPr="00F70D25" w:rsidTr="00BD01BD">
        <w:tc>
          <w:tcPr>
            <w:tcW w:w="3207" w:type="dxa"/>
          </w:tcPr>
          <w:p w:rsidR="006B7FCF" w:rsidRPr="00F70D25" w:rsidRDefault="006B7FCF" w:rsidP="00BD01BD">
            <w:pPr>
              <w:jc w:val="both"/>
              <w:rPr>
                <w:lang w:val="en-US"/>
              </w:rPr>
            </w:pPr>
            <w:r>
              <w:rPr>
                <w:lang w:val="en-US"/>
              </w:rPr>
              <w:t>Request data of an individual or of a group of individuals</w:t>
            </w:r>
          </w:p>
        </w:tc>
        <w:tc>
          <w:tcPr>
            <w:tcW w:w="3207" w:type="dxa"/>
          </w:tcPr>
          <w:p w:rsidR="006B7FCF" w:rsidRPr="00F70D25" w:rsidRDefault="006B7FCF" w:rsidP="00BD01BD">
            <w:pPr>
              <w:jc w:val="both"/>
              <w:rPr>
                <w:lang w:val="en-US"/>
              </w:rPr>
            </w:pPr>
            <w:r>
              <w:rPr>
                <w:lang w:val="en-US"/>
              </w:rPr>
              <w:t>High</w:t>
            </w:r>
          </w:p>
        </w:tc>
        <w:tc>
          <w:tcPr>
            <w:tcW w:w="3208" w:type="dxa"/>
          </w:tcPr>
          <w:p w:rsidR="006B7FCF" w:rsidRPr="00F70D25" w:rsidRDefault="006B7FCF" w:rsidP="00BD01BD">
            <w:pPr>
              <w:jc w:val="both"/>
              <w:rPr>
                <w:lang w:val="en-US"/>
              </w:rPr>
            </w:pPr>
            <w:r>
              <w:rPr>
                <w:lang w:val="en-US"/>
              </w:rPr>
              <w:t>High</w:t>
            </w:r>
          </w:p>
        </w:tc>
      </w:tr>
      <w:tr w:rsidR="006B7FCF" w:rsidRPr="00F70D25" w:rsidTr="00BD01BD">
        <w:tc>
          <w:tcPr>
            <w:tcW w:w="3207" w:type="dxa"/>
          </w:tcPr>
          <w:p w:rsidR="006B7FCF" w:rsidRPr="00F70D25" w:rsidRDefault="006B7FCF" w:rsidP="00BD01BD">
            <w:pPr>
              <w:jc w:val="both"/>
              <w:rPr>
                <w:lang w:val="en-US"/>
              </w:rPr>
            </w:pPr>
            <w:r>
              <w:rPr>
                <w:lang w:val="en-US"/>
              </w:rPr>
              <w:t>Subscription to data of an individual or of a group of individuals</w:t>
            </w:r>
          </w:p>
        </w:tc>
        <w:tc>
          <w:tcPr>
            <w:tcW w:w="3207" w:type="dxa"/>
          </w:tcPr>
          <w:p w:rsidR="006B7FCF" w:rsidRPr="00F70D25" w:rsidRDefault="006B7FCF" w:rsidP="00BD01BD">
            <w:pPr>
              <w:jc w:val="both"/>
              <w:rPr>
                <w:lang w:val="en-US"/>
              </w:rPr>
            </w:pPr>
            <w:r>
              <w:rPr>
                <w:lang w:val="en-US"/>
              </w:rPr>
              <w:t>Medium</w:t>
            </w:r>
          </w:p>
        </w:tc>
        <w:tc>
          <w:tcPr>
            <w:tcW w:w="3208" w:type="dxa"/>
          </w:tcPr>
          <w:p w:rsidR="006B7FCF" w:rsidRPr="00F70D25" w:rsidRDefault="006B7FCF" w:rsidP="00BD01BD">
            <w:pPr>
              <w:jc w:val="both"/>
              <w:rPr>
                <w:lang w:val="en-US"/>
              </w:rPr>
            </w:pPr>
            <w:r>
              <w:rPr>
                <w:lang w:val="en-US"/>
              </w:rPr>
              <w:t>High</w:t>
            </w:r>
          </w:p>
        </w:tc>
      </w:tr>
      <w:tr w:rsidR="006B7FCF" w:rsidRPr="00F70D25" w:rsidTr="00BD01BD">
        <w:tc>
          <w:tcPr>
            <w:tcW w:w="3207" w:type="dxa"/>
          </w:tcPr>
          <w:p w:rsidR="006B7FCF" w:rsidRPr="00F70D25" w:rsidRDefault="006B7FCF" w:rsidP="00BD01BD">
            <w:pPr>
              <w:jc w:val="both"/>
              <w:rPr>
                <w:lang w:val="en-US"/>
              </w:rPr>
            </w:pPr>
            <w:r>
              <w:rPr>
                <w:lang w:val="en-US"/>
              </w:rPr>
              <w:t>Handling of emergency calls</w:t>
            </w:r>
          </w:p>
        </w:tc>
        <w:tc>
          <w:tcPr>
            <w:tcW w:w="3207" w:type="dxa"/>
          </w:tcPr>
          <w:p w:rsidR="006B7FCF" w:rsidRPr="00F70D25" w:rsidRDefault="006B7FCF" w:rsidP="00BD01BD">
            <w:pPr>
              <w:jc w:val="both"/>
              <w:rPr>
                <w:lang w:val="en-US"/>
              </w:rPr>
            </w:pPr>
            <w:r>
              <w:rPr>
                <w:lang w:val="en-US"/>
              </w:rPr>
              <w:t>High</w:t>
            </w:r>
          </w:p>
        </w:tc>
        <w:tc>
          <w:tcPr>
            <w:tcW w:w="3208" w:type="dxa"/>
          </w:tcPr>
          <w:p w:rsidR="006B7FCF" w:rsidRPr="00F70D25" w:rsidRDefault="006B7FCF" w:rsidP="00BD01BD">
            <w:pPr>
              <w:jc w:val="both"/>
              <w:rPr>
                <w:lang w:val="en-US"/>
              </w:rPr>
            </w:pPr>
            <w:r>
              <w:rPr>
                <w:lang w:val="en-US"/>
              </w:rPr>
              <w:t>Medium</w:t>
            </w:r>
          </w:p>
        </w:tc>
      </w:tr>
      <w:tr w:rsidR="006B7FCF" w:rsidRPr="00F70D25" w:rsidTr="00BD01BD">
        <w:tc>
          <w:tcPr>
            <w:tcW w:w="3207" w:type="dxa"/>
          </w:tcPr>
          <w:p w:rsidR="006B7FCF" w:rsidRPr="00F70D25" w:rsidRDefault="006B7FCF" w:rsidP="00BD01BD">
            <w:pPr>
              <w:jc w:val="both"/>
              <w:rPr>
                <w:lang w:val="en-US"/>
              </w:rPr>
            </w:pPr>
            <w:r>
              <w:rPr>
                <w:lang w:val="en-US"/>
              </w:rPr>
              <w:lastRenderedPageBreak/>
              <w:t>Organization of run competitions</w:t>
            </w:r>
          </w:p>
        </w:tc>
        <w:tc>
          <w:tcPr>
            <w:tcW w:w="3207" w:type="dxa"/>
          </w:tcPr>
          <w:p w:rsidR="006B7FCF" w:rsidRPr="003D6B6B" w:rsidRDefault="006B7FCF" w:rsidP="00BD01BD">
            <w:pPr>
              <w:rPr>
                <w:lang w:val="en-US"/>
              </w:rPr>
            </w:pPr>
            <w:r>
              <w:rPr>
                <w:lang w:val="en-US"/>
              </w:rPr>
              <w:t>High</w:t>
            </w:r>
          </w:p>
        </w:tc>
        <w:tc>
          <w:tcPr>
            <w:tcW w:w="3208" w:type="dxa"/>
          </w:tcPr>
          <w:p w:rsidR="006B7FCF" w:rsidRPr="00F70D25" w:rsidRDefault="006B7FCF" w:rsidP="00BD01BD">
            <w:pPr>
              <w:jc w:val="both"/>
              <w:rPr>
                <w:lang w:val="en-US"/>
              </w:rPr>
            </w:pPr>
            <w:r>
              <w:rPr>
                <w:lang w:val="en-US"/>
              </w:rPr>
              <w:t>High</w:t>
            </w:r>
          </w:p>
        </w:tc>
      </w:tr>
      <w:tr w:rsidR="006B7FCF" w:rsidRPr="00F70D25" w:rsidTr="00BD01BD">
        <w:tc>
          <w:tcPr>
            <w:tcW w:w="3207" w:type="dxa"/>
          </w:tcPr>
          <w:p w:rsidR="006B7FCF" w:rsidRPr="00F70D25" w:rsidRDefault="006B7FCF" w:rsidP="00BD01BD">
            <w:pPr>
              <w:jc w:val="both"/>
              <w:rPr>
                <w:lang w:val="en-US"/>
              </w:rPr>
            </w:pPr>
            <w:r>
              <w:rPr>
                <w:lang w:val="en-US"/>
              </w:rPr>
              <w:t xml:space="preserve">Enrollment to run competitions </w:t>
            </w:r>
          </w:p>
        </w:tc>
        <w:tc>
          <w:tcPr>
            <w:tcW w:w="3207" w:type="dxa"/>
          </w:tcPr>
          <w:p w:rsidR="006B7FCF" w:rsidRPr="00F70D25" w:rsidRDefault="006B7FCF" w:rsidP="00BD01BD">
            <w:pPr>
              <w:jc w:val="both"/>
              <w:rPr>
                <w:lang w:val="en-US"/>
              </w:rPr>
            </w:pPr>
            <w:r>
              <w:rPr>
                <w:lang w:val="en-US"/>
              </w:rPr>
              <w:t>High</w:t>
            </w:r>
          </w:p>
        </w:tc>
        <w:tc>
          <w:tcPr>
            <w:tcW w:w="3208" w:type="dxa"/>
          </w:tcPr>
          <w:p w:rsidR="006B7FCF" w:rsidRPr="00F70D25" w:rsidRDefault="006B7FCF" w:rsidP="00BD01BD">
            <w:pPr>
              <w:jc w:val="both"/>
              <w:rPr>
                <w:lang w:val="en-US"/>
              </w:rPr>
            </w:pPr>
            <w:r>
              <w:rPr>
                <w:lang w:val="en-US"/>
              </w:rPr>
              <w:t>Low</w:t>
            </w:r>
          </w:p>
        </w:tc>
      </w:tr>
      <w:tr w:rsidR="006B7FCF" w:rsidRPr="00F70D25" w:rsidTr="00BD01BD">
        <w:tc>
          <w:tcPr>
            <w:tcW w:w="3207" w:type="dxa"/>
          </w:tcPr>
          <w:p w:rsidR="006B7FCF" w:rsidRPr="00F70D25" w:rsidRDefault="006B7FCF" w:rsidP="00BD01BD">
            <w:pPr>
              <w:jc w:val="both"/>
              <w:rPr>
                <w:lang w:val="en-US"/>
              </w:rPr>
            </w:pPr>
            <w:r>
              <w:rPr>
                <w:lang w:val="en-US"/>
              </w:rPr>
              <w:t>Watching a competition in live mode</w:t>
            </w:r>
          </w:p>
        </w:tc>
        <w:tc>
          <w:tcPr>
            <w:tcW w:w="3207" w:type="dxa"/>
          </w:tcPr>
          <w:p w:rsidR="006B7FCF" w:rsidRPr="00F70D25" w:rsidRDefault="006B7FCF" w:rsidP="00BD01BD">
            <w:pPr>
              <w:jc w:val="both"/>
              <w:rPr>
                <w:lang w:val="en-US"/>
              </w:rPr>
            </w:pPr>
            <w:r>
              <w:rPr>
                <w:lang w:val="en-US"/>
              </w:rPr>
              <w:t>Medium</w:t>
            </w:r>
          </w:p>
        </w:tc>
        <w:tc>
          <w:tcPr>
            <w:tcW w:w="3208" w:type="dxa"/>
          </w:tcPr>
          <w:p w:rsidR="006B7FCF" w:rsidRPr="00F70D25" w:rsidRDefault="006B7FCF" w:rsidP="00BD01BD">
            <w:pPr>
              <w:jc w:val="both"/>
              <w:rPr>
                <w:lang w:val="en-US"/>
              </w:rPr>
            </w:pPr>
            <w:r>
              <w:rPr>
                <w:lang w:val="en-US"/>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it,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 the components have to be implemented and tested (unit tests have to be performed for each component) with the following order for what concerns the application server:</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Pr>
          <w:lang w:val="en-US"/>
        </w:rPr>
        <w:t>: for this feature it is necessary to implement and test the ‘</w:t>
      </w:r>
      <w:proofErr w:type="spellStart"/>
      <w:r>
        <w:rPr>
          <w:lang w:val="en-US"/>
        </w:rPr>
        <w:t>DataCollectionManager</w:t>
      </w:r>
      <w:proofErr w:type="spellEnd"/>
      <w:r>
        <w:rPr>
          <w:lang w:val="en-US"/>
        </w:rPr>
        <w:t>’, the ‘</w:t>
      </w:r>
      <w:proofErr w:type="spellStart"/>
      <w:r>
        <w:rPr>
          <w:lang w:val="en-US"/>
        </w:rPr>
        <w:t>RequestManager</w:t>
      </w:r>
      <w:proofErr w:type="spellEnd"/>
      <w:r>
        <w:rPr>
          <w:lang w:val="en-US"/>
        </w:rPr>
        <w:t>’  and the needed parts of the ‘</w:t>
      </w:r>
      <w:proofErr w:type="spellStart"/>
      <w:r>
        <w:rPr>
          <w:lang w:val="en-US"/>
        </w:rPr>
        <w:t>ResponseManager</w:t>
      </w:r>
      <w:proofErr w:type="spellEnd"/>
      <w:r>
        <w:rPr>
          <w:lang w:val="en-US"/>
        </w:rPr>
        <w:t>’ and of the ‘</w:t>
      </w:r>
      <w:proofErr w:type="spellStart"/>
      <w:r>
        <w:rPr>
          <w:lang w:val="en-US"/>
        </w:rPr>
        <w:t>NotificationManager</w:t>
      </w:r>
      <w:proofErr w:type="spellEnd"/>
      <w:r>
        <w:rPr>
          <w:lang w:val="en-US"/>
        </w:rPr>
        <w:t>’. 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UserDataVisualizationService</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 and tested and properly integrate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messages to and from the clients’ side. So the implementation of the components with which the ‘</w:t>
      </w:r>
      <w:proofErr w:type="spellStart"/>
      <w:r>
        <w:rPr>
          <w:lang w:val="en-US"/>
        </w:rPr>
        <w:t>SubscriptionManager</w:t>
      </w:r>
      <w:proofErr w:type="spellEnd"/>
      <w:r>
        <w:rPr>
          <w:lang w:val="en-US"/>
        </w:rPr>
        <w:t xml:space="preserve">’ has to be integrated must continue (the missing parts have to be added) 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lastRenderedPageBreak/>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Pr>
          <w:lang w:val="en-US"/>
        </w:rPr>
        <w:t>SignUpService</w:t>
      </w:r>
      <w:proofErr w:type="spellEnd"/>
      <w:r>
        <w:rPr>
          <w:lang w:val="en-US"/>
        </w:rPr>
        <w:t>’ and ‘</w:t>
      </w:r>
      <w:proofErr w:type="spellStart"/>
      <w:r>
        <w:rPr>
          <w:lang w:val="en-US"/>
        </w:rPr>
        <w:t>LoginService</w:t>
      </w:r>
      <w:proofErr w:type="spellEnd"/>
      <w:r>
        <w:rPr>
          <w:lang w:val="en-US"/>
        </w:rPr>
        <w:t>’ components have to be implemented and tested 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must be implemented and tested before them. A proper integration with the ‘</w:t>
      </w:r>
      <w:proofErr w:type="spellStart"/>
      <w:r>
        <w:rPr>
          <w:lang w:val="en-US"/>
        </w:rPr>
        <w:t>NotificationManager</w:t>
      </w:r>
      <w:proofErr w:type="spellEnd"/>
      <w:r>
        <w:rPr>
          <w:lang w:val="en-US"/>
        </w:rPr>
        <w:t>’ is necessary to guarantee that the SOS message is sent to the third party. So, the code that has to be added to the ‘</w:t>
      </w:r>
      <w:proofErr w:type="spellStart"/>
      <w:r>
        <w:rPr>
          <w:lang w:val="en-US"/>
        </w:rPr>
        <w:t>NotificationManager</w:t>
      </w:r>
      <w:proofErr w:type="spellEnd"/>
      <w:r>
        <w:rPr>
          <w:lang w:val="en-US"/>
        </w:rPr>
        <w:t>’ for this integration has to be implemented and tested through the integration tests with ‘</w:t>
      </w:r>
      <w:proofErr w:type="spellStart"/>
      <w:r>
        <w:rPr>
          <w:lang w:val="en-US"/>
        </w:rPr>
        <w:t>SOSManager</w:t>
      </w:r>
      <w:proofErr w:type="spellEnd"/>
      <w:r>
        <w:rPr>
          <w:lang w:val="en-US"/>
        </w:rPr>
        <w:t>’.</w:t>
      </w:r>
    </w:p>
    <w:p w:rsidR="006B7FCF" w:rsidRPr="009446FA" w:rsidRDefault="006B7FCF" w:rsidP="006B7FCF">
      <w:pPr>
        <w:jc w:val="both"/>
        <w:rPr>
          <w:b/>
        </w:rPr>
      </w:pPr>
      <w:r w:rsidRPr="009446FA">
        <w:rPr>
          <w:b/>
        </w:rPr>
        <w:t xml:space="preserve">TODO </w:t>
      </w:r>
      <w:r w:rsidRPr="009446FA">
        <w:rPr>
          <w:b/>
          <w:lang w:val="en-US"/>
        </w:rPr>
        <w:sym w:font="Wingdings" w:char="F0E0"/>
      </w:r>
      <w:r w:rsidRPr="009446FA">
        <w:rPr>
          <w:b/>
        </w:rPr>
        <w:t xml:space="preserve"> specifica quando I test sono di</w:t>
      </w:r>
      <w:r>
        <w:rPr>
          <w:b/>
        </w:rPr>
        <w:t xml:space="preserve"> unità piuttosto che di integrazione</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 so the ‘</w:t>
      </w:r>
      <w:proofErr w:type="spellStart"/>
      <w:r>
        <w:rPr>
          <w:lang w:val="en-US"/>
        </w:rPr>
        <w:t>RunOrganizationManager</w:t>
      </w:r>
      <w:proofErr w:type="spellEnd"/>
      <w:r>
        <w:rPr>
          <w:lang w:val="en-US"/>
        </w:rPr>
        <w:t>’ has to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must be implemented, tested and integrated with the ‘</w:t>
      </w:r>
      <w:proofErr w:type="spellStart"/>
      <w:r>
        <w:rPr>
          <w:lang w:val="en-US"/>
        </w:rPr>
        <w:t>NotificationManager</w:t>
      </w:r>
      <w:proofErr w:type="spellEnd"/>
      <w:r>
        <w:rPr>
          <w:lang w:val="en-US"/>
        </w:rPr>
        <w:t>’ and the missing code parts have to be added to the ‘</w:t>
      </w:r>
      <w:proofErr w:type="spellStart"/>
      <w:r>
        <w:rPr>
          <w:lang w:val="en-US"/>
        </w:rPr>
        <w:t>NotificationManager</w:t>
      </w:r>
      <w:proofErr w:type="spellEnd"/>
      <w:r>
        <w:rPr>
          <w:lang w:val="en-US"/>
        </w:rPr>
        <w:t>’ for this reason.</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so this component must be implemented and tested at this point and a correct integration with the ‘</w:t>
      </w:r>
      <w:proofErr w:type="spellStart"/>
      <w:r>
        <w:rPr>
          <w:lang w:val="en-US"/>
        </w:rPr>
        <w:t>NotificationManager</w:t>
      </w:r>
      <w:proofErr w:type="spellEnd"/>
      <w:r>
        <w:rPr>
          <w:lang w:val="en-US"/>
        </w:rPr>
        <w:t>’ must be performed and tested. So, again, the missing part of code for the integration has to be added to the ‘</w:t>
      </w:r>
      <w:proofErr w:type="spellStart"/>
      <w:r>
        <w:rPr>
          <w:lang w:val="en-US"/>
        </w:rPr>
        <w:t>NotificationManager</w:t>
      </w:r>
      <w:proofErr w:type="spellEnd"/>
      <w:r>
        <w:rPr>
          <w:lang w:val="en-US"/>
        </w:rPr>
        <w:t>’.</w:t>
      </w:r>
    </w:p>
    <w:p w:rsidR="006B7FCF" w:rsidRDefault="006B7FCF" w:rsidP="006B7FCF">
      <w:pPr>
        <w:jc w:val="both"/>
        <w:rPr>
          <w:lang w:val="en-US"/>
        </w:rPr>
      </w:pPr>
      <w:r>
        <w:rPr>
          <w:lang w:val="en-US"/>
        </w:rPr>
        <w:t xml:space="preserve">Finally, we have to implement and test the integration of the ‘Router’ component with the rest of the </w:t>
      </w:r>
      <w:proofErr w:type="spellStart"/>
      <w:r>
        <w:rPr>
          <w:lang w:val="en-US"/>
        </w:rPr>
        <w:t>componets</w:t>
      </w:r>
      <w:proofErr w:type="spellEnd"/>
      <w:r>
        <w:rPr>
          <w:lang w:val="en-US"/>
        </w:rPr>
        <w:t xml:space="preserve"> in the application server: this component has only to redirect the clients’ requests and messages, has no very interesting business logic, although it is obviously a fundamental component for the right behavior of the system and so it is implemented and tested only at the end to make the application server really operative. </w:t>
      </w:r>
    </w:p>
    <w:p w:rsidR="006B7FCF" w:rsidRDefault="006B7FCF" w:rsidP="006B7FCF">
      <w:pPr>
        <w:jc w:val="both"/>
        <w:rPr>
          <w:lang w:val="en-US"/>
        </w:rPr>
      </w:pPr>
      <w:r w:rsidRPr="0027433F">
        <w:rPr>
          <w:lang w:val="en-US"/>
        </w:rPr>
        <w:t xml:space="preserve">It is important that the verification and validation </w:t>
      </w:r>
      <w:r>
        <w:rPr>
          <w:lang w:val="en-US"/>
        </w:rPr>
        <w:t>as soon as the development of the system begins so as to find errors as soon as possible. As mentioned, the program testing to find bugs has to proceed in parallel with the implementation: unit testing has to be performed on the individual components [TODO</w:t>
      </w:r>
      <w:r w:rsidRPr="009C0C21">
        <w:rPr>
          <w:lang w:val="en-US"/>
        </w:rPr>
        <w:sym w:font="Wingdings" w:char="F0E0"/>
      </w:r>
      <w:r>
        <w:rPr>
          <w:lang w:val="en-US"/>
        </w:rPr>
        <w:t xml:space="preserve"> scaffolding not needed because we implement the needed components partially, ex: ‘</w:t>
      </w:r>
      <w:proofErr w:type="spellStart"/>
      <w:r>
        <w:rPr>
          <w:lang w:val="en-US"/>
        </w:rPr>
        <w:t>NotificationManager</w:t>
      </w:r>
      <w:proofErr w:type="spellEnd"/>
      <w:r>
        <w:rPr>
          <w:lang w:val="en-US"/>
        </w:rPr>
        <w:t xml:space="preserve">’] and, as soon as the first (partial) versions of two components </w:t>
      </w:r>
      <w:r>
        <w:rPr>
          <w:lang w:val="en-US"/>
        </w:rPr>
        <w:lastRenderedPageBreak/>
        <w:t xml:space="preserve">that have to be integrated is implemented, the integration is performed and tested: we perform </w:t>
      </w:r>
      <w:proofErr w:type="spellStart"/>
      <w:r>
        <w:rPr>
          <w:lang w:val="en-US"/>
        </w:rPr>
        <w:t>intergration</w:t>
      </w:r>
      <w:proofErr w:type="spellEnd"/>
      <w:r>
        <w:rPr>
          <w:lang w:val="en-US"/>
        </w:rPr>
        <w:t xml:space="preserve"> in an incremental way to facilitate bug tracking.</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 the chosen integration technique is a structural one: bottom-up approach is followed, but taking into account that Data4Help has to be implemented and tested before the other services for the reasons explained before.</w:t>
      </w:r>
    </w:p>
    <w:p w:rsidR="006B7FCF" w:rsidRPr="0027433F" w:rsidRDefault="006B7FCF" w:rsidP="006B7FCF">
      <w:pPr>
        <w:jc w:val="both"/>
        <w:rPr>
          <w:lang w:val="en-US"/>
        </w:rPr>
      </w:pPr>
      <w:r>
        <w:rPr>
          <w:lang w:val="en-US"/>
        </w:rPr>
        <w:t xml:space="preserve">Once the system is completely integrated it must be tested as a whole to verify that functional and </w:t>
      </w:r>
      <w:proofErr w:type="spellStart"/>
      <w:r>
        <w:rPr>
          <w:lang w:val="en-US"/>
        </w:rPr>
        <w:t>non functional</w:t>
      </w:r>
      <w:proofErr w:type="spellEnd"/>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 the interaction with the database is heavy.</w:t>
      </w:r>
    </w:p>
    <w:p w:rsidR="006B7FCF" w:rsidRPr="0027433F" w:rsidRDefault="006B7FCF" w:rsidP="006B7FCF">
      <w:pPr>
        <w:ind w:left="360"/>
        <w:rPr>
          <w:lang w:val="en-US"/>
        </w:rPr>
      </w:pPr>
    </w:p>
    <w:p w:rsidR="006B7FCF" w:rsidRPr="0027433F" w:rsidRDefault="006B7FCF" w:rsidP="006B7FCF">
      <w:pPr>
        <w:ind w:left="360"/>
        <w:rPr>
          <w:lang w:val="en-US"/>
        </w:rPr>
      </w:pPr>
    </w:p>
    <w:p w:rsidR="006B7FCF" w:rsidRPr="00EA1364" w:rsidRDefault="006B7FCF" w:rsidP="008207E9">
      <w:pPr>
        <w:pStyle w:val="Paragrafoelenco"/>
        <w:rPr>
          <w:rFonts w:cs="Times New Roman"/>
          <w:b/>
          <w:color w:val="1F4E79" w:themeColor="accent5" w:themeShade="80"/>
          <w:sz w:val="32"/>
          <w:szCs w:val="20"/>
          <w:lang w:val="en-US"/>
        </w:rPr>
      </w:pPr>
    </w:p>
    <w:p w:rsidR="00EA1364" w:rsidRPr="0037316B" w:rsidRDefault="00EA1364" w:rsidP="0037316B">
      <w:pPr>
        <w:rPr>
          <w:rFonts w:cs="Times New Roman"/>
          <w:szCs w:val="20"/>
          <w:lang w:val="en-US"/>
        </w:rPr>
      </w:pPr>
    </w:p>
    <w:sectPr w:rsidR="00EA1364" w:rsidRPr="0037316B" w:rsidSect="00993EB4">
      <w:footerReference w:type="even" r:id="rId24"/>
      <w:footerReference w:type="default" r:id="rId2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6185" w:rsidRDefault="00AD6185" w:rsidP="001729EA">
      <w:pPr>
        <w:spacing w:after="0" w:line="240" w:lineRule="auto"/>
      </w:pPr>
      <w:r>
        <w:separator/>
      </w:r>
    </w:p>
  </w:endnote>
  <w:endnote w:type="continuationSeparator" w:id="0">
    <w:p w:rsidR="00AD6185" w:rsidRDefault="00AD6185"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729EA" w:rsidRDefault="001729EA"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1729EA" w:rsidRDefault="001729EA" w:rsidP="001B426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AA16C1">
          <w:rPr>
            <w:rStyle w:val="Numeropagina"/>
            <w:noProof/>
          </w:rPr>
          <w:t>26</w:t>
        </w:r>
        <w:r>
          <w:rPr>
            <w:rStyle w:val="Numeropagina"/>
          </w:rPr>
          <w:fldChar w:fldCharType="end"/>
        </w:r>
      </w:p>
    </w:sdtContent>
  </w:sdt>
  <w:p w:rsidR="001729EA" w:rsidRDefault="001729EA"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6185" w:rsidRDefault="00AD6185" w:rsidP="001729EA">
      <w:pPr>
        <w:spacing w:after="0" w:line="240" w:lineRule="auto"/>
      </w:pPr>
      <w:r>
        <w:separator/>
      </w:r>
    </w:p>
  </w:footnote>
  <w:footnote w:type="continuationSeparator" w:id="0">
    <w:p w:rsidR="00AD6185" w:rsidRDefault="00AD6185"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3"/>
  </w:num>
  <w:num w:numId="3">
    <w:abstractNumId w:val="3"/>
  </w:num>
  <w:num w:numId="4">
    <w:abstractNumId w:val="14"/>
  </w:num>
  <w:num w:numId="5">
    <w:abstractNumId w:val="10"/>
  </w:num>
  <w:num w:numId="6">
    <w:abstractNumId w:val="19"/>
  </w:num>
  <w:num w:numId="7">
    <w:abstractNumId w:val="6"/>
  </w:num>
  <w:num w:numId="8">
    <w:abstractNumId w:val="23"/>
  </w:num>
  <w:num w:numId="9">
    <w:abstractNumId w:val="11"/>
  </w:num>
  <w:num w:numId="10">
    <w:abstractNumId w:val="17"/>
  </w:num>
  <w:num w:numId="11">
    <w:abstractNumId w:val="2"/>
  </w:num>
  <w:num w:numId="12">
    <w:abstractNumId w:val="24"/>
  </w:num>
  <w:num w:numId="13">
    <w:abstractNumId w:val="9"/>
  </w:num>
  <w:num w:numId="14">
    <w:abstractNumId w:val="16"/>
  </w:num>
  <w:num w:numId="15">
    <w:abstractNumId w:val="4"/>
  </w:num>
  <w:num w:numId="16">
    <w:abstractNumId w:val="1"/>
  </w:num>
  <w:num w:numId="17">
    <w:abstractNumId w:val="21"/>
  </w:num>
  <w:num w:numId="18">
    <w:abstractNumId w:val="15"/>
  </w:num>
  <w:num w:numId="19">
    <w:abstractNumId w:val="8"/>
  </w:num>
  <w:num w:numId="20">
    <w:abstractNumId w:val="18"/>
  </w:num>
  <w:num w:numId="21">
    <w:abstractNumId w:val="22"/>
  </w:num>
  <w:num w:numId="22">
    <w:abstractNumId w:val="12"/>
  </w:num>
  <w:num w:numId="23">
    <w:abstractNumId w:val="7"/>
  </w:num>
  <w:num w:numId="24">
    <w:abstractNumId w:val="25"/>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81E38"/>
    <w:rsid w:val="00082284"/>
    <w:rsid w:val="00082664"/>
    <w:rsid w:val="000904E0"/>
    <w:rsid w:val="000C50FE"/>
    <w:rsid w:val="000D4E27"/>
    <w:rsid w:val="00106EC4"/>
    <w:rsid w:val="00116CB5"/>
    <w:rsid w:val="001250B6"/>
    <w:rsid w:val="001500AC"/>
    <w:rsid w:val="001729EA"/>
    <w:rsid w:val="00186C28"/>
    <w:rsid w:val="001909A2"/>
    <w:rsid w:val="00191E46"/>
    <w:rsid w:val="001A1514"/>
    <w:rsid w:val="001C5B15"/>
    <w:rsid w:val="001E4FEB"/>
    <w:rsid w:val="00216E12"/>
    <w:rsid w:val="00217248"/>
    <w:rsid w:val="002260FF"/>
    <w:rsid w:val="00226129"/>
    <w:rsid w:val="002439C7"/>
    <w:rsid w:val="00253A09"/>
    <w:rsid w:val="002637BB"/>
    <w:rsid w:val="002800F1"/>
    <w:rsid w:val="00295174"/>
    <w:rsid w:val="00320F6F"/>
    <w:rsid w:val="00363C44"/>
    <w:rsid w:val="0037316B"/>
    <w:rsid w:val="00395AA9"/>
    <w:rsid w:val="003A3B5A"/>
    <w:rsid w:val="003B43F7"/>
    <w:rsid w:val="003B6E98"/>
    <w:rsid w:val="00413789"/>
    <w:rsid w:val="004174A8"/>
    <w:rsid w:val="004338B1"/>
    <w:rsid w:val="00433ECD"/>
    <w:rsid w:val="0043746A"/>
    <w:rsid w:val="0044544B"/>
    <w:rsid w:val="0045562B"/>
    <w:rsid w:val="0046409F"/>
    <w:rsid w:val="00472928"/>
    <w:rsid w:val="0049659F"/>
    <w:rsid w:val="004B3497"/>
    <w:rsid w:val="004D640D"/>
    <w:rsid w:val="00523FEA"/>
    <w:rsid w:val="00543639"/>
    <w:rsid w:val="005439FA"/>
    <w:rsid w:val="00620723"/>
    <w:rsid w:val="00623FAA"/>
    <w:rsid w:val="006251BA"/>
    <w:rsid w:val="006373D0"/>
    <w:rsid w:val="006417ED"/>
    <w:rsid w:val="006454A7"/>
    <w:rsid w:val="0064559D"/>
    <w:rsid w:val="00671E7D"/>
    <w:rsid w:val="00672882"/>
    <w:rsid w:val="006742F3"/>
    <w:rsid w:val="006A2DB7"/>
    <w:rsid w:val="006B7FCF"/>
    <w:rsid w:val="006C49CF"/>
    <w:rsid w:val="006C4DE8"/>
    <w:rsid w:val="006D0BDA"/>
    <w:rsid w:val="006D3413"/>
    <w:rsid w:val="006E4240"/>
    <w:rsid w:val="006F2425"/>
    <w:rsid w:val="00713411"/>
    <w:rsid w:val="00725E41"/>
    <w:rsid w:val="00740E52"/>
    <w:rsid w:val="007507B6"/>
    <w:rsid w:val="00750BF7"/>
    <w:rsid w:val="007530FF"/>
    <w:rsid w:val="00753E3A"/>
    <w:rsid w:val="007828D6"/>
    <w:rsid w:val="0078533F"/>
    <w:rsid w:val="007927A5"/>
    <w:rsid w:val="007A00F3"/>
    <w:rsid w:val="007A3245"/>
    <w:rsid w:val="007D7966"/>
    <w:rsid w:val="00810C1C"/>
    <w:rsid w:val="008207E9"/>
    <w:rsid w:val="00844648"/>
    <w:rsid w:val="0085627C"/>
    <w:rsid w:val="008604A0"/>
    <w:rsid w:val="00880242"/>
    <w:rsid w:val="008928B8"/>
    <w:rsid w:val="008C5FE7"/>
    <w:rsid w:val="008D05F8"/>
    <w:rsid w:val="008F0A54"/>
    <w:rsid w:val="008F2160"/>
    <w:rsid w:val="008F31BA"/>
    <w:rsid w:val="00901CED"/>
    <w:rsid w:val="0093633F"/>
    <w:rsid w:val="00937A37"/>
    <w:rsid w:val="009466D7"/>
    <w:rsid w:val="00961629"/>
    <w:rsid w:val="00981C99"/>
    <w:rsid w:val="00982B80"/>
    <w:rsid w:val="00993EB4"/>
    <w:rsid w:val="009D0F38"/>
    <w:rsid w:val="009D6178"/>
    <w:rsid w:val="009E4D25"/>
    <w:rsid w:val="009E7CF8"/>
    <w:rsid w:val="00A05D8C"/>
    <w:rsid w:val="00A25F78"/>
    <w:rsid w:val="00A54BD0"/>
    <w:rsid w:val="00A73B67"/>
    <w:rsid w:val="00A85057"/>
    <w:rsid w:val="00AA16C1"/>
    <w:rsid w:val="00AC0393"/>
    <w:rsid w:val="00AD09C9"/>
    <w:rsid w:val="00AD0F4A"/>
    <w:rsid w:val="00AD6185"/>
    <w:rsid w:val="00AE1C68"/>
    <w:rsid w:val="00AF5466"/>
    <w:rsid w:val="00B17337"/>
    <w:rsid w:val="00B35F50"/>
    <w:rsid w:val="00B36BB0"/>
    <w:rsid w:val="00B86412"/>
    <w:rsid w:val="00BB449C"/>
    <w:rsid w:val="00BC6A9B"/>
    <w:rsid w:val="00BD32D1"/>
    <w:rsid w:val="00BE3063"/>
    <w:rsid w:val="00BF12D7"/>
    <w:rsid w:val="00C36DBF"/>
    <w:rsid w:val="00C43424"/>
    <w:rsid w:val="00C61E6A"/>
    <w:rsid w:val="00CE049E"/>
    <w:rsid w:val="00CE5446"/>
    <w:rsid w:val="00CF65B4"/>
    <w:rsid w:val="00D14AC9"/>
    <w:rsid w:val="00D217E1"/>
    <w:rsid w:val="00D3429C"/>
    <w:rsid w:val="00D358A0"/>
    <w:rsid w:val="00D363ED"/>
    <w:rsid w:val="00D43066"/>
    <w:rsid w:val="00D449BA"/>
    <w:rsid w:val="00DB3DF0"/>
    <w:rsid w:val="00DB4EBD"/>
    <w:rsid w:val="00DC3F52"/>
    <w:rsid w:val="00DD130F"/>
    <w:rsid w:val="00DE68DC"/>
    <w:rsid w:val="00E13047"/>
    <w:rsid w:val="00E22761"/>
    <w:rsid w:val="00E27644"/>
    <w:rsid w:val="00E50CD4"/>
    <w:rsid w:val="00E51AC7"/>
    <w:rsid w:val="00E57D8C"/>
    <w:rsid w:val="00E8500F"/>
    <w:rsid w:val="00EA1364"/>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DB5A"/>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74B19-0862-8C45-B2F1-37B959205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38</Pages>
  <Words>6917</Words>
  <Characters>39427</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60</cp:revision>
  <dcterms:created xsi:type="dcterms:W3CDTF">2018-11-18T21:53:00Z</dcterms:created>
  <dcterms:modified xsi:type="dcterms:W3CDTF">2018-12-04T23:30:00Z</dcterms:modified>
</cp:coreProperties>
</file>