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1A" w:rsidRPr="004525E0" w:rsidRDefault="00733B1A" w:rsidP="00604BEE">
      <w:pPr>
        <w:pStyle w:val="Paragrafoelenco"/>
        <w:numPr>
          <w:ilvl w:val="0"/>
          <w:numId w:val="2"/>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604BEE">
      <w:pPr>
        <w:pStyle w:val="Paragrafoelenco"/>
        <w:numPr>
          <w:ilvl w:val="1"/>
          <w:numId w:val="2"/>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604BEE">
      <w:pPr>
        <w:pStyle w:val="Paragrafoelenco"/>
        <w:numPr>
          <w:ilvl w:val="0"/>
          <w:numId w:val="1"/>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have to be supported in the IT management: the service stands in the middle. </w:t>
      </w:r>
      <w:r w:rsidRPr="005B4D8A">
        <w:rPr>
          <w:rFonts w:cs="Times New Roman"/>
          <w:sz w:val="22"/>
          <w:szCs w:val="20"/>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 xml:space="preserve">tion’s request by the third party. It must be assumed that users’ devices are capable of acquiring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5B4D8A">
        <w:rPr>
          <w:rFonts w:cs="Times New Roman"/>
          <w:sz w:val="22"/>
          <w:szCs w:val="20"/>
          <w:lang w:val="en-US"/>
        </w:rPr>
        <w:t>The system relies on the fact that all the users can be identified with a unique key (their social security number)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5B4D8A">
        <w:rPr>
          <w:rFonts w:cs="Times New Roman"/>
          <w:i/>
          <w:sz w:val="20"/>
          <w:szCs w:val="20"/>
          <w:lang w:val="en-US"/>
        </w:rPr>
        <w:t xml:space="preserve">). </w:t>
      </w:r>
      <w:r w:rsidRPr="005B4D8A">
        <w:rPr>
          <w:rFonts w:cs="Times New Roman"/>
          <w:sz w:val="22"/>
          <w:szCs w:val="20"/>
          <w:lang w:val="en-US"/>
        </w:rPr>
        <w:t>The service should guarantee a reaction time in reporting the emergency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xml:space="preserve">. </w:t>
      </w:r>
      <w:r w:rsidR="00DB2D3B" w:rsidRPr="00DB2D3B">
        <w:rPr>
          <w:rFonts w:cs="AppleSystemUIFont"/>
          <w:color w:val="353535"/>
          <w:sz w:val="22"/>
          <w:szCs w:val="22"/>
          <w:lang w:val="en-US"/>
        </w:rPr>
        <w:t>The system provides the encoding of the call to the ambulance, the location and health status of the person as a reaction to the person’s health problem that belongs completely to the environment</w:t>
      </w:r>
      <w:r w:rsidRPr="00EA0F78">
        <w:rPr>
          <w:rFonts w:cs="Times New Roman"/>
          <w:sz w:val="22"/>
          <w:szCs w:val="20"/>
          <w:lang w:val="en-US"/>
        </w:rPr>
        <w:t xml:space="preserve">. </w:t>
      </w:r>
      <w:r w:rsidRPr="005B4D8A">
        <w:rPr>
          <w:rFonts w:cs="Times New Roman"/>
          <w:sz w:val="22"/>
          <w:szCs w:val="20"/>
          <w:lang w:val="en-US"/>
        </w:rPr>
        <w:t>This service is thought to be exploited on one side by the users and on the other especially by third parties as 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w:t>
      </w:r>
    </w:p>
    <w:p w:rsidR="00733B1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participates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
    <w:p w:rsidR="00DB2D3B" w:rsidRDefault="00DB2D3B" w:rsidP="00DB2D3B">
      <w:pPr>
        <w:ind w:right="680"/>
        <w:jc w:val="both"/>
        <w:rPr>
          <w:rFonts w:eastAsia="Times New Roman" w:cs="Arial"/>
          <w:color w:val="000000"/>
          <w:sz w:val="22"/>
          <w:szCs w:val="22"/>
          <w:lang w:val="en-US" w:eastAsia="it-IT"/>
        </w:rPr>
      </w:pPr>
      <w:r w:rsidRPr="00DB2D3B">
        <w:rPr>
          <w:rFonts w:eastAsia="Times New Roman" w:cs="Arial"/>
          <w:color w:val="000000"/>
          <w:sz w:val="22"/>
          <w:szCs w:val="22"/>
          <w:lang w:val="en-US" w:eastAsia="it-IT"/>
        </w:rPr>
        <w:t xml:space="preserve">The </w:t>
      </w:r>
      <w:r>
        <w:rPr>
          <w:rFonts w:eastAsia="Times New Roman" w:cs="Arial"/>
          <w:color w:val="000000"/>
          <w:sz w:val="22"/>
          <w:szCs w:val="22"/>
          <w:lang w:val="en-US" w:eastAsia="it-IT"/>
        </w:rPr>
        <w:t xml:space="preserve">below </w:t>
      </w:r>
      <w:r w:rsidRPr="00DB2D3B">
        <w:rPr>
          <w:rFonts w:eastAsia="Times New Roman" w:cs="Arial"/>
          <w:color w:val="000000"/>
          <w:sz w:val="22"/>
          <w:szCs w:val="22"/>
          <w:lang w:val="en-US" w:eastAsia="it-IT"/>
        </w:rPr>
        <w:t xml:space="preserve">class diagram provides a model of the application domain. </w:t>
      </w:r>
      <w:r>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w:t>
      </w:r>
      <w:r>
        <w:rPr>
          <w:rFonts w:eastAsia="Times New Roman" w:cs="Arial"/>
          <w:color w:val="000000"/>
          <w:sz w:val="22"/>
          <w:szCs w:val="22"/>
          <w:lang w:val="en-US" w:eastAsia="it-IT"/>
        </w:rPr>
        <w:t>P</w:t>
      </w:r>
      <w:r w:rsidRPr="00DB2D3B">
        <w:rPr>
          <w:rFonts w:eastAsia="Times New Roman" w:cs="Arial"/>
          <w:color w:val="000000"/>
          <w:sz w:val="22"/>
          <w:szCs w:val="22"/>
          <w:lang w:val="en-US" w:eastAsia="it-IT"/>
        </w:rPr>
        <w:t>arty</w:t>
      </w:r>
      <w:proofErr w:type="spellEnd"/>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Pr>
          <w:rFonts w:eastAsia="Times New Roman" w:cs="Arial"/>
          <w:color w:val="000000"/>
          <w:sz w:val="22"/>
          <w:szCs w:val="22"/>
          <w:lang w:val="en-US" w:eastAsia="it-IT"/>
        </w:rPr>
        <w:t>‘U</w:t>
      </w:r>
      <w:r w:rsidRPr="00DB2D3B">
        <w:rPr>
          <w:rFonts w:eastAsia="Times New Roman" w:cs="Arial"/>
          <w:color w:val="000000"/>
          <w:sz w:val="22"/>
          <w:szCs w:val="22"/>
          <w:lang w:val="en-US" w:eastAsia="it-IT"/>
        </w:rPr>
        <w:t>ser</w:t>
      </w:r>
      <w:r>
        <w:rPr>
          <w:rFonts w:eastAsia="Times New Roman" w:cs="Arial"/>
          <w:color w:val="000000"/>
          <w:sz w:val="22"/>
          <w:szCs w:val="22"/>
          <w:lang w:val="en-US" w:eastAsia="it-IT"/>
        </w:rPr>
        <w:t xml:space="preserve">’ </w:t>
      </w:r>
      <w:r w:rsidRPr="00DB2D3B">
        <w:rPr>
          <w:rFonts w:eastAsia="Times New Roman" w:cs="Arial"/>
          <w:color w:val="000000"/>
          <w:sz w:val="22"/>
          <w:szCs w:val="22"/>
          <w:lang w:val="en-US" w:eastAsia="it-IT"/>
        </w:rPr>
        <w:t xml:space="preserve">communicates through the system provided by </w:t>
      </w:r>
      <w:proofErr w:type="spellStart"/>
      <w:r w:rsidRPr="00DB2D3B">
        <w:rPr>
          <w:rFonts w:eastAsia="Times New Roman" w:cs="Arial"/>
          <w:color w:val="000000"/>
          <w:sz w:val="22"/>
          <w:szCs w:val="22"/>
          <w:lang w:val="en-US" w:eastAsia="it-IT"/>
        </w:rPr>
        <w:t>TrackMe</w:t>
      </w:r>
      <w:proofErr w:type="spellEnd"/>
      <w:r w:rsidRPr="00DB2D3B">
        <w:rPr>
          <w:rFonts w:eastAsia="Times New Roman" w:cs="Arial"/>
          <w:color w:val="000000"/>
          <w:sz w:val="22"/>
          <w:szCs w:val="22"/>
          <w:lang w:val="en-US" w:eastAsia="it-IT"/>
        </w:rPr>
        <w:t xml:space="preserve">: the third party can make a query for individual or aggregate data to the system and the </w:t>
      </w:r>
      <w:r>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in the first case, can agree or refuse giving an answer to the system, while, in the second case, it can be the system that refuses to provide data if it can’t guarantee their anonymity; the third party can also ask to the system to subscribe to users’ data if it wants to receive them as soon as they are produced. The </w:t>
      </w:r>
      <w:r w:rsidR="001B05CB">
        <w:rPr>
          <w:rFonts w:eastAsia="Times New Roman" w:cs="Arial"/>
          <w:color w:val="000000"/>
          <w:sz w:val="22"/>
          <w:szCs w:val="22"/>
          <w:lang w:val="en-US" w:eastAsia="it-IT"/>
        </w:rPr>
        <w:t>‘</w:t>
      </w:r>
      <w:proofErr w:type="spellStart"/>
      <w:r w:rsidR="001B05C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has a reference to the </w:t>
      </w:r>
      <w:r w:rsidR="001B05CB">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so that the system can retrieve the queried data.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HealthStatus</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Location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EmergencyCall</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have been associated through the composition to the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because they have no sense (on a logical level) to exist if they are not referenced by their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(the same argument holds for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w:t>
      </w:r>
    </w:p>
    <w:p w:rsidR="001E7058" w:rsidRDefault="001B05CB" w:rsidP="001E7058">
      <w:pPr>
        <w:keepNext/>
        <w:ind w:right="680"/>
        <w:jc w:val="both"/>
      </w:pPr>
      <w:r>
        <w:rPr>
          <w:rFonts w:eastAsia="Times New Roman" w:cs="Times New Roman"/>
          <w:noProof/>
          <w:lang w:eastAsia="it-IT"/>
        </w:rPr>
        <w:lastRenderedPageBreak/>
        <w:drawing>
          <wp:inline distT="0" distB="0" distL="0" distR="0">
            <wp:extent cx="6116320" cy="2474595"/>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Me_class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474595"/>
                    </a:xfrm>
                    <a:prstGeom prst="rect">
                      <a:avLst/>
                    </a:prstGeom>
                  </pic:spPr>
                </pic:pic>
              </a:graphicData>
            </a:graphic>
          </wp:inline>
        </w:drawing>
      </w:r>
    </w:p>
    <w:p w:rsidR="001B05CB" w:rsidRDefault="001E7058" w:rsidP="001E7058">
      <w:pPr>
        <w:pStyle w:val="Didascalia"/>
        <w:jc w:val="center"/>
        <w:rPr>
          <w:rFonts w:eastAsia="Times New Roman" w:cs="Times New Roman"/>
          <w:lang w:val="en-US" w:eastAsia="it-IT"/>
        </w:rPr>
      </w:pPr>
      <w:r w:rsidRPr="001E7058">
        <w:rPr>
          <w:lang w:val="en-US"/>
        </w:rPr>
        <w:t>Class diagram</w:t>
      </w:r>
    </w:p>
    <w:p w:rsidR="001E7058" w:rsidRDefault="001E7058" w:rsidP="007C335C">
      <w:pPr>
        <w:jc w:val="both"/>
        <w:rPr>
          <w:rFonts w:eastAsia="Times New Roman" w:cs="Times New Roman"/>
          <w:lang w:val="en-US" w:eastAsia="it-IT"/>
        </w:rPr>
      </w:pPr>
    </w:p>
    <w:p w:rsidR="001D33E7" w:rsidRPr="001D33E7" w:rsidRDefault="001D33E7" w:rsidP="007C335C">
      <w:pPr>
        <w:jc w:val="both"/>
        <w:rPr>
          <w:sz w:val="22"/>
          <w:lang w:val="en-US"/>
        </w:rPr>
      </w:pPr>
      <w:r w:rsidRPr="001D33E7">
        <w:rPr>
          <w:sz w:val="22"/>
          <w:lang w:val="en-US"/>
        </w:rPr>
        <w:t>Now we are going to analyze some critical aspects of the application, modeling their behaviors and showing the evolution over time of their states through appropriate state diagrams, which are reported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E903AA">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In this first state diagram, the request sent to an individual by a third party to ask for his/her data is modeled,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lastRenderedPageBreak/>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E903AA">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Also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similar to that in the previous diagram, until the check for anonymity, which results in a positive or negative response, depending on the fact that </w:t>
      </w:r>
      <w:proofErr w:type="spellStart"/>
      <w:r w:rsidRPr="001D33E7">
        <w:rPr>
          <w:sz w:val="22"/>
          <w:lang w:val="en-US"/>
        </w:rPr>
        <w:t>TrackMe</w:t>
      </w:r>
      <w:proofErr w:type="spellEnd"/>
      <w:r w:rsidRPr="001D33E7">
        <w:rPr>
          <w:sz w:val="22"/>
          <w:lang w:val="en-US"/>
        </w:rPr>
        <w:t xml:space="preserv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8072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80721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E903AA">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t xml:space="preserve">This state diagram is inherent to the </w:t>
      </w:r>
      <w:proofErr w:type="spellStart"/>
      <w:r w:rsidRPr="001D33E7">
        <w:rPr>
          <w:sz w:val="22"/>
          <w:lang w:val="en-US"/>
        </w:rPr>
        <w:t>AutomatedSOS</w:t>
      </w:r>
      <w:proofErr w:type="spellEnd"/>
      <w:r w:rsidRPr="001D33E7">
        <w:rPr>
          <w:sz w:val="22"/>
          <w:lang w:val="en-US"/>
        </w:rPr>
        <w:t xml:space="preserve"> service. Indeed, it shows the evolution of the </w:t>
      </w:r>
      <w:proofErr w:type="spellStart"/>
      <w:r w:rsidRPr="001D33E7">
        <w:rPr>
          <w:sz w:val="22"/>
          <w:lang w:val="en-US"/>
        </w:rPr>
        <w:t>states</w:t>
      </w:r>
      <w:proofErr w:type="spellEnd"/>
      <w:r w:rsidRPr="001D33E7">
        <w:rPr>
          <w:sz w:val="22"/>
          <w:lang w:val="en-US"/>
        </w:rPr>
        <w:t xml:space="preserve">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lastRenderedPageBreak/>
        <w:t xml:space="preserve">The emergency is reported using Internet connection, </w:t>
      </w:r>
      <w:r>
        <w:rPr>
          <w:sz w:val="22"/>
          <w:lang w:val="en-US"/>
        </w:rPr>
        <w:t>that’</w:t>
      </w:r>
      <w:r w:rsidRPr="001D33E7">
        <w:rPr>
          <w:sz w:val="22"/>
          <w:lang w:val="en-US"/>
        </w:rPr>
        <w:t>s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733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73367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E903AA">
        <w:rPr>
          <w:noProof/>
          <w:lang w:val="en-US"/>
        </w:rPr>
        <w:t>4</w:t>
      </w:r>
      <w:r>
        <w:rPr>
          <w:noProof/>
        </w:rPr>
        <w:fldChar w:fldCharType="end"/>
      </w:r>
      <w:r w:rsidRPr="001D33E7">
        <w:rPr>
          <w:lang w:val="en-US"/>
        </w:rPr>
        <w:t xml:space="preserve"> - Run </w:t>
      </w:r>
      <w:proofErr w:type="spellStart"/>
      <w:r w:rsidRPr="001D33E7">
        <w:rPr>
          <w:lang w:val="en-US"/>
        </w:rPr>
        <w:t>organisation</w:t>
      </w:r>
      <w:proofErr w:type="spellEnd"/>
    </w:p>
    <w:p w:rsidR="001D33E7" w:rsidRDefault="001D33E7" w:rsidP="007C335C">
      <w:pPr>
        <w:jc w:val="both"/>
        <w:rPr>
          <w:sz w:val="22"/>
          <w:lang w:val="en-US"/>
        </w:rPr>
      </w:pPr>
      <w:r w:rsidRPr="001D33E7">
        <w:rPr>
          <w:sz w:val="22"/>
          <w:lang w:val="en-US"/>
        </w:rPr>
        <w:t xml:space="preserve">Finally, this state diagram represents the transformation of the event (intended as run) entity. It’s important to note that ‘Data insertion’ and ‘Path selection’ are two different states. This is because the process of path definition is </w:t>
      </w:r>
      <w:proofErr w:type="spellStart"/>
      <w:r w:rsidRPr="001D33E7">
        <w:rPr>
          <w:sz w:val="22"/>
          <w:lang w:val="en-US"/>
        </w:rPr>
        <w:t>intendend</w:t>
      </w:r>
      <w:proofErr w:type="spellEnd"/>
      <w:r w:rsidRPr="001D33E7">
        <w:rPr>
          <w:sz w:val="22"/>
          <w:lang w:val="en-US"/>
        </w:rPr>
        <w:t xml:space="preserve"> to be subsequent to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w:t>
      </w:r>
      <w:r w:rsidR="009B1000">
        <w:rPr>
          <w:rFonts w:cs="Times New Roman"/>
          <w:sz w:val="22"/>
          <w:szCs w:val="22"/>
          <w:lang w:val="en-US"/>
        </w:rPr>
        <w:t xml:space="preserve"> so if the user enables one or </w:t>
      </w:r>
      <w:r>
        <w:rPr>
          <w:rFonts w:cs="Times New Roman"/>
          <w:sz w:val="22"/>
          <w:szCs w:val="22"/>
          <w:lang w:val="en-US"/>
        </w:rPr>
        <w:t xml:space="preserve">both of them,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 while some other data will not (for example the diet).  Other data of the user will 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or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 xml:space="preserve">l accept or </w:t>
      </w:r>
      <w:r w:rsidR="009B1000">
        <w:rPr>
          <w:rFonts w:cstheme="minorHAnsi"/>
          <w:color w:val="000000"/>
          <w:sz w:val="22"/>
          <w:szCs w:val="22"/>
          <w:lang w:val="en-US"/>
        </w:rPr>
        <w:lastRenderedPageBreak/>
        <w:t>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In order to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will be automatically refused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as soon as they are</w:t>
      </w:r>
      <w:r w:rsidRPr="001D33E7">
        <w:rPr>
          <w:rFonts w:cstheme="minorHAnsi"/>
          <w:color w:val="000000"/>
          <w:sz w:val="22"/>
          <w:szCs w:val="22"/>
          <w:lang w:val="en-US"/>
        </w:rPr>
        <w:t xml:space="preserve"> produced.</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ty, in order to be allowed</w:t>
      </w:r>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run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will be </w:t>
      </w:r>
      <w:r w:rsidR="009B1000">
        <w:rPr>
          <w:rFonts w:cstheme="minorHAnsi"/>
          <w:color w:val="000000"/>
          <w:sz w:val="22"/>
          <w:szCs w:val="22"/>
          <w:lang w:val="en-US"/>
        </w:rPr>
        <w:t>captured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w:t>
      </w:r>
      <w:r>
        <w:rPr>
          <w:rFonts w:cs="Times New Roman"/>
          <w:sz w:val="22"/>
          <w:szCs w:val="22"/>
          <w:lang w:val="en-US"/>
        </w:rPr>
        <w:lastRenderedPageBreak/>
        <w:t>to the system (for example the location or the heartbeat</w:t>
      </w:r>
      <w:r w:rsidR="009B1000">
        <w:rPr>
          <w:rFonts w:cs="Times New Roman"/>
          <w:sz w:val="22"/>
          <w:szCs w:val="22"/>
          <w:lang w:val="en-US"/>
        </w:rPr>
        <w:t>)</w:t>
      </w:r>
      <w:r>
        <w:rPr>
          <w:rFonts w:cs="Times New Roman"/>
          <w:sz w:val="22"/>
          <w:szCs w:val="22"/>
          <w:lang w:val="en-US"/>
        </w:rPr>
        <w:t>. The user can see his</w:t>
      </w:r>
      <w:r w:rsidR="000D358A">
        <w:rPr>
          <w:rFonts w:cs="Times New Roman"/>
          <w:sz w:val="22"/>
          <w:szCs w:val="22"/>
          <w:lang w:val="en-US"/>
        </w:rPr>
        <w:t>/her</w:t>
      </w:r>
      <w:r>
        <w:rPr>
          <w:rFonts w:cs="Times New Roman"/>
          <w:sz w:val="22"/>
          <w:szCs w:val="22"/>
          <w:lang w:val="en-US"/>
        </w:rPr>
        <w:t xml:space="preserve"> data on the application.</w:t>
      </w:r>
    </w:p>
    <w:p w:rsidR="00C937EE" w:rsidRDefault="00C937EE" w:rsidP="00604BEE">
      <w:pPr>
        <w:pStyle w:val="Paragrafoelenco"/>
        <w:numPr>
          <w:ilvl w:val="0"/>
          <w:numId w:val="21"/>
        </w:numPr>
        <w:ind w:right="680"/>
        <w:jc w:val="both"/>
        <w:rPr>
          <w:rFonts w:cs="Times New Roman"/>
          <w:sz w:val="22"/>
          <w:szCs w:val="22"/>
          <w:lang w:val="en-US"/>
        </w:rPr>
      </w:pPr>
      <w:proofErr w:type="spellStart"/>
      <w:r>
        <w:rPr>
          <w:rFonts w:cs="Times New Roman"/>
          <w:sz w:val="22"/>
          <w:szCs w:val="22"/>
          <w:lang w:val="en-US"/>
        </w:rPr>
        <w:t>AutomatedSOS</w:t>
      </w:r>
      <w:proofErr w:type="spellEnd"/>
      <w:r>
        <w:rPr>
          <w:rFonts w:cs="Times New Roman"/>
          <w:sz w:val="22"/>
          <w:szCs w:val="22"/>
          <w:lang w:val="en-US"/>
        </w:rPr>
        <w:t xml:space="preserve">: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and also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Also,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604BEE">
      <w:pPr>
        <w:pStyle w:val="Paragrafoelenco"/>
        <w:numPr>
          <w:ilvl w:val="0"/>
          <w:numId w:val="18"/>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has to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r w:rsidR="00514E7B">
        <w:rPr>
          <w:rFonts w:cs="Times New Roman"/>
          <w:sz w:val="22"/>
          <w:szCs w:val="22"/>
          <w:lang w:val="en-US"/>
        </w:rPr>
        <w:t>must</w:t>
      </w:r>
      <w:r w:rsidRPr="0013038A">
        <w:rPr>
          <w:rFonts w:cs="Times New Roman"/>
          <w:sz w:val="22"/>
          <w:szCs w:val="22"/>
          <w:lang w:val="en-US"/>
        </w:rPr>
        <w:t xml:space="preserve"> be explicitly asked.</w:t>
      </w:r>
    </w:p>
    <w:p w:rsidR="00C937EE" w:rsidRPr="00BD0D95" w:rsidRDefault="00C937EE" w:rsidP="00604BEE">
      <w:pPr>
        <w:pStyle w:val="Paragrafoelenco"/>
        <w:numPr>
          <w:ilvl w:val="0"/>
          <w:numId w:val="18"/>
        </w:numPr>
        <w:ind w:right="680"/>
        <w:jc w:val="both"/>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has to register to the system in order to receive the data in case of emergency.</w:t>
      </w:r>
    </w:p>
    <w:p w:rsidR="00C937EE"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604BEE">
      <w:pPr>
        <w:pStyle w:val="Paragrafoelenco"/>
        <w:numPr>
          <w:ilvl w:val="1"/>
          <w:numId w:val="17"/>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A request for data is considered to be anonymous if it is satisfied by at least 1000 individuals</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B218BA" w:rsidRDefault="00B218BA" w:rsidP="00E5306D">
      <w:pPr>
        <w:jc w:val="center"/>
        <w:rPr>
          <w:rFonts w:cs="Times New Roman"/>
          <w:b/>
          <w:i/>
          <w:sz w:val="22"/>
          <w:szCs w:val="22"/>
          <w:lang w:val="en-US"/>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lastRenderedPageBreak/>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5616A9" w:rsidRDefault="005616A9" w:rsidP="00EA0F78">
      <w:pPr>
        <w:ind w:right="680"/>
        <w:rPr>
          <w:rFonts w:cstheme="minorHAnsi"/>
          <w:b/>
          <w:i/>
          <w:sz w:val="22"/>
          <w:szCs w:val="22"/>
          <w:lang w:val="en-US"/>
        </w:rPr>
      </w:pPr>
      <w:r>
        <w:rPr>
          <w:rFonts w:cstheme="minorHAnsi"/>
          <w:b/>
          <w:i/>
          <w:sz w:val="22"/>
          <w:szCs w:val="22"/>
          <w:lang w:val="en-US"/>
        </w:rPr>
        <w:t>Hardware interfaces</w:t>
      </w:r>
    </w:p>
    <w:p w:rsidR="005616A9" w:rsidRDefault="005616A9" w:rsidP="00EA0F78">
      <w:pPr>
        <w:ind w:right="680"/>
        <w:rPr>
          <w:rFonts w:cstheme="minorHAnsi"/>
          <w:sz w:val="22"/>
          <w:szCs w:val="22"/>
          <w:lang w:val="en-US"/>
        </w:rPr>
      </w:pPr>
      <w:r>
        <w:rPr>
          <w:rFonts w:cstheme="minorHAnsi"/>
          <w:sz w:val="22"/>
          <w:szCs w:val="22"/>
          <w:lang w:val="en-US"/>
        </w:rPr>
        <w:t xml:space="preserve">The system does not use any hardware interface. Any device that can connect to internet through a browser (for example a pc, a mobile phone, a tablet, etc.) is enough for both the user and the third party to do does activity that don’t require data acquisition through device. For </w:t>
      </w:r>
      <w:r w:rsidR="00AA514D">
        <w:rPr>
          <w:rFonts w:cstheme="minorHAnsi"/>
          <w:sz w:val="22"/>
          <w:szCs w:val="22"/>
          <w:lang w:val="en-US"/>
        </w:rPr>
        <w:t>example,</w:t>
      </w:r>
      <w:r>
        <w:rPr>
          <w:rFonts w:cstheme="minorHAnsi"/>
          <w:sz w:val="22"/>
          <w:szCs w:val="22"/>
          <w:lang w:val="en-US"/>
        </w:rPr>
        <w:t xml:space="preserve"> signing up, logging in, organizing a run, requiring data from a user, accepting or refusing data requests from third party, and so on and so forth. However, some services offered by the system</w:t>
      </w:r>
      <w:r w:rsidR="00AA514D">
        <w:rPr>
          <w:rFonts w:cstheme="minorHAnsi"/>
          <w:sz w:val="22"/>
          <w:szCs w:val="22"/>
          <w:lang w:val="en-US"/>
        </w:rPr>
        <w:t xml:space="preserve"> require a specific hardware: in order to locate the user it’s necessary for him to have a GPS device.</w:t>
      </w:r>
      <w:r w:rsidR="00F20D95">
        <w:rPr>
          <w:rFonts w:cstheme="minorHAnsi"/>
          <w:sz w:val="22"/>
          <w:szCs w:val="22"/>
          <w:lang w:val="en-US"/>
        </w:rPr>
        <w:t xml:space="preserve"> To get the heartbeat of the user, an appropriate device must be user, such as a smartwatch.</w:t>
      </w:r>
      <w:r w:rsidR="00AA514D">
        <w:rPr>
          <w:rFonts w:cstheme="minorHAnsi"/>
          <w:sz w:val="22"/>
          <w:szCs w:val="22"/>
          <w:lang w:val="en-US"/>
        </w:rPr>
        <w:t xml:space="preserve"> </w:t>
      </w:r>
      <w:r w:rsidR="00C002CB">
        <w:rPr>
          <w:rFonts w:cstheme="minorHAnsi"/>
          <w:sz w:val="22"/>
          <w:szCs w:val="22"/>
          <w:lang w:val="en-US"/>
        </w:rPr>
        <w:t xml:space="preserve">Finally, it’s important to underline that </w:t>
      </w:r>
      <w:proofErr w:type="spellStart"/>
      <w:r w:rsidR="00C002CB">
        <w:rPr>
          <w:rFonts w:cstheme="minorHAnsi"/>
          <w:sz w:val="22"/>
          <w:szCs w:val="22"/>
          <w:lang w:val="en-US"/>
        </w:rPr>
        <w:t>AutomatedSOS</w:t>
      </w:r>
      <w:proofErr w:type="spellEnd"/>
      <w:r w:rsidR="00C002CB">
        <w:rPr>
          <w:rFonts w:cstheme="minorHAnsi"/>
          <w:sz w:val="22"/>
          <w:szCs w:val="22"/>
          <w:lang w:val="en-US"/>
        </w:rPr>
        <w:t xml:space="preserve"> needs the user to be constantly connected to internet, because in case of emergency the data must be sent immediately. So, a device with a 2G/3G/4G and possibly </w:t>
      </w:r>
      <w:proofErr w:type="spellStart"/>
      <w:r w:rsidR="00C002CB">
        <w:rPr>
          <w:rFonts w:cstheme="minorHAnsi"/>
          <w:sz w:val="22"/>
          <w:szCs w:val="22"/>
          <w:lang w:val="en-US"/>
        </w:rPr>
        <w:t>WiFi</w:t>
      </w:r>
      <w:proofErr w:type="spellEnd"/>
      <w:r w:rsidR="00C002CB">
        <w:rPr>
          <w:rFonts w:cstheme="minorHAnsi"/>
          <w:sz w:val="22"/>
          <w:szCs w:val="22"/>
          <w:lang w:val="en-US"/>
        </w:rPr>
        <w:t xml:space="preserve"> connection must be present on the user’s device.</w:t>
      </w:r>
    </w:p>
    <w:p w:rsidR="00C002CB" w:rsidRDefault="00C002CB" w:rsidP="00C002CB">
      <w:pPr>
        <w:ind w:right="680"/>
        <w:rPr>
          <w:rFonts w:cstheme="minorHAnsi"/>
          <w:b/>
          <w:i/>
          <w:sz w:val="22"/>
          <w:szCs w:val="22"/>
          <w:lang w:val="en-US"/>
        </w:rPr>
      </w:pPr>
      <w:r>
        <w:rPr>
          <w:rFonts w:cstheme="minorHAnsi"/>
          <w:b/>
          <w:i/>
          <w:sz w:val="22"/>
          <w:szCs w:val="22"/>
          <w:lang w:val="en-US"/>
        </w:rPr>
        <w:t>Software interfaces</w:t>
      </w:r>
    </w:p>
    <w:p w:rsidR="00C002CB" w:rsidRPr="005616A9" w:rsidRDefault="00C002CB" w:rsidP="00EA0F78">
      <w:pPr>
        <w:ind w:right="680"/>
        <w:rPr>
          <w:rFonts w:cstheme="minorHAnsi"/>
          <w:sz w:val="22"/>
          <w:szCs w:val="22"/>
          <w:lang w:val="en-US"/>
        </w:rPr>
      </w:pPr>
      <w:r>
        <w:rPr>
          <w:rFonts w:cstheme="minorHAnsi"/>
          <w:sz w:val="22"/>
          <w:szCs w:val="22"/>
          <w:lang w:val="en-US"/>
        </w:rPr>
        <w:t xml:space="preserve">The system uses </w:t>
      </w:r>
      <w:r w:rsidR="00531A9D">
        <w:rPr>
          <w:rFonts w:cstheme="minorHAnsi"/>
          <w:sz w:val="22"/>
          <w:szCs w:val="22"/>
          <w:lang w:val="en-US"/>
        </w:rPr>
        <w:t>an</w:t>
      </w:r>
      <w:r>
        <w:rPr>
          <w:rFonts w:cstheme="minorHAnsi"/>
          <w:sz w:val="22"/>
          <w:szCs w:val="22"/>
          <w:lang w:val="en-US"/>
        </w:rPr>
        <w:t xml:space="preserve"> external suitable service so that its architecture is simpler. A Google </w:t>
      </w:r>
      <w:proofErr w:type="spellStart"/>
      <w:r>
        <w:rPr>
          <w:rFonts w:cstheme="minorHAnsi"/>
          <w:sz w:val="22"/>
          <w:szCs w:val="22"/>
          <w:lang w:val="en-US"/>
        </w:rPr>
        <w:t>Maps’s</w:t>
      </w:r>
      <w:proofErr w:type="spellEnd"/>
      <w:r>
        <w:rPr>
          <w:rFonts w:cstheme="minorHAnsi"/>
          <w:sz w:val="22"/>
          <w:szCs w:val="22"/>
          <w:lang w:val="en-US"/>
        </w:rPr>
        <w:t xml:space="preserve"> API is used when providing the Track4Run service</w:t>
      </w:r>
      <w:r w:rsidR="00531A9D">
        <w:rPr>
          <w:rFonts w:cstheme="minorHAnsi"/>
          <w:sz w:val="22"/>
          <w:szCs w:val="22"/>
          <w:lang w:val="en-US"/>
        </w:rPr>
        <w:t>. The organizer will choose the path of his run by managing a map provided by the API. The user that wants to spectate a run, as well, will be provided of a map by the API.</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So they ask that piece of information to </w:t>
      </w:r>
      <w:proofErr w:type="gramStart"/>
      <w:r w:rsidRPr="006A1FD1">
        <w:rPr>
          <w:rFonts w:cstheme="minorHAnsi"/>
          <w:color w:val="000000"/>
          <w:sz w:val="22"/>
          <w:szCs w:val="22"/>
          <w:shd w:val="clear" w:color="auto" w:fill="FFFFFF"/>
          <w:lang w:val="en-GB"/>
        </w:rPr>
        <w:t>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w:t>
      </w:r>
      <w:proofErr w:type="gramEnd"/>
      <w:r w:rsidRPr="006A1FD1">
        <w:rPr>
          <w:rFonts w:cstheme="minorHAnsi"/>
          <w:color w:val="000000"/>
          <w:sz w:val="22"/>
          <w:szCs w:val="22"/>
          <w:shd w:val="clear" w:color="auto" w:fill="FFFFFF"/>
          <w:lang w:val="en-GB"/>
        </w:rPr>
        <w:t xml:space="preserve">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514E7B"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w:t>
      </w:r>
      <w:r w:rsidRPr="006A1FD1">
        <w:rPr>
          <w:rFonts w:cstheme="minorHAnsi"/>
          <w:color w:val="000000"/>
          <w:sz w:val="22"/>
          <w:szCs w:val="22"/>
          <w:shd w:val="clear" w:color="auto" w:fill="FFFFFF"/>
          <w:lang w:val="en-GB"/>
        </w:rPr>
        <w:lastRenderedPageBreak/>
        <w:t>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p w:rsidR="00DC04E6" w:rsidRDefault="00DC04E6" w:rsidP="00DC04E6">
      <w:pPr>
        <w:ind w:right="680" w:firstLine="708"/>
        <w:rPr>
          <w:rFonts w:cs="Times New Roman"/>
          <w:b/>
          <w:i/>
          <w:sz w:val="22"/>
          <w:szCs w:val="22"/>
          <w:lang w:val="en-US"/>
        </w:rPr>
      </w:pPr>
      <w:r>
        <w:rPr>
          <w:rFonts w:cs="Times New Roman"/>
          <w:b/>
          <w:i/>
          <w:sz w:val="22"/>
          <w:szCs w:val="22"/>
          <w:lang w:val="en-US"/>
        </w:rPr>
        <w:t>3.3.1 Use case diagram</w:t>
      </w:r>
    </w:p>
    <w:p w:rsidR="00E903AA" w:rsidRDefault="00DC04E6" w:rsidP="00E903AA">
      <w:pPr>
        <w:keepNext/>
        <w:ind w:right="680" w:firstLine="708"/>
      </w:pPr>
      <w:r>
        <w:rPr>
          <w:rFonts w:cs="Times New Roman"/>
          <w:b/>
          <w:i/>
          <w:noProof/>
          <w:sz w:val="22"/>
          <w:szCs w:val="22"/>
          <w:lang w:eastAsia="it-IT"/>
        </w:rPr>
        <w:lastRenderedPageBreak/>
        <w:drawing>
          <wp:inline distT="0" distB="0" distL="0" distR="0">
            <wp:extent cx="6116320" cy="48209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4820920"/>
                    </a:xfrm>
                    <a:prstGeom prst="rect">
                      <a:avLst/>
                    </a:prstGeom>
                  </pic:spPr>
                </pic:pic>
              </a:graphicData>
            </a:graphic>
          </wp:inline>
        </w:drawing>
      </w:r>
    </w:p>
    <w:p w:rsidR="00DC04E6" w:rsidRDefault="00E903AA" w:rsidP="00E903AA">
      <w:pPr>
        <w:pStyle w:val="Didascalia"/>
        <w:jc w:val="center"/>
        <w:rPr>
          <w:rFonts w:cs="Times New Roman"/>
          <w:b/>
          <w:i w:val="0"/>
          <w:sz w:val="22"/>
          <w:szCs w:val="22"/>
          <w:lang w:val="en-US"/>
        </w:rPr>
      </w:pPr>
      <w:r>
        <w:t xml:space="preserve">Use case </w:t>
      </w:r>
      <w:proofErr w:type="spellStart"/>
      <w:r>
        <w:t>diagram</w:t>
      </w:r>
      <w:proofErr w:type="spellEnd"/>
    </w:p>
    <w:p w:rsidR="00DC04E6" w:rsidRDefault="00DC04E6" w:rsidP="00DC04E6">
      <w:pPr>
        <w:ind w:right="680" w:firstLine="708"/>
        <w:rPr>
          <w:rFonts w:cs="Times New Roman"/>
          <w:b/>
          <w:i/>
          <w:sz w:val="22"/>
          <w:szCs w:val="22"/>
          <w:lang w:val="en-US"/>
        </w:rPr>
      </w:pPr>
      <w:bookmarkStart w:id="0" w:name="_GoBack"/>
      <w:bookmarkEnd w:id="0"/>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E903A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E903A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“Sign up” option</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mandatory fields</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systems saves the data</w:t>
            </w:r>
          </w:p>
        </w:tc>
      </w:tr>
      <w:tr w:rsidR="00E5306D" w:rsidRPr="00E903A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E903A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lastRenderedPageBreak/>
              <w:t>The username is already taken. In this case the system warns the user and suggests him to change the username</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E903A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already done the “Sign up” activity</w:t>
            </w:r>
          </w:p>
        </w:tc>
      </w:tr>
      <w:tr w:rsidR="00E5306D" w:rsidRPr="00E903A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“Log in” option</w:t>
            </w:r>
          </w:p>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confirmation option</w:t>
            </w:r>
          </w:p>
        </w:tc>
      </w:tr>
      <w:tr w:rsidR="00E5306D" w:rsidRPr="00E903A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E903A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 enters the wrong username</w:t>
            </w:r>
          </w:p>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p w:rsidR="000D358A" w:rsidRDefault="000D358A"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 xml:space="preserve">The third party fills the fields with the constraints of which </w:t>
            </w:r>
            <w:r>
              <w:rPr>
                <w:rFonts w:cs="Times New Roman"/>
                <w:sz w:val="22"/>
                <w:szCs w:val="22"/>
                <w:lang w:val="en-US"/>
              </w:rPr>
              <w:lastRenderedPageBreak/>
              <w:t>groups of individuals the third party is looking for</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604BEE">
            <w:pPr>
              <w:pStyle w:val="Paragrafoelenco"/>
              <w:numPr>
                <w:ilvl w:val="0"/>
                <w:numId w:val="9"/>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E903A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E903A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E903A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does the “Log in” activity</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E903A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E903A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lastRenderedPageBreak/>
              <w:t>option</w:t>
            </w:r>
            <w:r>
              <w:rPr>
                <w:rFonts w:cs="Times New Roman"/>
                <w:sz w:val="22"/>
                <w:szCs w:val="22"/>
                <w:lang w:val="en-US"/>
              </w:rPr>
              <w:t>. In that case, the system notifies the third party that the request was refused by the user</w:t>
            </w:r>
          </w:p>
          <w:p w:rsidR="00E5306D" w:rsidRPr="00D85067"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E903A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E903A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E903A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E903A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E903A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E903A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E903A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E903A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F418F2" w:rsidP="00604BEE">
            <w:pPr>
              <w:pStyle w:val="Paragrafoelenco"/>
              <w:numPr>
                <w:ilvl w:val="0"/>
                <w:numId w:val="16"/>
              </w:numPr>
              <w:ind w:right="680"/>
              <w:rPr>
                <w:rFonts w:cs="Times New Roman"/>
                <w:sz w:val="22"/>
                <w:szCs w:val="20"/>
                <w:lang w:val="en-US"/>
              </w:rPr>
            </w:pPr>
            <w:r>
              <w:rPr>
                <w:rFonts w:cs="Times New Roman"/>
                <w:sz w:val="22"/>
                <w:szCs w:val="20"/>
                <w:lang w:val="en-US"/>
              </w:rPr>
              <w:t>The user defines the date</w:t>
            </w:r>
            <w:r w:rsidR="009E2559" w:rsidRPr="009E2559">
              <w:rPr>
                <w:rFonts w:cs="Times New Roman"/>
                <w:sz w:val="22"/>
                <w:szCs w:val="20"/>
                <w:lang w:val="en-US"/>
              </w:rPr>
              <w:t xml:space="preserve"> on which the run will take place;</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publishes the event.</w:t>
            </w:r>
          </w:p>
        </w:tc>
      </w:tr>
      <w:tr w:rsidR="009E2559" w:rsidRPr="00E903A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E903A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The system fails in publishing the event. A warning is showed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1E7058" w:rsidRPr="001E7058" w:rsidRDefault="001E7058" w:rsidP="001E7058">
      <w:pPr>
        <w:spacing w:after="0"/>
        <w:jc w:val="both"/>
        <w:rPr>
          <w:rFonts w:eastAsia="Times New Roman" w:cs="Times New Roman"/>
          <w:sz w:val="22"/>
          <w:szCs w:val="22"/>
          <w:lang w:val="en-US" w:eastAsia="it-IT"/>
        </w:rPr>
      </w:pPr>
      <w:r w:rsidRPr="001E7058">
        <w:rPr>
          <w:rFonts w:eastAsia="Times New Roman" w:cs="Arial"/>
          <w:color w:val="000000"/>
          <w:sz w:val="22"/>
          <w:szCs w:val="22"/>
          <w:lang w:val="en-US" w:eastAsia="it-IT"/>
        </w:rPr>
        <w:t>In this section we show that the requirements ensure the satisfaction of the goals in the context of the domain assumptions: the list of requirements and domain assumptions under each goal have this purpose.</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1E7058">
      <w:pPr>
        <w:spacing w:after="0"/>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G1: The application must allow third parties to monitor location and health status of individuals and groups.</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w:t>
      </w:r>
      <w:r w:rsidRPr="001E7058">
        <w:rPr>
          <w:rFonts w:eastAsia="Times New Roman" w:cs="Arial"/>
          <w:color w:val="000000"/>
          <w:sz w:val="22"/>
          <w:szCs w:val="22"/>
          <w:lang w:val="en-US" w:eastAsia="it-IT"/>
        </w:rPr>
        <w:t>: The system must allow to all the customers to sign up to the desired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color w:val="000000"/>
          <w:sz w:val="22"/>
          <w:szCs w:val="22"/>
          <w:lang w:val="en-US" w:eastAsia="it-IT"/>
        </w:rPr>
        <w:lastRenderedPageBreak/>
        <w:t>services specifying a username, a password and filling at least the mandatory fields.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R2</w:t>
      </w:r>
      <w:r w:rsidRPr="001E7058">
        <w:rPr>
          <w:rFonts w:eastAsia="Times New Roman" w:cs="Arial"/>
          <w:color w:val="000000"/>
          <w:sz w:val="22"/>
          <w:szCs w:val="22"/>
          <w:lang w:val="en-US" w:eastAsia="it-IT"/>
        </w:rPr>
        <w:t>: The system must allow to all the customers to log in to the desired services through username and password.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R3</w:t>
      </w:r>
      <w:r w:rsidRPr="001E7058">
        <w:rPr>
          <w:rFonts w:eastAsia="Times New Roman" w:cs="Arial"/>
          <w:color w:val="000000"/>
          <w:sz w:val="22"/>
          <w:szCs w:val="22"/>
          <w:lang w:val="en-US" w:eastAsia="it-IT"/>
        </w:rPr>
        <w:t xml:space="preserve">: The system must collect data of users registered for Data4Help </w:t>
      </w:r>
      <w:r w:rsidR="005B4D8A">
        <w:rPr>
          <w:rFonts w:eastAsia="Times New Roman" w:cs="Arial"/>
          <w:color w:val="000000"/>
          <w:sz w:val="22"/>
          <w:szCs w:val="22"/>
          <w:lang w:val="en-US" w:eastAsia="it-IT"/>
        </w:rPr>
        <w:t>periodically</w:t>
      </w:r>
      <w:r w:rsidRPr="001E7058">
        <w:rPr>
          <w:rFonts w:eastAsia="Times New Roman" w:cs="Arial"/>
          <w:color w:val="000000"/>
          <w:sz w:val="22"/>
          <w:szCs w:val="22"/>
          <w:lang w:val="en-US" w:eastAsia="it-IT"/>
        </w:rPr>
        <w: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R4</w:t>
      </w:r>
      <w:r w:rsidRPr="001E7058">
        <w:rPr>
          <w:rFonts w:eastAsia="Times New Roman" w:cs="Arial"/>
          <w:color w:val="000000"/>
          <w:sz w:val="22"/>
          <w:szCs w:val="22"/>
          <w:lang w:val="en-US" w:eastAsia="it-IT"/>
        </w:rPr>
        <w:t xml:space="preserve">: The system has to allow the third party that wants to retrieve some data to choose between an individual request </w:t>
      </w:r>
      <w:proofErr w:type="gramStart"/>
      <w:r w:rsidRPr="001E7058">
        <w:rPr>
          <w:rFonts w:eastAsia="Times New Roman" w:cs="Arial"/>
          <w:color w:val="000000"/>
          <w:sz w:val="22"/>
          <w:szCs w:val="22"/>
          <w:lang w:val="en-US" w:eastAsia="it-IT"/>
        </w:rPr>
        <w:t>or</w:t>
      </w:r>
      <w:proofErr w:type="gramEnd"/>
      <w:r w:rsidRPr="001E7058">
        <w:rPr>
          <w:rFonts w:eastAsia="Times New Roman" w:cs="Arial"/>
          <w:color w:val="000000"/>
          <w:sz w:val="22"/>
          <w:szCs w:val="22"/>
          <w:lang w:val="en-US" w:eastAsia="it-IT"/>
        </w:rPr>
        <w:t xml:space="preserve"> an aggregate one.</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R5</w:t>
      </w:r>
      <w:r w:rsidRPr="001E7058">
        <w:rPr>
          <w:rFonts w:eastAsia="Times New Roman" w:cs="Arial"/>
          <w:color w:val="000000"/>
          <w:sz w:val="22"/>
          <w:szCs w:val="22"/>
          <w:lang w:val="en-US" w:eastAsia="it-IT"/>
        </w:rPr>
        <w:t>: In case of a query for data of an individual the system has to ask to the third party the individual’s social security number.</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R6</w:t>
      </w:r>
      <w:r w:rsidRPr="001E7058">
        <w:rPr>
          <w:rFonts w:eastAsia="Times New Roman" w:cs="Arial"/>
          <w:color w:val="000000"/>
          <w:sz w:val="22"/>
          <w:szCs w:val="22"/>
          <w:lang w:val="en-US" w:eastAsia="it-IT"/>
        </w:rPr>
        <w:t>: In case of a query for aggregate data the system has to ask to the third party which parameters to use to filter data.</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R7</w:t>
      </w:r>
      <w:r w:rsidRPr="001E7058">
        <w:rPr>
          <w:rFonts w:eastAsia="Times New Roman" w:cs="Arial"/>
          <w:color w:val="000000"/>
          <w:sz w:val="22"/>
          <w:szCs w:val="22"/>
          <w:lang w:val="en-US" w:eastAsia="it-IT"/>
        </w:rPr>
        <w:t>: When a request for a specific individual’s data is made the system must allow the individual to accept the request or not.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R8</w:t>
      </w:r>
      <w:r w:rsidRPr="001E7058">
        <w:rPr>
          <w:rFonts w:eastAsia="Times New Roman" w:cs="Arial"/>
          <w:color w:val="000000"/>
          <w:sz w:val="22"/>
          <w:szCs w:val="22"/>
          <w:lang w:val="en-US" w:eastAsia="it-IT"/>
        </w:rPr>
        <w:t>: When a request for data is approved the system has to make the previously saved data available to the third party.</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R9</w:t>
      </w:r>
      <w:r w:rsidRPr="001E7058">
        <w:rPr>
          <w:rFonts w:eastAsia="Times New Roman" w:cs="Arial"/>
          <w:color w:val="000000"/>
          <w:sz w:val="22"/>
          <w:szCs w:val="22"/>
          <w:lang w:val="en-US" w:eastAsia="it-IT"/>
        </w:rPr>
        <w:t>: The system must provide to the third party the possibility to subscribe to new data and receive them as soon as they are produced both for individuals and for group of individuals.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D1</w:t>
      </w:r>
      <w:r w:rsidRPr="001E7058">
        <w:rPr>
          <w:rFonts w:eastAsia="Times New Roman" w:cs="Arial"/>
          <w:color w:val="000000"/>
          <w:sz w:val="22"/>
          <w:szCs w:val="22"/>
          <w:lang w:val="en-US" w:eastAsia="it-IT"/>
        </w:rPr>
        <w:t>: The devices that acquire users’ position provide correct enough location.</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604BEE">
      <w:pPr>
        <w:numPr>
          <w:ilvl w:val="0"/>
          <w:numId w:val="22"/>
        </w:numPr>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D3</w:t>
      </w:r>
      <w:r w:rsidRPr="001E7058">
        <w:rPr>
          <w:rFonts w:eastAsia="Times New Roman" w:cs="Arial"/>
          <w:color w:val="000000"/>
          <w:sz w:val="22"/>
          <w:szCs w:val="22"/>
          <w:lang w:val="en-US" w:eastAsia="it-IT"/>
        </w:rPr>
        <w:t>: Each social security number is unique.</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G2: The data related to the users must be anonymized by the system in case of aggregate queries.</w:t>
      </w:r>
    </w:p>
    <w:p w:rsidR="001E7058" w:rsidRPr="001E7058" w:rsidRDefault="001E7058" w:rsidP="00604BEE">
      <w:pPr>
        <w:numPr>
          <w:ilvl w:val="0"/>
          <w:numId w:val="23"/>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R10</w:t>
      </w:r>
      <w:r w:rsidRPr="001E7058">
        <w:rPr>
          <w:rFonts w:eastAsia="Times New Roman" w:cs="Arial"/>
          <w:color w:val="000000"/>
          <w:sz w:val="22"/>
          <w:szCs w:val="22"/>
          <w:lang w:val="en-US" w:eastAsia="it-IT"/>
        </w:rPr>
        <w:t>: The requests by third parties on aggregate data must provide them if and only if the number of individuals whose data satisfy the request is higher than 1000.</w:t>
      </w:r>
    </w:p>
    <w:p w:rsidR="001E7058" w:rsidRPr="001E7058" w:rsidRDefault="001E7058" w:rsidP="00604BEE">
      <w:pPr>
        <w:numPr>
          <w:ilvl w:val="0"/>
          <w:numId w:val="23"/>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G3: In case of emergency, the system must guarantee a reaction time (in reporting the emergency) of less than 5 seconds from the time the parameters are below the threshold.</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R11</w:t>
      </w:r>
      <w:r w:rsidRPr="001E7058">
        <w:rPr>
          <w:rFonts w:eastAsia="Times New Roman" w:cs="Arial"/>
          <w:color w:val="000000"/>
          <w:sz w:val="22"/>
          <w:szCs w:val="22"/>
          <w:lang w:val="en-US" w:eastAsia="it-IT"/>
        </w:rPr>
        <w:t xml:space="preserve">: The application on wearable devices, if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activated, must send the health parameters and location as soon as it detect that parameters are out of the defined bounds.</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D5</w:t>
      </w:r>
      <w:r w:rsidRPr="001E7058">
        <w:rPr>
          <w:rFonts w:eastAsia="Times New Roman" w:cs="Arial"/>
          <w:color w:val="000000"/>
          <w:sz w:val="22"/>
          <w:szCs w:val="22"/>
          <w:lang w:val="en-US" w:eastAsia="it-IT"/>
        </w:rPr>
        <w:t xml:space="preserve">: Each user that wills to activate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service always wear the device that acquires data.</w:t>
      </w:r>
    </w:p>
    <w:p w:rsidR="001E7058" w:rsidRPr="001E7058" w:rsidRDefault="001E7058" w:rsidP="00604BEE">
      <w:pPr>
        <w:numPr>
          <w:ilvl w:val="0"/>
          <w:numId w:val="24"/>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D6</w:t>
      </w:r>
      <w:r w:rsidRPr="001E7058">
        <w:rPr>
          <w:rFonts w:eastAsia="Times New Roman" w:cs="Arial"/>
          <w:color w:val="000000"/>
          <w:sz w:val="22"/>
          <w:szCs w:val="22"/>
          <w:lang w:val="en-US" w:eastAsia="it-IT"/>
        </w:rPr>
        <w:t xml:space="preserve">: The device on which the service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exploited can provide real time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G4: The system must allow users who want to organize a run to define its path</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R12</w:t>
      </w:r>
      <w:r w:rsidRPr="001E7058">
        <w:rPr>
          <w:rFonts w:eastAsia="Times New Roman" w:cs="Arial"/>
          <w:color w:val="000000"/>
          <w:sz w:val="22"/>
          <w:szCs w:val="22"/>
          <w:lang w:val="en-US" w:eastAsia="it-IT"/>
        </w:rPr>
        <w:t>: The system has to allow organizers to schedule a run providing name, starting and ending point coordinates, the path and the date of the competition.</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lastRenderedPageBreak/>
        <w:t>R13</w:t>
      </w:r>
      <w:r w:rsidRPr="001E7058">
        <w:rPr>
          <w:rFonts w:eastAsia="Times New Roman" w:cs="Arial"/>
          <w:color w:val="000000"/>
          <w:sz w:val="22"/>
          <w:szCs w:val="22"/>
          <w:lang w:val="en-US" w:eastAsia="it-IT"/>
        </w:rPr>
        <w:t>: If a third party wills to organize a professional run, the application has to provide him the possibility to upload his certificate in order to be authorized. After the first organization the certificate will not be asked anymore until its expiration date.</w:t>
      </w:r>
    </w:p>
    <w:p w:rsidR="001E7058" w:rsidRPr="001E7058" w:rsidRDefault="001E7058" w:rsidP="00604BEE">
      <w:pPr>
        <w:numPr>
          <w:ilvl w:val="0"/>
          <w:numId w:val="25"/>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D7</w:t>
      </w:r>
      <w:r w:rsidRPr="001E7058">
        <w:rPr>
          <w:rFonts w:eastAsia="Times New Roman" w:cs="Arial"/>
          <w:color w:val="000000"/>
          <w:sz w:val="22"/>
          <w:szCs w:val="22"/>
          <w:lang w:val="en-US" w:eastAsia="it-IT"/>
        </w:rPr>
        <w:t xml:space="preserve">: Third parties that want to organize for a professional run have a certificate to demonstrate that they are acknowledged </w:t>
      </w:r>
      <w:r w:rsidR="00580004" w:rsidRPr="001E7058">
        <w:rPr>
          <w:rFonts w:eastAsia="Times New Roman" w:cs="Arial"/>
          <w:color w:val="000000"/>
          <w:sz w:val="22"/>
          <w:szCs w:val="22"/>
          <w:lang w:val="en-US" w:eastAsia="it-IT"/>
        </w:rPr>
        <w:t>institutions</w:t>
      </w:r>
      <w:r w:rsidRPr="001E7058">
        <w:rPr>
          <w:rFonts w:eastAsia="Times New Roman" w:cs="Arial"/>
          <w:color w:val="000000"/>
          <w:sz w:val="22"/>
          <w:szCs w:val="22"/>
          <w:lang w:val="en-US" w:eastAsia="it-IT"/>
        </w:rPr>
        <w:t>.</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G5: The system must allow participants to enroll to an organized run</w:t>
      </w:r>
    </w:p>
    <w:p w:rsidR="001E7058" w:rsidRPr="001E7058" w:rsidRDefault="001E7058" w:rsidP="00604BEE">
      <w:pPr>
        <w:numPr>
          <w:ilvl w:val="0"/>
          <w:numId w:val="26"/>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R14</w:t>
      </w:r>
      <w:r w:rsidRPr="001E7058">
        <w:rPr>
          <w:rFonts w:eastAsia="Times New Roman" w:cs="Arial"/>
          <w:color w:val="000000"/>
          <w:sz w:val="22"/>
          <w:szCs w:val="22"/>
          <w:lang w:val="en-US" w:eastAsia="it-IT"/>
        </w:rPr>
        <w:t>: The system has to allow users to enroll for an organized run showing them the list of organized run on a calendar.</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G6: The system shall allow spectators to see on a map the position of all runners during a run</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R15</w:t>
      </w:r>
      <w:r w:rsidRPr="001E7058">
        <w:rPr>
          <w:rFonts w:eastAsia="Times New Roman" w:cs="Arial"/>
          <w:color w:val="000000"/>
          <w:sz w:val="22"/>
          <w:szCs w:val="22"/>
          <w:lang w:val="en-US" w:eastAsia="it-IT"/>
        </w:rPr>
        <w:t>: The system has to allow users to follow the development of a run selecting an ongoing run within a distance range that has to be chosen by the user from a list that identify competitions by their name.</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R16</w:t>
      </w:r>
      <w:r w:rsidRPr="001E7058">
        <w:rPr>
          <w:rFonts w:eastAsia="Times New Roman" w:cs="Arial"/>
          <w:color w:val="000000"/>
          <w:sz w:val="22"/>
          <w:szCs w:val="22"/>
          <w:lang w:val="en-US" w:eastAsia="it-IT"/>
        </w:rPr>
        <w:t>: The application on wearable devices must send the updated position in real time.</w:t>
      </w:r>
    </w:p>
    <w:p w:rsidR="001E7058" w:rsidRPr="001E7058" w:rsidRDefault="001E7058" w:rsidP="00604BEE">
      <w:pPr>
        <w:numPr>
          <w:ilvl w:val="0"/>
          <w:numId w:val="27"/>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D8</w:t>
      </w:r>
      <w:r w:rsidRPr="001E7058">
        <w:rPr>
          <w:rFonts w:eastAsia="Times New Roman" w:cs="Arial"/>
          <w:color w:val="000000"/>
          <w:sz w:val="22"/>
          <w:szCs w:val="22"/>
          <w:lang w:val="en-US" w:eastAsia="it-IT"/>
        </w:rPr>
        <w:t>: Each user that participates to a run wears the device acquiring data during the whole competition</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w:t>
      </w:r>
      <w:r w:rsidR="0045795C" w:rsidRPr="00D068E0">
        <w:rPr>
          <w:rFonts w:cs="Times New Roman"/>
          <w:b/>
          <w:i/>
          <w:sz w:val="22"/>
          <w:szCs w:val="22"/>
          <w:highlight w:val="yellow"/>
          <w:lang w:val="en-US"/>
        </w:rPr>
        <w:t>[TODO]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w:t>
      </w:r>
      <w:r w:rsidR="0045795C" w:rsidRPr="00D068E0">
        <w:rPr>
          <w:rFonts w:cs="Times New Roman"/>
          <w:b/>
          <w:i/>
          <w:sz w:val="22"/>
          <w:szCs w:val="22"/>
          <w:highlight w:val="yellow"/>
          <w:lang w:val="en-US"/>
        </w:rPr>
        <w:t>[TODO]</w:t>
      </w:r>
    </w:p>
    <w:p w:rsidR="00E5306D"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3.6.1 </w:t>
      </w:r>
      <w:r w:rsidR="00A8382E">
        <w:rPr>
          <w:rFonts w:cs="Times New Roman"/>
          <w:b/>
          <w:i/>
          <w:sz w:val="22"/>
          <w:szCs w:val="22"/>
          <w:lang w:val="en-US"/>
        </w:rPr>
        <w:t>Reliability</w:t>
      </w:r>
    </w:p>
    <w:p w:rsidR="00A8382E" w:rsidRPr="00A8382E" w:rsidRDefault="00AD5D48" w:rsidP="007F3B0F">
      <w:pPr>
        <w:ind w:right="680"/>
        <w:jc w:val="both"/>
        <w:rPr>
          <w:rFonts w:cs="Times New Roman"/>
          <w:sz w:val="22"/>
          <w:szCs w:val="22"/>
          <w:lang w:val="en-US"/>
        </w:rPr>
      </w:pPr>
      <w:r>
        <w:rPr>
          <w:rFonts w:cs="Times New Roman"/>
          <w:sz w:val="22"/>
          <w:szCs w:val="22"/>
          <w:lang w:val="en-US"/>
        </w:rPr>
        <w:t>The system must be able to run continuously without any interruptions. In order to do that, it must be ensured that the system is fault tolerant. For example, the central server</w:t>
      </w:r>
      <w:r w:rsidR="007F3B0F">
        <w:rPr>
          <w:rFonts w:cs="Times New Roman"/>
          <w:sz w:val="22"/>
          <w:szCs w:val="22"/>
          <w:lang w:val="en-US"/>
        </w:rPr>
        <w:t>,</w:t>
      </w:r>
      <w:r>
        <w:rPr>
          <w:rFonts w:cs="Times New Roman"/>
          <w:sz w:val="22"/>
          <w:szCs w:val="22"/>
          <w:lang w:val="en-US"/>
        </w:rPr>
        <w:t xml:space="preserve"> </w:t>
      </w:r>
      <w:r w:rsidR="007F3B0F">
        <w:rPr>
          <w:rFonts w:cs="Times New Roman"/>
          <w:sz w:val="22"/>
          <w:szCs w:val="22"/>
          <w:lang w:val="en-US"/>
        </w:rPr>
        <w:t>which contains</w:t>
      </w:r>
      <w:r>
        <w:rPr>
          <w:rFonts w:cs="Times New Roman"/>
          <w:sz w:val="22"/>
          <w:szCs w:val="22"/>
          <w:lang w:val="en-US"/>
        </w:rPr>
        <w:t xml:space="preserve"> the data</w:t>
      </w:r>
      <w:r w:rsidR="007F3B0F">
        <w:rPr>
          <w:rFonts w:cs="Times New Roman"/>
          <w:sz w:val="22"/>
          <w:szCs w:val="22"/>
          <w:lang w:val="en-US"/>
        </w:rPr>
        <w:t>,</w:t>
      </w:r>
      <w:r>
        <w:rPr>
          <w:rFonts w:cs="Times New Roman"/>
          <w:sz w:val="22"/>
          <w:szCs w:val="22"/>
          <w:lang w:val="en-US"/>
        </w:rPr>
        <w:t xml:space="preserve"> should be duplicated</w:t>
      </w:r>
      <w:r w:rsidR="00FC73FE">
        <w:rPr>
          <w:rFonts w:cs="Times New Roman"/>
          <w:sz w:val="22"/>
          <w:szCs w:val="22"/>
          <w:lang w:val="en-US"/>
        </w:rPr>
        <w:t xml:space="preserve">, </w:t>
      </w:r>
      <w:r w:rsidR="007F3B0F">
        <w:rPr>
          <w:rFonts w:cs="Times New Roman"/>
          <w:sz w:val="22"/>
          <w:szCs w:val="22"/>
          <w:lang w:val="en-US"/>
        </w:rPr>
        <w:t>just like the</w:t>
      </w:r>
      <w:r w:rsidR="00FC73FE">
        <w:rPr>
          <w:rFonts w:cs="Times New Roman"/>
          <w:sz w:val="22"/>
          <w:szCs w:val="22"/>
          <w:lang w:val="en-US"/>
        </w:rPr>
        <w:t xml:space="preserve"> running processes, </w:t>
      </w:r>
      <w:r w:rsidR="007F3B0F">
        <w:rPr>
          <w:rFonts w:cs="Times New Roman"/>
          <w:sz w:val="22"/>
          <w:szCs w:val="22"/>
          <w:lang w:val="en-US"/>
        </w:rPr>
        <w:t>which provide</w:t>
      </w:r>
      <w:r w:rsidR="00FC73FE">
        <w:rPr>
          <w:rFonts w:cs="Times New Roman"/>
          <w:sz w:val="22"/>
          <w:szCs w:val="22"/>
          <w:lang w:val="en-US"/>
        </w:rPr>
        <w:t xml:space="preserve"> the services</w:t>
      </w:r>
      <w:r w:rsidR="007F3B0F">
        <w:rPr>
          <w:rFonts w:cs="Times New Roman"/>
          <w:sz w:val="22"/>
          <w:szCs w:val="22"/>
          <w:lang w:val="en-US"/>
        </w:rPr>
        <w:t>.</w:t>
      </w:r>
      <w:r w:rsidR="00FC73FE">
        <w:rPr>
          <w:rFonts w:cs="Times New Roman"/>
          <w:sz w:val="22"/>
          <w:szCs w:val="22"/>
          <w:lang w:val="en-US"/>
        </w:rPr>
        <w:t xml:space="preserve"> S</w:t>
      </w:r>
      <w:r>
        <w:rPr>
          <w:rFonts w:cs="Times New Roman"/>
          <w:sz w:val="22"/>
          <w:szCs w:val="22"/>
          <w:lang w:val="en-US"/>
        </w:rPr>
        <w:t xml:space="preserve">ome techniques, like the </w:t>
      </w:r>
      <w:proofErr w:type="spellStart"/>
      <w:r>
        <w:rPr>
          <w:rFonts w:cs="Times New Roman"/>
          <w:sz w:val="22"/>
          <w:szCs w:val="22"/>
          <w:lang w:val="en-US"/>
        </w:rPr>
        <w:t>FloodSet</w:t>
      </w:r>
      <w:proofErr w:type="spellEnd"/>
      <w:r>
        <w:rPr>
          <w:rFonts w:cs="Times New Roman"/>
          <w:sz w:val="22"/>
          <w:szCs w:val="22"/>
          <w:lang w:val="en-US"/>
        </w:rPr>
        <w:t xml:space="preserve"> algorithm,</w:t>
      </w:r>
      <w:r w:rsidR="00FC73FE">
        <w:rPr>
          <w:rFonts w:cs="Times New Roman"/>
          <w:sz w:val="22"/>
          <w:szCs w:val="22"/>
          <w:lang w:val="en-US"/>
        </w:rPr>
        <w:t xml:space="preserve"> </w:t>
      </w:r>
      <w:r w:rsidR="00C62E27">
        <w:rPr>
          <w:rFonts w:cs="Times New Roman"/>
          <w:sz w:val="22"/>
          <w:szCs w:val="22"/>
          <w:lang w:val="en-US"/>
        </w:rPr>
        <w:t>can</w:t>
      </w:r>
      <w:r>
        <w:rPr>
          <w:rFonts w:cs="Times New Roman"/>
          <w:sz w:val="22"/>
          <w:szCs w:val="22"/>
          <w:lang w:val="en-US"/>
        </w:rPr>
        <w:t xml:space="preserve"> be adopted to ensure the required reliability.</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3.6.2 </w:t>
      </w:r>
      <w:r w:rsidR="002B0F68">
        <w:rPr>
          <w:rFonts w:cs="Times New Roman"/>
          <w:b/>
          <w:i/>
          <w:sz w:val="22"/>
          <w:szCs w:val="22"/>
          <w:lang w:val="en-US"/>
        </w:rPr>
        <w:t>Availability</w:t>
      </w:r>
    </w:p>
    <w:p w:rsidR="007F3B0F" w:rsidRDefault="00AD5D48" w:rsidP="00631CB9">
      <w:pPr>
        <w:ind w:right="680"/>
        <w:jc w:val="both"/>
        <w:rPr>
          <w:rFonts w:cs="Times New Roman"/>
          <w:sz w:val="22"/>
          <w:szCs w:val="22"/>
          <w:lang w:val="en-US"/>
        </w:rPr>
      </w:pPr>
      <w:r>
        <w:rPr>
          <w:rFonts w:cs="Times New Roman"/>
          <w:sz w:val="22"/>
          <w:szCs w:val="22"/>
          <w:lang w:val="en-US"/>
        </w:rPr>
        <w:t xml:space="preserve">As </w:t>
      </w:r>
      <w:r w:rsidR="007F3B0F">
        <w:rPr>
          <w:rFonts w:cs="Times New Roman"/>
          <w:sz w:val="22"/>
          <w:szCs w:val="22"/>
          <w:lang w:val="en-US"/>
        </w:rPr>
        <w:t>mentioned before, a</w:t>
      </w:r>
      <w:r>
        <w:rPr>
          <w:rFonts w:cs="Times New Roman"/>
          <w:sz w:val="22"/>
          <w:szCs w:val="22"/>
          <w:lang w:val="en-US"/>
        </w:rPr>
        <w:t xml:space="preserve"> fault tolerant architecture is needed.</w:t>
      </w:r>
      <w:r w:rsidR="007F3B0F">
        <w:rPr>
          <w:rFonts w:cs="Times New Roman"/>
          <w:sz w:val="22"/>
          <w:szCs w:val="22"/>
          <w:lang w:val="en-US"/>
        </w:rPr>
        <w:t xml:space="preserve"> It’s important to make different assumptions for each one of the services. Indeed, if Data4Help and Track4Run can be expected to be available 99.9% of the time, </w:t>
      </w:r>
      <w:proofErr w:type="spellStart"/>
      <w:r w:rsidR="007F3B0F">
        <w:rPr>
          <w:rFonts w:cs="Times New Roman"/>
          <w:sz w:val="22"/>
          <w:szCs w:val="22"/>
          <w:lang w:val="en-US"/>
        </w:rPr>
        <w:t>AutomatedSOS</w:t>
      </w:r>
      <w:proofErr w:type="spellEnd"/>
      <w:r w:rsidR="007F3B0F">
        <w:rPr>
          <w:rFonts w:cs="Times New Roman"/>
          <w:sz w:val="22"/>
          <w:szCs w:val="22"/>
          <w:lang w:val="en-US"/>
        </w:rPr>
        <w:t xml:space="preserve"> contains some critical aspects tied to the nature of the service itself. That’s why it is expected to have an availability of 99.999%.</w:t>
      </w:r>
    </w:p>
    <w:p w:rsidR="00631CB9" w:rsidRPr="00AD5D48" w:rsidRDefault="007F3B0F" w:rsidP="00631CB9">
      <w:pPr>
        <w:ind w:right="680"/>
        <w:jc w:val="both"/>
        <w:rPr>
          <w:rFonts w:cs="Times New Roman"/>
          <w:sz w:val="22"/>
          <w:szCs w:val="22"/>
          <w:lang w:val="en-US"/>
        </w:rPr>
      </w:pPr>
      <w:r>
        <w:rPr>
          <w:rFonts w:cs="Times New Roman"/>
          <w:sz w:val="22"/>
          <w:szCs w:val="22"/>
          <w:lang w:val="en-US"/>
        </w:rPr>
        <w:t xml:space="preserve"> </w:t>
      </w:r>
    </w:p>
    <w:p w:rsidR="00A8382E" w:rsidRDefault="007F3B0F" w:rsidP="007F3B0F">
      <w:pPr>
        <w:ind w:left="708" w:right="680"/>
        <w:jc w:val="both"/>
        <w:rPr>
          <w:rFonts w:cs="Times New Roman"/>
          <w:b/>
          <w:i/>
          <w:sz w:val="22"/>
          <w:szCs w:val="22"/>
          <w:lang w:val="en-US"/>
        </w:rPr>
      </w:pPr>
      <w:r>
        <w:rPr>
          <w:rFonts w:cs="Times New Roman"/>
          <w:b/>
          <w:i/>
          <w:sz w:val="22"/>
          <w:szCs w:val="22"/>
          <w:lang w:val="en-US"/>
        </w:rPr>
        <w:t xml:space="preserve">3.6.3 </w:t>
      </w:r>
      <w:r w:rsidR="00A8382E">
        <w:rPr>
          <w:rFonts w:cs="Times New Roman"/>
          <w:b/>
          <w:i/>
          <w:sz w:val="22"/>
          <w:szCs w:val="22"/>
          <w:lang w:val="en-US"/>
        </w:rPr>
        <w:t>Security</w:t>
      </w:r>
    </w:p>
    <w:p w:rsidR="00AD5D48" w:rsidRPr="00AD5D48" w:rsidRDefault="007F3B0F" w:rsidP="007F3B0F">
      <w:pPr>
        <w:ind w:right="680"/>
        <w:jc w:val="both"/>
        <w:rPr>
          <w:rFonts w:cs="Times New Roman"/>
          <w:sz w:val="22"/>
          <w:szCs w:val="22"/>
          <w:lang w:val="en-US"/>
        </w:rPr>
      </w:pPr>
      <w:r>
        <w:rPr>
          <w:rFonts w:cs="Times New Roman"/>
          <w:sz w:val="22"/>
          <w:szCs w:val="22"/>
          <w:lang w:val="en-US"/>
        </w:rPr>
        <w:lastRenderedPageBreak/>
        <w:t>The data provided by the user contains</w:t>
      </w:r>
      <w:r w:rsidR="00AD5D48">
        <w:rPr>
          <w:rFonts w:cs="Times New Roman"/>
          <w:sz w:val="22"/>
          <w:szCs w:val="22"/>
          <w:lang w:val="en-US"/>
        </w:rPr>
        <w:t xml:space="preserve"> sensitive information, </w:t>
      </w:r>
      <w:r w:rsidR="00865D0C">
        <w:rPr>
          <w:rFonts w:cs="Times New Roman"/>
          <w:sz w:val="22"/>
          <w:szCs w:val="22"/>
          <w:lang w:val="en-US"/>
        </w:rPr>
        <w:t>so the security aspect is of primary importance. The central database on which the data reside must be protect by all the necessary measures to avoid any external and internal attack and also to handle malfunctions of the hardware. For the purpose of sending the data,</w:t>
      </w:r>
      <w:r w:rsidR="00E62BA0">
        <w:rPr>
          <w:rFonts w:cs="Times New Roman"/>
          <w:sz w:val="22"/>
          <w:szCs w:val="22"/>
          <w:lang w:val="en-US"/>
        </w:rPr>
        <w:t xml:space="preserve"> encryption technique must be </w:t>
      </w:r>
      <w:r w:rsidR="00865D0C">
        <w:rPr>
          <w:rFonts w:cs="Times New Roman"/>
          <w:sz w:val="22"/>
          <w:szCs w:val="22"/>
          <w:lang w:val="en-US"/>
        </w:rPr>
        <w:t>used in order to guarantee privacy and consistency.</w:t>
      </w:r>
    </w:p>
    <w:p w:rsidR="00A8382E" w:rsidRDefault="007F3B0F" w:rsidP="007F3B0F">
      <w:pPr>
        <w:ind w:left="708" w:right="680"/>
        <w:jc w:val="both"/>
        <w:rPr>
          <w:rFonts w:cs="Times New Roman"/>
          <w:b/>
          <w:i/>
          <w:sz w:val="22"/>
          <w:szCs w:val="22"/>
          <w:lang w:val="en-US"/>
        </w:rPr>
      </w:pPr>
      <w:r>
        <w:rPr>
          <w:rFonts w:cs="Times New Roman"/>
          <w:b/>
          <w:i/>
          <w:sz w:val="22"/>
          <w:szCs w:val="22"/>
          <w:lang w:val="en-US"/>
        </w:rPr>
        <w:t xml:space="preserve">3.6.4 </w:t>
      </w:r>
      <w:r w:rsidR="00A8382E">
        <w:rPr>
          <w:rFonts w:cs="Times New Roman"/>
          <w:b/>
          <w:i/>
          <w:sz w:val="22"/>
          <w:szCs w:val="22"/>
          <w:lang w:val="en-US"/>
        </w:rPr>
        <w:t>Maintainability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w:t>
      </w:r>
      <w:r w:rsidR="00865D0C">
        <w:rPr>
          <w:rFonts w:cs="Times New Roman"/>
          <w:sz w:val="22"/>
          <w:szCs w:val="22"/>
          <w:lang w:val="en-US"/>
        </w:rPr>
        <w:t>development of the application must be done so that in the future it will be easy to fix and</w:t>
      </w:r>
      <w:r>
        <w:rPr>
          <w:rFonts w:cs="Times New Roman"/>
          <w:sz w:val="22"/>
          <w:szCs w:val="22"/>
          <w:lang w:val="en-US"/>
        </w:rPr>
        <w:t xml:space="preserve"> modify</w:t>
      </w:r>
      <w:r w:rsidR="00865D0C">
        <w:rPr>
          <w:rFonts w:cs="Times New Roman"/>
          <w:sz w:val="22"/>
          <w:szCs w:val="22"/>
          <w:lang w:val="en-US"/>
        </w:rPr>
        <w:t xml:space="preserve"> it, according to the circumstances, and also </w:t>
      </w:r>
      <w:r>
        <w:rPr>
          <w:rFonts w:cs="Times New Roman"/>
          <w:sz w:val="22"/>
          <w:szCs w:val="22"/>
          <w:lang w:val="en-US"/>
        </w:rPr>
        <w:t xml:space="preserve">in order to let cost of those operations be cheap.  Appropriate design patterns will be used, as it will be better explained in </w:t>
      </w:r>
      <w:r w:rsidR="00607617">
        <w:rPr>
          <w:rFonts w:cs="Times New Roman"/>
          <w:sz w:val="22"/>
          <w:szCs w:val="22"/>
          <w:lang w:val="en-US"/>
        </w:rPr>
        <w:t>a further</w:t>
      </w:r>
      <w:r>
        <w:rPr>
          <w:rFonts w:cs="Times New Roman"/>
          <w:sz w:val="22"/>
          <w:szCs w:val="22"/>
          <w:lang w:val="en-US"/>
        </w:rPr>
        <w:t xml:space="preserve"> </w:t>
      </w:r>
      <w:r w:rsidR="00607617">
        <w:rPr>
          <w:rFonts w:cs="Times New Roman"/>
          <w:sz w:val="22"/>
          <w:szCs w:val="22"/>
          <w:lang w:val="en-US"/>
        </w:rPr>
        <w:t>document</w:t>
      </w:r>
      <w:r>
        <w:rPr>
          <w:rFonts w:cs="Times New Roman"/>
          <w:sz w:val="22"/>
          <w:szCs w:val="22"/>
          <w:lang w:val="en-US"/>
        </w:rPr>
        <w:t>.</w:t>
      </w:r>
    </w:p>
    <w:p w:rsidR="00E5306D" w:rsidRDefault="007F3B0F" w:rsidP="007F3B0F">
      <w:pPr>
        <w:ind w:left="708" w:right="680"/>
        <w:jc w:val="both"/>
        <w:rPr>
          <w:rFonts w:cs="Times New Roman"/>
          <w:b/>
          <w:i/>
          <w:sz w:val="22"/>
          <w:szCs w:val="22"/>
          <w:lang w:val="en-US"/>
        </w:rPr>
      </w:pPr>
      <w:r>
        <w:rPr>
          <w:rFonts w:cs="Times New Roman"/>
          <w:b/>
          <w:i/>
          <w:sz w:val="22"/>
          <w:szCs w:val="22"/>
          <w:lang w:val="en-US"/>
        </w:rPr>
        <w:t xml:space="preserve">3.6.5 </w:t>
      </w:r>
      <w:r w:rsidR="00A8382E">
        <w:rPr>
          <w:rFonts w:cs="Times New Roman"/>
          <w:b/>
          <w:i/>
          <w:sz w:val="22"/>
          <w:szCs w:val="22"/>
          <w:lang w:val="en-US"/>
        </w:rPr>
        <w:t>Compatibility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application </w:t>
      </w:r>
      <w:r w:rsidR="00607617">
        <w:rPr>
          <w:rFonts w:cs="Times New Roman"/>
          <w:sz w:val="22"/>
          <w:szCs w:val="22"/>
          <w:lang w:val="en-US"/>
        </w:rPr>
        <w:t xml:space="preserve">offers multiple services and can be used by a variety of people. That is why it </w:t>
      </w:r>
      <w:r>
        <w:rPr>
          <w:rFonts w:cs="Times New Roman"/>
          <w:sz w:val="22"/>
          <w:szCs w:val="22"/>
          <w:lang w:val="en-US"/>
        </w:rPr>
        <w:t xml:space="preserve">must be compatible </w:t>
      </w:r>
      <w:r w:rsidR="00607617">
        <w:rPr>
          <w:rFonts w:cs="Times New Roman"/>
          <w:sz w:val="22"/>
          <w:szCs w:val="22"/>
          <w:lang w:val="en-US"/>
        </w:rPr>
        <w:t>to as many devices and technologies as possible, in order to meet the constraints contained in “Hardware and Software interfaces” sections.</w:t>
      </w: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4"/>
      <w:footerReference w:type="default" r:id="rId1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581" w:rsidRDefault="007D6581" w:rsidP="0045795C">
      <w:pPr>
        <w:spacing w:after="0" w:line="240" w:lineRule="auto"/>
      </w:pPr>
      <w:r>
        <w:separator/>
      </w:r>
    </w:p>
  </w:endnote>
  <w:endnote w:type="continuationSeparator" w:id="0">
    <w:p w:rsidR="007D6581" w:rsidRDefault="007D6581"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E903AA">
          <w:rPr>
            <w:rStyle w:val="Numeropagina"/>
            <w:noProof/>
          </w:rPr>
          <w:t>19</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581" w:rsidRDefault="007D6581" w:rsidP="0045795C">
      <w:pPr>
        <w:spacing w:after="0" w:line="240" w:lineRule="auto"/>
      </w:pPr>
      <w:r>
        <w:separator/>
      </w:r>
    </w:p>
  </w:footnote>
  <w:footnote w:type="continuationSeparator" w:id="0">
    <w:p w:rsidR="007D6581" w:rsidRDefault="007D6581" w:rsidP="0045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BAC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B2C37"/>
    <w:multiLevelType w:val="multilevel"/>
    <w:tmpl w:val="E7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6703"/>
    <w:multiLevelType w:val="multilevel"/>
    <w:tmpl w:val="62D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9"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24"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7666FE"/>
    <w:multiLevelType w:val="multilevel"/>
    <w:tmpl w:val="EF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0"/>
  </w:num>
  <w:num w:numId="3">
    <w:abstractNumId w:val="20"/>
  </w:num>
  <w:num w:numId="4">
    <w:abstractNumId w:val="11"/>
  </w:num>
  <w:num w:numId="5">
    <w:abstractNumId w:val="9"/>
  </w:num>
  <w:num w:numId="6">
    <w:abstractNumId w:val="8"/>
  </w:num>
  <w:num w:numId="7">
    <w:abstractNumId w:val="17"/>
  </w:num>
  <w:num w:numId="8">
    <w:abstractNumId w:val="2"/>
  </w:num>
  <w:num w:numId="9">
    <w:abstractNumId w:val="26"/>
  </w:num>
  <w:num w:numId="10">
    <w:abstractNumId w:val="6"/>
  </w:num>
  <w:num w:numId="11">
    <w:abstractNumId w:val="16"/>
  </w:num>
  <w:num w:numId="12">
    <w:abstractNumId w:val="12"/>
  </w:num>
  <w:num w:numId="13">
    <w:abstractNumId w:val="4"/>
  </w:num>
  <w:num w:numId="14">
    <w:abstractNumId w:val="3"/>
  </w:num>
  <w:num w:numId="15">
    <w:abstractNumId w:val="22"/>
  </w:num>
  <w:num w:numId="16">
    <w:abstractNumId w:val="19"/>
  </w:num>
  <w:num w:numId="17">
    <w:abstractNumId w:val="10"/>
  </w:num>
  <w:num w:numId="18">
    <w:abstractNumId w:val="24"/>
  </w:num>
  <w:num w:numId="19">
    <w:abstractNumId w:val="23"/>
  </w:num>
  <w:num w:numId="20">
    <w:abstractNumId w:val="15"/>
  </w:num>
  <w:num w:numId="21">
    <w:abstractNumId w:val="5"/>
  </w:num>
  <w:num w:numId="22">
    <w:abstractNumId w:val="25"/>
  </w:num>
  <w:num w:numId="23">
    <w:abstractNumId w:val="14"/>
  </w:num>
  <w:num w:numId="24">
    <w:abstractNumId w:val="1"/>
  </w:num>
  <w:num w:numId="25">
    <w:abstractNumId w:val="21"/>
  </w:num>
  <w:num w:numId="26">
    <w:abstractNumId w:val="13"/>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57"/>
    <w:rsid w:val="0002074A"/>
    <w:rsid w:val="00037D51"/>
    <w:rsid w:val="000D358A"/>
    <w:rsid w:val="00105191"/>
    <w:rsid w:val="00115FF8"/>
    <w:rsid w:val="00121F73"/>
    <w:rsid w:val="0013038A"/>
    <w:rsid w:val="001B05CB"/>
    <w:rsid w:val="001D33E7"/>
    <w:rsid w:val="001E7058"/>
    <w:rsid w:val="00205084"/>
    <w:rsid w:val="00257777"/>
    <w:rsid w:val="00262430"/>
    <w:rsid w:val="002B0F68"/>
    <w:rsid w:val="002F58D3"/>
    <w:rsid w:val="00314D06"/>
    <w:rsid w:val="00315A8B"/>
    <w:rsid w:val="00353584"/>
    <w:rsid w:val="0036316C"/>
    <w:rsid w:val="003802EC"/>
    <w:rsid w:val="003A3B5A"/>
    <w:rsid w:val="00423008"/>
    <w:rsid w:val="004525E0"/>
    <w:rsid w:val="0045795C"/>
    <w:rsid w:val="004E2F9A"/>
    <w:rsid w:val="00514E7B"/>
    <w:rsid w:val="0052091E"/>
    <w:rsid w:val="00531A9D"/>
    <w:rsid w:val="00555BEB"/>
    <w:rsid w:val="005606B5"/>
    <w:rsid w:val="005616A9"/>
    <w:rsid w:val="00580004"/>
    <w:rsid w:val="005B4D8A"/>
    <w:rsid w:val="005D5D8F"/>
    <w:rsid w:val="00604BEE"/>
    <w:rsid w:val="00607617"/>
    <w:rsid w:val="00631CB9"/>
    <w:rsid w:val="00652CB4"/>
    <w:rsid w:val="0065761F"/>
    <w:rsid w:val="006A1FD1"/>
    <w:rsid w:val="006A2DB7"/>
    <w:rsid w:val="006F2425"/>
    <w:rsid w:val="00733B1A"/>
    <w:rsid w:val="0074645B"/>
    <w:rsid w:val="00766C25"/>
    <w:rsid w:val="00786750"/>
    <w:rsid w:val="007A5DF5"/>
    <w:rsid w:val="007B6E74"/>
    <w:rsid w:val="007C335C"/>
    <w:rsid w:val="007D6581"/>
    <w:rsid w:val="007D66B2"/>
    <w:rsid w:val="007D7966"/>
    <w:rsid w:val="007E5C0F"/>
    <w:rsid w:val="007F3B0F"/>
    <w:rsid w:val="007F7699"/>
    <w:rsid w:val="00865D0C"/>
    <w:rsid w:val="008747D8"/>
    <w:rsid w:val="00894988"/>
    <w:rsid w:val="008A529C"/>
    <w:rsid w:val="008D255D"/>
    <w:rsid w:val="009457AE"/>
    <w:rsid w:val="00951C4A"/>
    <w:rsid w:val="00993EB4"/>
    <w:rsid w:val="00997A2A"/>
    <w:rsid w:val="009B08C2"/>
    <w:rsid w:val="009B1000"/>
    <w:rsid w:val="009E2559"/>
    <w:rsid w:val="009E461E"/>
    <w:rsid w:val="009F0C3C"/>
    <w:rsid w:val="00A17BDA"/>
    <w:rsid w:val="00A40539"/>
    <w:rsid w:val="00A8382E"/>
    <w:rsid w:val="00AA514D"/>
    <w:rsid w:val="00AC5357"/>
    <w:rsid w:val="00AD5D48"/>
    <w:rsid w:val="00B02F4F"/>
    <w:rsid w:val="00B151F9"/>
    <w:rsid w:val="00B21189"/>
    <w:rsid w:val="00B218BA"/>
    <w:rsid w:val="00B339D5"/>
    <w:rsid w:val="00B426A3"/>
    <w:rsid w:val="00B54E22"/>
    <w:rsid w:val="00BA7348"/>
    <w:rsid w:val="00BD0D95"/>
    <w:rsid w:val="00C002CB"/>
    <w:rsid w:val="00C452C8"/>
    <w:rsid w:val="00C52505"/>
    <w:rsid w:val="00C62E27"/>
    <w:rsid w:val="00C937EE"/>
    <w:rsid w:val="00CF4990"/>
    <w:rsid w:val="00D068E0"/>
    <w:rsid w:val="00D2177F"/>
    <w:rsid w:val="00D74E71"/>
    <w:rsid w:val="00DA4D23"/>
    <w:rsid w:val="00DB2D3B"/>
    <w:rsid w:val="00DC04E6"/>
    <w:rsid w:val="00DC5511"/>
    <w:rsid w:val="00E12BB6"/>
    <w:rsid w:val="00E5306D"/>
    <w:rsid w:val="00E62BA0"/>
    <w:rsid w:val="00E903AA"/>
    <w:rsid w:val="00EA0F78"/>
    <w:rsid w:val="00EA624B"/>
    <w:rsid w:val="00EC4FF4"/>
    <w:rsid w:val="00F20D95"/>
    <w:rsid w:val="00F418F2"/>
    <w:rsid w:val="00F70C21"/>
    <w:rsid w:val="00F822E2"/>
    <w:rsid w:val="00F862BF"/>
    <w:rsid w:val="00F87CDC"/>
    <w:rsid w:val="00FC73FE"/>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21">
      <w:bodyDiv w:val="1"/>
      <w:marLeft w:val="0"/>
      <w:marRight w:val="0"/>
      <w:marTop w:val="0"/>
      <w:marBottom w:val="0"/>
      <w:divBdr>
        <w:top w:val="none" w:sz="0" w:space="0" w:color="auto"/>
        <w:left w:val="none" w:sz="0" w:space="0" w:color="auto"/>
        <w:bottom w:val="none" w:sz="0" w:space="0" w:color="auto"/>
        <w:right w:val="none" w:sz="0" w:space="0" w:color="auto"/>
      </w:divBdr>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6949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9B06-F2CC-46A3-8D54-07B38E38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19</Pages>
  <Words>4992</Words>
  <Characters>28457</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Mattia Mancassola</cp:lastModifiedBy>
  <cp:revision>48</cp:revision>
  <dcterms:created xsi:type="dcterms:W3CDTF">2018-10-25T11:36:00Z</dcterms:created>
  <dcterms:modified xsi:type="dcterms:W3CDTF">2018-11-01T17:20:00Z</dcterms:modified>
</cp:coreProperties>
</file>